
<file path=[Content_Types].xml><?xml version="1.0" encoding="utf-8"?>
<Types xmlns="http://schemas.openxmlformats.org/package/2006/content-types">
  <Default Extension="png" ContentType="image/png"/>
  <Default Extension="rels" ContentType="application/vnd.openxmlformats-package.relationships+xml"/>
  <Default Extension="jpeg" ContentType="image/jpeg"/>
  <Default Extension="xml" ContentType="application/xml"/>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media/image1.jpeg" ContentType="image/jpe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numbering.xml" ContentType="application/vnd.openxmlformats-officedocument.wordprocessingml.numbering+xml"/>
  <Override PartName="/word/document.xml" ContentType="application/vnd.openxmlformats-officedocument.wordprocessingml.document.main+xml"/>
  <Override PartName="/customXml/itemProps2.xml" ContentType="application/vnd.openxmlformats-officedocument.customXmlProperties+xml"/>
  <Override PartName="/customXml/itemProps1.xml" ContentType="application/vnd.openxmlformats-officedocument.customXmlProperties+xml"/>
  <Override PartName="/word/_rels/document.xml.rels" ContentType="application/vnd.openxmlformats-package.relationships+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orpodeltesto"/>
        <w:rPr>
          <w:rFonts w:ascii="Times New Roman" w:hAnsi="Times New Roman"/>
          <w:sz w:val="20"/>
        </w:rPr>
      </w:pPr>
      <w:r>
        <w:rPr>
          <w:rFonts w:ascii="Times New Roman" w:hAnsi="Times New Roman"/>
          <w:sz w:val="20"/>
        </w:rPr>
      </w:r>
    </w:p>
    <w:p>
      <w:pPr>
        <w:pStyle w:val="Corpodeltesto"/>
        <w:rPr>
          <w:rFonts w:ascii="Times New Roman" w:hAnsi="Times New Roman"/>
          <w:sz w:val="20"/>
        </w:rPr>
      </w:pPr>
      <w:r>
        <w:rPr>
          <w:rFonts w:ascii="Times New Roman" w:hAnsi="Times New Roman"/>
          <w:sz w:val="20"/>
        </w:rPr>
      </w:r>
    </w:p>
    <w:p>
      <w:pPr>
        <w:pStyle w:val="Corpodeltesto"/>
        <w:rPr>
          <w:rFonts w:ascii="Times New Roman" w:hAnsi="Times New Roman"/>
          <w:sz w:val="20"/>
        </w:rPr>
      </w:pPr>
      <w:r>
        <w:rPr>
          <w:rFonts w:ascii="Times New Roman" w:hAnsi="Times New Roman"/>
          <w:sz w:val="20"/>
        </w:rPr>
      </w:r>
    </w:p>
    <w:p>
      <w:pPr>
        <w:pStyle w:val="Corpodeltesto"/>
        <w:rPr>
          <w:rFonts w:ascii="Times New Roman" w:hAnsi="Times New Roman"/>
          <w:sz w:val="20"/>
        </w:rPr>
      </w:pPr>
      <w:r>
        <w:rPr>
          <w:rFonts w:ascii="Times New Roman" w:hAnsi="Times New Roman"/>
          <w:sz w:val="20"/>
        </w:rPr>
      </w:r>
    </w:p>
    <w:p>
      <w:pPr>
        <w:pStyle w:val="Corpodeltesto"/>
        <w:rPr>
          <w:rFonts w:ascii="Times New Roman" w:hAnsi="Times New Roman"/>
          <w:sz w:val="20"/>
        </w:rPr>
      </w:pPr>
      <w:r>
        <w:rPr>
          <w:rFonts w:ascii="Times New Roman" w:hAnsi="Times New Roman"/>
          <w:sz w:val="20"/>
        </w:rPr>
      </w:r>
    </w:p>
    <w:p>
      <w:pPr>
        <w:pStyle w:val="Normal"/>
        <w:spacing w:before="265" w:after="0"/>
        <w:ind w:left="7686" w:right="0" w:firstLine="456"/>
        <w:jc w:val="left"/>
        <w:rPr>
          <w:rFonts w:ascii="Times New Roman" w:hAnsi="Times New Roman"/>
          <w:b/>
          <w:b/>
          <w:i/>
          <w:i/>
          <w:sz w:val="32"/>
        </w:rPr>
      </w:pPr>
      <w:r>
        <w:drawing>
          <wp:anchor behindDoc="0" distT="0" distB="0" distL="0" distR="0" simplePos="0" locked="0" layoutInCell="1" allowOverlap="1" relativeHeight="2">
            <wp:simplePos x="0" y="0"/>
            <wp:positionH relativeFrom="page">
              <wp:posOffset>720090</wp:posOffset>
            </wp:positionH>
            <wp:positionV relativeFrom="paragraph">
              <wp:posOffset>-74930</wp:posOffset>
            </wp:positionV>
            <wp:extent cx="1031240" cy="1019810"/>
            <wp:effectExtent l="0" t="0" r="0" b="0"/>
            <wp:wrapNone/>
            <wp:docPr id="1" name="image1.jpe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descr=""/>
                    <pic:cNvPicPr>
                      <a:picLocks noChangeAspect="1" noChangeArrowheads="1"/>
                    </pic:cNvPicPr>
                  </pic:nvPicPr>
                  <pic:blipFill>
                    <a:blip r:embed="rId2"/>
                    <a:stretch>
                      <a:fillRect/>
                    </a:stretch>
                  </pic:blipFill>
                  <pic:spPr bwMode="auto">
                    <a:xfrm>
                      <a:off x="0" y="0"/>
                      <a:ext cx="1031240" cy="1019810"/>
                    </a:xfrm>
                    <a:prstGeom prst="rect">
                      <a:avLst/>
                    </a:prstGeom>
                  </pic:spPr>
                </pic:pic>
              </a:graphicData>
            </a:graphic>
          </wp:anchor>
        </w:drawing>
      </w:r>
      <w:r>
        <w:rPr>
          <w:rFonts w:ascii="Times New Roman" w:hAnsi="Times New Roman"/>
          <w:b/>
          <w:i/>
          <w:sz w:val="32"/>
        </w:rPr>
        <w:t>I</w:t>
      </w:r>
      <w:r>
        <w:rPr>
          <w:rFonts w:ascii="Times New Roman" w:hAnsi="Times New Roman"/>
          <w:b/>
          <w:i/>
          <w:sz w:val="32"/>
        </w:rPr>
        <w:t>STITUTO D’ISTRUZIONE SUPERIORE “E. GUALA”</w:t>
      </w:r>
    </w:p>
    <w:p>
      <w:pPr>
        <w:pStyle w:val="Corpodeltesto"/>
        <w:rPr>
          <w:rFonts w:ascii="Times New Roman" w:hAnsi="Times New Roman"/>
          <w:b/>
          <w:b/>
          <w:i/>
          <w:i/>
          <w:sz w:val="32"/>
        </w:rPr>
      </w:pPr>
      <w:r>
        <w:rPr>
          <w:rFonts w:ascii="Times New Roman" w:hAnsi="Times New Roman"/>
          <w:b/>
          <w:i/>
          <w:sz w:val="32"/>
        </w:rPr>
      </w:r>
    </w:p>
    <w:p>
      <w:pPr>
        <w:pStyle w:val="Titolo1"/>
        <w:ind w:left="7868" w:right="0" w:hanging="0"/>
        <w:rPr>
          <w:i/>
          <w:i/>
        </w:rPr>
      </w:pPr>
      <w:r>
        <w:rPr>
          <w:b/>
          <w:i w:val="false"/>
        </w:rPr>
        <w:t xml:space="preserve">CORSO </w:t>
      </w:r>
      <w:r>
        <w:rPr>
          <w:i/>
        </w:rPr>
        <w:t xml:space="preserve">(Ragionieri, </w:t>
      </w:r>
      <w:r>
        <w:rPr>
          <w:i/>
          <w:spacing w:val="-3"/>
        </w:rPr>
        <w:t xml:space="preserve">Turistico, </w:t>
      </w:r>
      <w:r>
        <w:rPr>
          <w:i/>
        </w:rPr>
        <w:t>Geometri,</w:t>
      </w:r>
      <w:r>
        <w:rPr>
          <w:i/>
          <w:spacing w:val="-14"/>
        </w:rPr>
        <w:t xml:space="preserve"> </w:t>
      </w:r>
      <w:r>
        <w:rPr>
          <w:i/>
        </w:rPr>
        <w:t>Logistica,</w:t>
      </w:r>
    </w:p>
    <w:p>
      <w:pPr>
        <w:pStyle w:val="Normal"/>
        <w:spacing w:before="0" w:after="0"/>
        <w:ind w:left="0" w:right="141" w:hanging="0"/>
        <w:jc w:val="right"/>
        <w:rPr>
          <w:rFonts w:ascii="Times New Roman" w:hAnsi="Times New Roman"/>
          <w:i/>
          <w:i/>
          <w:sz w:val="32"/>
        </w:rPr>
      </w:pPr>
      <w:r>
        <w:rPr>
          <w:rFonts w:ascii="Times New Roman" w:hAnsi="Times New Roman"/>
          <w:i/>
          <w:sz w:val="32"/>
        </w:rPr>
        <w:t>IPSIA)</w:t>
      </w:r>
    </w:p>
    <w:p>
      <w:pPr>
        <w:pStyle w:val="Corpodeltesto"/>
        <w:spacing w:before="6" w:after="0"/>
        <w:rPr>
          <w:rFonts w:ascii="Times New Roman" w:hAnsi="Times New Roman"/>
          <w:i/>
          <w:i/>
          <w:sz w:val="20"/>
        </w:rPr>
      </w:pPr>
      <w:r>
        <w:rPr>
          <w:rFonts w:ascii="Times New Roman" w:hAnsi="Times New Roman"/>
          <w:i/>
          <w:sz w:val="20"/>
        </w:rPr>
      </w:r>
    </w:p>
    <w:p>
      <w:pPr>
        <w:pStyle w:val="Normal"/>
        <w:spacing w:lineRule="exact" w:line="368" w:before="86" w:after="0"/>
        <w:ind w:left="4019" w:right="4020" w:hanging="0"/>
        <w:jc w:val="center"/>
        <w:rPr>
          <w:rFonts w:ascii="Times New Roman" w:hAnsi="Times New Roman"/>
          <w:b/>
          <w:b/>
          <w:sz w:val="32"/>
        </w:rPr>
      </w:pPr>
      <w:r>
        <w:rPr>
          <w:rFonts w:ascii="Times New Roman" w:hAnsi="Times New Roman"/>
          <w:b/>
          <w:sz w:val="32"/>
        </w:rPr>
        <w:t>PROGRAMMAZIONE ANNUALE DI</w:t>
      </w:r>
      <w:r>
        <w:rPr>
          <w:rFonts w:ascii="Times New Roman" w:hAnsi="Times New Roman"/>
          <w:b/>
          <w:spacing w:val="61"/>
          <w:sz w:val="32"/>
        </w:rPr>
        <w:t xml:space="preserve"> </w:t>
      </w:r>
      <w:r>
        <w:rPr>
          <w:rFonts w:ascii="Times New Roman" w:hAnsi="Times New Roman"/>
          <w:b/>
          <w:sz w:val="32"/>
        </w:rPr>
        <w:t>STORIA</w:t>
      </w:r>
    </w:p>
    <w:p>
      <w:pPr>
        <w:pStyle w:val="Titolo2"/>
        <w:ind w:left="5323" w:right="5321" w:hanging="0"/>
        <w:jc w:val="center"/>
        <w:rPr/>
      </w:pPr>
      <w:r>
        <w:rPr>
          <w:rFonts w:ascii="Times New Roman" w:hAnsi="Times New Roman"/>
        </w:rPr>
        <w:t>ANNO SCOLASTICO 20</w:t>
      </w:r>
      <w:r>
        <w:rPr>
          <w:rFonts w:ascii="Times New Roman" w:hAnsi="Times New Roman"/>
        </w:rPr>
        <w:t>20</w:t>
      </w:r>
      <w:r>
        <w:rPr>
          <w:rFonts w:ascii="Times New Roman" w:hAnsi="Times New Roman"/>
        </w:rPr>
        <w:t xml:space="preserve"> - 20</w:t>
      </w:r>
      <w:r>
        <w:rPr>
          <w:rFonts w:eastAsia="Arial" w:cs="Arial" w:ascii="Times New Roman" w:hAnsi="Times New Roman"/>
          <w:b/>
          <w:bCs/>
          <w:sz w:val="28"/>
          <w:szCs w:val="28"/>
          <w:lang w:val="it-IT" w:eastAsia="it-IT" w:bidi="it-IT"/>
        </w:rPr>
        <w:t>21</w:t>
      </w:r>
      <w:r>
        <w:rPr>
          <w:rFonts w:ascii="Times New Roman" w:hAnsi="Times New Roman"/>
        </w:rPr>
        <w:t xml:space="preserve"> CLASSE III G</w:t>
      </w:r>
    </w:p>
    <w:p>
      <w:pPr>
        <w:pStyle w:val="Corpodeltesto"/>
        <w:rPr>
          <w:rFonts w:ascii="Times New Roman" w:hAnsi="Times New Roman"/>
          <w:b/>
          <w:b/>
          <w:sz w:val="30"/>
        </w:rPr>
      </w:pPr>
      <w:r>
        <w:rPr>
          <w:rFonts w:ascii="Times New Roman" w:hAnsi="Times New Roman"/>
          <w:b/>
          <w:sz w:val="30"/>
        </w:rPr>
      </w:r>
    </w:p>
    <w:p>
      <w:pPr>
        <w:pStyle w:val="Corpodeltesto"/>
        <w:spacing w:before="1" w:after="0"/>
        <w:rPr>
          <w:rFonts w:ascii="Times New Roman" w:hAnsi="Times New Roman"/>
          <w:b/>
          <w:b/>
          <w:sz w:val="26"/>
        </w:rPr>
      </w:pPr>
      <w:r>
        <w:rPr>
          <w:rFonts w:ascii="Times New Roman" w:hAnsi="Times New Roman"/>
          <w:b/>
          <w:sz w:val="26"/>
        </w:rPr>
      </w:r>
    </w:p>
    <w:p>
      <w:pPr>
        <w:pStyle w:val="Normal"/>
        <w:widowControl w:val="false"/>
        <w:bidi w:val="0"/>
        <w:spacing w:lineRule="auto" w:line="240" w:before="0" w:after="0"/>
        <w:ind w:left="113" w:right="8447" w:hanging="0"/>
        <w:jc w:val="left"/>
        <w:rPr/>
      </w:pPr>
      <w:r>
        <w:rPr>
          <w:b/>
          <w:sz w:val="28"/>
          <w:u w:val="single"/>
        </w:rPr>
        <w:t>Docente</w:t>
      </w:r>
      <w:r>
        <w:rPr>
          <w:b/>
          <w:sz w:val="28"/>
        </w:rPr>
        <w:t xml:space="preserve">: </w:t>
      </w:r>
      <w:r>
        <w:rPr>
          <w:rFonts w:eastAsia="Arial" w:cs="Arial"/>
          <w:b/>
          <w:sz w:val="28"/>
          <w:lang w:val="it-IT" w:eastAsia="it-IT" w:bidi="it-IT"/>
        </w:rPr>
        <w:t>Giovanni Vannucchi</w:t>
      </w:r>
    </w:p>
    <w:p>
      <w:pPr>
        <w:pStyle w:val="Normal"/>
        <w:spacing w:before="0" w:after="0"/>
        <w:ind w:left="115" w:right="10862" w:hanging="0"/>
        <w:jc w:val="left"/>
        <w:rPr/>
      </w:pPr>
      <w:r>
        <w:rPr>
          <w:b/>
          <w:sz w:val="28"/>
        </w:rPr>
        <w:t xml:space="preserve"> </w:t>
      </w:r>
      <w:r>
        <w:rPr>
          <w:b/>
          <w:sz w:val="28"/>
          <w:u w:val="single"/>
        </w:rPr>
        <w:t>Ore settimanali</w:t>
      </w:r>
      <w:r>
        <w:rPr>
          <w:b/>
          <w:sz w:val="28"/>
        </w:rPr>
        <w:t xml:space="preserve">: </w:t>
      </w:r>
      <w:r>
        <w:rPr>
          <w:b/>
          <w:sz w:val="28"/>
        </w:rPr>
        <w:t>2</w:t>
      </w:r>
    </w:p>
    <w:p>
      <w:pPr>
        <w:pStyle w:val="Normal"/>
        <w:spacing w:before="0" w:after="0"/>
        <w:ind w:left="115" w:right="0" w:hanging="0"/>
        <w:jc w:val="left"/>
        <w:rPr>
          <w:sz w:val="28"/>
        </w:rPr>
      </w:pPr>
      <w:r>
        <w:rPr/>
      </w:r>
    </w:p>
    <w:p>
      <w:pPr>
        <w:pStyle w:val="Corpodeltesto"/>
        <w:spacing w:before="10" w:after="0"/>
        <w:rPr>
          <w:sz w:val="27"/>
        </w:rPr>
      </w:pPr>
      <w:r>
        <w:rPr>
          <w:sz w:val="27"/>
        </w:rPr>
      </w:r>
    </w:p>
    <w:p>
      <w:pPr>
        <w:sectPr>
          <w:type w:val="nextPage"/>
          <w:pgSz w:orient="landscape" w:w="16838" w:h="11906"/>
          <w:pgMar w:left="1020" w:right="1020" w:header="0" w:top="1100" w:footer="0" w:bottom="280" w:gutter="0"/>
          <w:pgNumType w:fmt="decimal"/>
          <w:formProt w:val="false"/>
          <w:textDirection w:val="lrTb"/>
        </w:sectPr>
      </w:pPr>
    </w:p>
    <w:tbl>
      <w:tblPr>
        <w:tblW w:w="14564" w:type="dxa"/>
        <w:jc w:val="left"/>
        <w:tblInd w:w="120" w:type="dxa"/>
        <w:tblCellMar>
          <w:top w:w="0" w:type="dxa"/>
          <w:left w:w="5" w:type="dxa"/>
          <w:bottom w:w="0" w:type="dxa"/>
          <w:right w:w="5" w:type="dxa"/>
        </w:tblCellMar>
        <w:tblLook w:val="01e0"/>
      </w:tblPr>
      <w:tblGrid>
        <w:gridCol w:w="2250"/>
        <w:gridCol w:w="3517"/>
        <w:gridCol w:w="3928"/>
        <w:gridCol w:w="4868"/>
      </w:tblGrid>
      <w:tr>
        <w:trPr>
          <w:trHeight w:val="1098" w:hRule="atLeast"/>
        </w:trPr>
        <w:tc>
          <w:tcPr>
            <w:tcW w:w="14563" w:type="dxa"/>
            <w:gridSpan w:val="4"/>
            <w:tcBorders>
              <w:top w:val="single" w:sz="4" w:space="0" w:color="000000"/>
              <w:left w:val="single" w:sz="4" w:space="0" w:color="000000"/>
              <w:bottom w:val="single" w:sz="4" w:space="0" w:color="000000"/>
              <w:right w:val="single" w:sz="4" w:space="0" w:color="000000"/>
            </w:tcBorders>
            <w:shd w:fill="auto" w:val="clear"/>
          </w:tcPr>
          <w:p>
            <w:pPr>
              <w:pStyle w:val="TableParagraph"/>
              <w:tabs>
                <w:tab w:val="clear" w:pos="720"/>
                <w:tab w:val="left" w:pos="7518" w:leader="none"/>
              </w:tabs>
              <w:spacing w:lineRule="auto" w:line="314" w:before="217" w:after="0"/>
              <w:ind w:left="59" w:right="1466" w:hanging="0"/>
              <w:rPr>
                <w:b/>
                <w:b/>
                <w:sz w:val="25"/>
              </w:rPr>
            </w:pPr>
            <w:r>
              <w:rPr>
                <w:b/>
                <w:sz w:val="28"/>
              </w:rPr>
              <w:t>MODULO</w:t>
            </w:r>
            <w:r>
              <w:rPr>
                <w:b/>
                <w:spacing w:val="-2"/>
                <w:sz w:val="28"/>
              </w:rPr>
              <w:t xml:space="preserve"> </w:t>
            </w:r>
            <w:r>
              <w:rPr>
                <w:b/>
                <w:sz w:val="28"/>
              </w:rPr>
              <w:t>1</w:t>
              <w:tab/>
            </w:r>
            <w:r>
              <w:rPr>
                <w:b/>
                <w:position w:val="1"/>
                <w:sz w:val="25"/>
              </w:rPr>
              <w:t xml:space="preserve">LE TRASFORMAZIONI DOPO </w:t>
            </w:r>
            <w:r>
              <w:rPr>
                <w:b/>
                <w:spacing w:val="-3"/>
                <w:position w:val="1"/>
                <w:sz w:val="25"/>
              </w:rPr>
              <w:t>L’ANNO</w:t>
            </w:r>
            <w:r>
              <w:rPr>
                <w:b/>
                <w:spacing w:val="7"/>
                <w:position w:val="1"/>
                <w:sz w:val="25"/>
              </w:rPr>
              <w:t xml:space="preserve"> </w:t>
            </w:r>
            <w:r>
              <w:rPr>
                <w:b/>
                <w:spacing w:val="-76"/>
                <w:position w:val="1"/>
                <w:sz w:val="25"/>
              </w:rPr>
              <w:t>MILLE  </w:t>
            </w:r>
            <w:r>
              <w:rPr>
                <w:b/>
                <w:spacing w:val="-76"/>
                <w:sz w:val="25"/>
              </w:rPr>
              <w:t>SET/OTT</w:t>
            </w:r>
          </w:p>
        </w:tc>
      </w:tr>
      <w:tr>
        <w:trPr>
          <w:trHeight w:val="275" w:hRule="atLeast"/>
        </w:trPr>
        <w:tc>
          <w:tcPr>
            <w:tcW w:w="2250"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exact" w:line="255" w:before="1" w:after="0"/>
              <w:ind w:left="483" w:right="0" w:hanging="0"/>
              <w:rPr>
                <w:b/>
                <w:b/>
                <w:sz w:val="24"/>
              </w:rPr>
            </w:pPr>
            <w:r>
              <w:rPr>
                <w:b/>
                <w:sz w:val="24"/>
              </w:rPr>
              <w:t>CONTENUTI</w:t>
            </w:r>
          </w:p>
        </w:tc>
        <w:tc>
          <w:tcPr>
            <w:tcW w:w="3517"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exact" w:line="255" w:before="1" w:after="0"/>
              <w:ind w:left="915" w:right="0" w:hanging="0"/>
              <w:rPr>
                <w:b/>
                <w:b/>
                <w:sz w:val="24"/>
              </w:rPr>
            </w:pPr>
            <w:r>
              <w:rPr>
                <w:b/>
                <w:sz w:val="24"/>
              </w:rPr>
              <w:t>CONOSCENZE</w:t>
            </w:r>
          </w:p>
        </w:tc>
        <w:tc>
          <w:tcPr>
            <w:tcW w:w="3928"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exact" w:line="255" w:before="1" w:after="0"/>
              <w:ind w:left="1775" w:right="0" w:hanging="0"/>
              <w:rPr>
                <w:b/>
                <w:b/>
                <w:sz w:val="24"/>
              </w:rPr>
            </w:pPr>
            <w:r>
              <w:rPr>
                <w:b/>
                <w:sz w:val="24"/>
              </w:rPr>
              <w:t>ABILITÀ</w:t>
            </w:r>
          </w:p>
        </w:tc>
        <w:tc>
          <w:tcPr>
            <w:tcW w:w="4868"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exact" w:line="255" w:before="1" w:after="0"/>
              <w:ind w:left="1659" w:right="0" w:hanging="0"/>
              <w:rPr>
                <w:b/>
                <w:b/>
                <w:sz w:val="24"/>
              </w:rPr>
            </w:pPr>
            <w:r>
              <w:rPr>
                <w:b/>
                <w:sz w:val="24"/>
              </w:rPr>
              <w:t>COMPETENZE</w:t>
            </w:r>
          </w:p>
        </w:tc>
      </w:tr>
      <w:tr>
        <w:trPr>
          <w:trHeight w:val="1542" w:hRule="atLeast"/>
        </w:trPr>
        <w:tc>
          <w:tcPr>
            <w:tcW w:w="2250"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auto" w:line="288" w:before="85" w:after="0"/>
              <w:ind w:left="115" w:right="230" w:firstLine="43"/>
              <w:rPr>
                <w:b/>
                <w:b/>
                <w:sz w:val="18"/>
              </w:rPr>
            </w:pPr>
            <w:r>
              <w:rPr>
                <w:b/>
                <w:spacing w:val="-3"/>
                <w:sz w:val="18"/>
              </w:rPr>
              <w:t>Signori</w:t>
            </w:r>
            <w:r>
              <w:rPr>
                <w:b/>
                <w:spacing w:val="-36"/>
                <w:sz w:val="18"/>
              </w:rPr>
              <w:t xml:space="preserve"> </w:t>
            </w:r>
            <w:r>
              <w:rPr>
                <w:b/>
                <w:sz w:val="18"/>
              </w:rPr>
              <w:t>e</w:t>
            </w:r>
            <w:r>
              <w:rPr>
                <w:b/>
                <w:spacing w:val="-35"/>
                <w:sz w:val="18"/>
              </w:rPr>
              <w:t xml:space="preserve"> </w:t>
            </w:r>
            <w:r>
              <w:rPr>
                <w:b/>
                <w:spacing w:val="-3"/>
                <w:sz w:val="18"/>
              </w:rPr>
              <w:t>cavalieri</w:t>
            </w:r>
            <w:r>
              <w:rPr>
                <w:b/>
                <w:spacing w:val="-35"/>
                <w:sz w:val="18"/>
              </w:rPr>
              <w:t xml:space="preserve"> </w:t>
            </w:r>
            <w:r>
              <w:rPr>
                <w:b/>
                <w:spacing w:val="-3"/>
                <w:sz w:val="18"/>
              </w:rPr>
              <w:t>nella società</w:t>
            </w:r>
            <w:r>
              <w:rPr>
                <w:b/>
                <w:spacing w:val="-11"/>
                <w:sz w:val="18"/>
              </w:rPr>
              <w:t xml:space="preserve"> </w:t>
            </w:r>
            <w:r>
              <w:rPr>
                <w:b/>
                <w:spacing w:val="-3"/>
                <w:sz w:val="18"/>
              </w:rPr>
              <w:t>feudale</w:t>
            </w:r>
          </w:p>
          <w:p>
            <w:pPr>
              <w:pStyle w:val="TableParagraph"/>
              <w:spacing w:lineRule="auto" w:line="288" w:before="28" w:after="0"/>
              <w:ind w:left="115" w:right="394" w:firstLine="41"/>
              <w:rPr>
                <w:sz w:val="17"/>
              </w:rPr>
            </w:pPr>
            <w:r>
              <w:rPr>
                <w:sz w:val="17"/>
              </w:rPr>
              <w:t>Le</w:t>
            </w:r>
            <w:r>
              <w:rPr>
                <w:spacing w:val="-22"/>
                <w:sz w:val="17"/>
              </w:rPr>
              <w:t xml:space="preserve"> </w:t>
            </w:r>
            <w:r>
              <w:rPr>
                <w:sz w:val="17"/>
              </w:rPr>
              <w:t>crociate:</w:t>
            </w:r>
            <w:r>
              <w:rPr>
                <w:spacing w:val="-23"/>
                <w:sz w:val="17"/>
              </w:rPr>
              <w:t xml:space="preserve"> </w:t>
            </w:r>
            <w:r>
              <w:rPr>
                <w:sz w:val="17"/>
              </w:rPr>
              <w:t>i</w:t>
            </w:r>
            <w:r>
              <w:rPr>
                <w:spacing w:val="-22"/>
                <w:sz w:val="17"/>
              </w:rPr>
              <w:t xml:space="preserve"> </w:t>
            </w:r>
            <w:r>
              <w:rPr>
                <w:sz w:val="17"/>
              </w:rPr>
              <w:t>soldati</w:t>
            </w:r>
            <w:r>
              <w:rPr>
                <w:spacing w:val="-23"/>
                <w:sz w:val="17"/>
              </w:rPr>
              <w:t xml:space="preserve"> </w:t>
            </w:r>
            <w:r>
              <w:rPr>
                <w:sz w:val="17"/>
              </w:rPr>
              <w:t xml:space="preserve">di </w:t>
            </w:r>
            <w:r>
              <w:rPr>
                <w:w w:val="95"/>
                <w:sz w:val="17"/>
              </w:rPr>
              <w:t>Cristo</w:t>
            </w:r>
            <w:r>
              <w:rPr>
                <w:spacing w:val="-25"/>
                <w:w w:val="95"/>
                <w:sz w:val="17"/>
              </w:rPr>
              <w:t xml:space="preserve"> </w:t>
            </w:r>
            <w:r>
              <w:rPr>
                <w:w w:val="95"/>
                <w:sz w:val="17"/>
              </w:rPr>
              <w:t>contro</w:t>
            </w:r>
            <w:r>
              <w:rPr>
                <w:spacing w:val="-26"/>
                <w:w w:val="95"/>
                <w:sz w:val="17"/>
              </w:rPr>
              <w:t xml:space="preserve"> </w:t>
            </w:r>
            <w:r>
              <w:rPr>
                <w:w w:val="95"/>
                <w:sz w:val="17"/>
              </w:rPr>
              <w:t>gli</w:t>
            </w:r>
            <w:r>
              <w:rPr>
                <w:spacing w:val="-25"/>
                <w:w w:val="95"/>
                <w:sz w:val="17"/>
              </w:rPr>
              <w:t xml:space="preserve"> </w:t>
            </w:r>
            <w:r>
              <w:rPr>
                <w:w w:val="95"/>
                <w:sz w:val="17"/>
              </w:rPr>
              <w:t>“infedeli”</w:t>
            </w:r>
          </w:p>
          <w:p>
            <w:pPr>
              <w:pStyle w:val="TableParagraph"/>
              <w:spacing w:before="1" w:after="0"/>
              <w:rPr>
                <w:sz w:val="17"/>
              </w:rPr>
            </w:pPr>
            <w:r>
              <w:rPr>
                <w:w w:val="90"/>
                <w:sz w:val="17"/>
              </w:rPr>
              <w:t> </w:t>
            </w:r>
            <w:r>
              <w:rPr>
                <w:w w:val="90"/>
                <w:sz w:val="17"/>
              </w:rPr>
              <w:t>L’Europa orientale</w:t>
            </w:r>
            <w:r>
              <w:rPr>
                <w:spacing w:val="22"/>
                <w:w w:val="90"/>
                <w:sz w:val="17"/>
              </w:rPr>
              <w:t xml:space="preserve"> </w:t>
            </w:r>
            <w:r>
              <w:rPr>
                <w:w w:val="90"/>
                <w:sz w:val="17"/>
              </w:rPr>
              <w:t>dopo</w:t>
            </w:r>
          </w:p>
          <w:p>
            <w:pPr>
              <w:pStyle w:val="TableParagraph"/>
              <w:spacing w:before="39" w:after="0"/>
              <w:rPr>
                <w:sz w:val="17"/>
              </w:rPr>
            </w:pPr>
            <w:r>
              <w:rPr>
                <w:sz w:val="17"/>
              </w:rPr>
              <w:t>l’anno Mille</w:t>
            </w:r>
          </w:p>
        </w:tc>
        <w:tc>
          <w:tcPr>
            <w:tcW w:w="3517" w:type="dxa"/>
            <w:tcBorders>
              <w:top w:val="single" w:sz="4" w:space="0" w:color="000000"/>
              <w:left w:val="single" w:sz="4" w:space="0" w:color="000000"/>
              <w:bottom w:val="single" w:sz="4" w:space="0" w:color="000000"/>
              <w:right w:val="single" w:sz="4" w:space="0" w:color="000000"/>
            </w:tcBorders>
            <w:shd w:fill="auto" w:val="clear"/>
          </w:tcPr>
          <w:p>
            <w:pPr>
              <w:pStyle w:val="TableParagraph"/>
              <w:numPr>
                <w:ilvl w:val="0"/>
                <w:numId w:val="55"/>
              </w:numPr>
              <w:tabs>
                <w:tab w:val="clear" w:pos="720"/>
                <w:tab w:val="left" w:pos="172" w:leader="none"/>
              </w:tabs>
              <w:spacing w:lineRule="auto" w:line="240" w:before="0" w:after="0"/>
              <w:ind w:left="171" w:right="0" w:hanging="57"/>
              <w:jc w:val="left"/>
              <w:rPr>
                <w:sz w:val="17"/>
              </w:rPr>
            </w:pPr>
            <w:r>
              <w:rPr>
                <w:sz w:val="17"/>
              </w:rPr>
              <w:t> </w:t>
            </w:r>
            <w:r>
              <w:rPr>
                <w:sz w:val="17"/>
              </w:rPr>
              <w:t>Concetto di Basso</w:t>
            </w:r>
            <w:r>
              <w:rPr>
                <w:spacing w:val="-31"/>
                <w:sz w:val="17"/>
              </w:rPr>
              <w:t xml:space="preserve"> </w:t>
            </w:r>
            <w:r>
              <w:rPr>
                <w:sz w:val="17"/>
              </w:rPr>
              <w:t>Medioevo</w:t>
            </w:r>
          </w:p>
          <w:p>
            <w:pPr>
              <w:pStyle w:val="TableParagraph"/>
              <w:numPr>
                <w:ilvl w:val="0"/>
                <w:numId w:val="55"/>
              </w:numPr>
              <w:tabs>
                <w:tab w:val="clear" w:pos="720"/>
                <w:tab w:val="left" w:pos="172" w:leader="none"/>
              </w:tabs>
              <w:spacing w:lineRule="auto" w:line="288" w:before="97" w:after="0"/>
              <w:ind w:left="115" w:right="250" w:hanging="0"/>
              <w:jc w:val="left"/>
              <w:rPr>
                <w:sz w:val="17"/>
              </w:rPr>
            </w:pPr>
            <w:r>
              <w:rPr>
                <w:w w:val="95"/>
                <w:sz w:val="17"/>
              </w:rPr>
              <w:t> </w:t>
            </w:r>
            <w:r>
              <w:rPr>
                <w:w w:val="95"/>
                <w:sz w:val="17"/>
              </w:rPr>
              <w:t>Diversi</w:t>
            </w:r>
            <w:r>
              <w:rPr>
                <w:spacing w:val="-18"/>
                <w:w w:val="95"/>
                <w:sz w:val="17"/>
              </w:rPr>
              <w:t xml:space="preserve"> </w:t>
            </w:r>
            <w:r>
              <w:rPr>
                <w:w w:val="95"/>
                <w:sz w:val="17"/>
              </w:rPr>
              <w:t>aspetti</w:t>
            </w:r>
            <w:r>
              <w:rPr>
                <w:spacing w:val="-20"/>
                <w:w w:val="95"/>
                <w:sz w:val="17"/>
              </w:rPr>
              <w:t xml:space="preserve"> </w:t>
            </w:r>
            <w:r>
              <w:rPr>
                <w:w w:val="95"/>
                <w:sz w:val="17"/>
              </w:rPr>
              <w:t>della</w:t>
            </w:r>
            <w:r>
              <w:rPr>
                <w:spacing w:val="-18"/>
                <w:w w:val="95"/>
                <w:sz w:val="17"/>
              </w:rPr>
              <w:t xml:space="preserve"> </w:t>
            </w:r>
            <w:r>
              <w:rPr>
                <w:w w:val="95"/>
                <w:sz w:val="17"/>
              </w:rPr>
              <w:t>rinascita</w:t>
            </w:r>
            <w:r>
              <w:rPr>
                <w:spacing w:val="-19"/>
                <w:w w:val="95"/>
                <w:sz w:val="17"/>
              </w:rPr>
              <w:t xml:space="preserve"> </w:t>
            </w:r>
            <w:r>
              <w:rPr>
                <w:w w:val="95"/>
                <w:sz w:val="17"/>
              </w:rPr>
              <w:t>dell’XI</w:t>
            </w:r>
            <w:r>
              <w:rPr>
                <w:spacing w:val="-17"/>
                <w:w w:val="95"/>
                <w:sz w:val="17"/>
              </w:rPr>
              <w:t xml:space="preserve"> </w:t>
            </w:r>
            <w:r>
              <w:rPr>
                <w:w w:val="95"/>
                <w:sz w:val="17"/>
              </w:rPr>
              <w:t xml:space="preserve">secolo: </w:t>
            </w:r>
            <w:r>
              <w:rPr>
                <w:w w:val="90"/>
                <w:sz w:val="17"/>
              </w:rPr>
              <w:t xml:space="preserve">incremento demografico, innovazioni agricole </w:t>
            </w:r>
            <w:r>
              <w:rPr>
                <w:sz w:val="17"/>
              </w:rPr>
              <w:t>rinascita delle</w:t>
            </w:r>
            <w:r>
              <w:rPr>
                <w:spacing w:val="-15"/>
                <w:sz w:val="17"/>
              </w:rPr>
              <w:t xml:space="preserve"> </w:t>
            </w:r>
            <w:r>
              <w:rPr>
                <w:sz w:val="17"/>
              </w:rPr>
              <w:t>città</w:t>
            </w:r>
          </w:p>
          <w:p>
            <w:pPr>
              <w:pStyle w:val="TableParagraph"/>
              <w:numPr>
                <w:ilvl w:val="0"/>
                <w:numId w:val="55"/>
              </w:numPr>
              <w:tabs>
                <w:tab w:val="clear" w:pos="720"/>
                <w:tab w:val="left" w:pos="172" w:leader="none"/>
              </w:tabs>
              <w:spacing w:lineRule="atLeast" w:line="230" w:before="24" w:after="0"/>
              <w:ind w:left="115" w:right="266" w:hanging="0"/>
              <w:jc w:val="left"/>
              <w:rPr>
                <w:sz w:val="17"/>
              </w:rPr>
            </w:pPr>
            <w:r>
              <w:rPr>
                <w:w w:val="95"/>
                <w:sz w:val="17"/>
              </w:rPr>
              <w:t> </w:t>
            </w:r>
            <w:r>
              <w:rPr>
                <w:w w:val="95"/>
                <w:sz w:val="17"/>
              </w:rPr>
              <w:t>Caratteri</w:t>
            </w:r>
            <w:r>
              <w:rPr>
                <w:spacing w:val="-20"/>
                <w:w w:val="95"/>
                <w:sz w:val="17"/>
              </w:rPr>
              <w:t xml:space="preserve"> </w:t>
            </w:r>
            <w:r>
              <w:rPr>
                <w:w w:val="95"/>
                <w:sz w:val="17"/>
              </w:rPr>
              <w:t>del</w:t>
            </w:r>
            <w:r>
              <w:rPr>
                <w:spacing w:val="-20"/>
                <w:w w:val="95"/>
                <w:sz w:val="17"/>
              </w:rPr>
              <w:t xml:space="preserve"> </w:t>
            </w:r>
            <w:r>
              <w:rPr>
                <w:w w:val="95"/>
                <w:sz w:val="17"/>
              </w:rPr>
              <w:t>feudalesimo</w:t>
            </w:r>
            <w:r>
              <w:rPr>
                <w:spacing w:val="-19"/>
                <w:w w:val="95"/>
                <w:sz w:val="17"/>
              </w:rPr>
              <w:t xml:space="preserve"> </w:t>
            </w:r>
            <w:r>
              <w:rPr>
                <w:w w:val="95"/>
                <w:sz w:val="17"/>
              </w:rPr>
              <w:t>e</w:t>
            </w:r>
            <w:r>
              <w:rPr>
                <w:spacing w:val="-19"/>
                <w:w w:val="95"/>
                <w:sz w:val="17"/>
              </w:rPr>
              <w:t xml:space="preserve"> </w:t>
            </w:r>
            <w:r>
              <w:rPr>
                <w:w w:val="95"/>
                <w:sz w:val="17"/>
              </w:rPr>
              <w:t>sua</w:t>
            </w:r>
            <w:r>
              <w:rPr>
                <w:spacing w:val="-19"/>
                <w:w w:val="95"/>
                <w:sz w:val="17"/>
              </w:rPr>
              <w:t xml:space="preserve"> </w:t>
            </w:r>
            <w:r>
              <w:rPr>
                <w:w w:val="95"/>
                <w:sz w:val="17"/>
              </w:rPr>
              <w:t>diffusione</w:t>
            </w:r>
            <w:r>
              <w:rPr>
                <w:spacing w:val="-19"/>
                <w:w w:val="95"/>
                <w:sz w:val="17"/>
              </w:rPr>
              <w:t xml:space="preserve"> </w:t>
            </w:r>
            <w:r>
              <w:rPr>
                <w:w w:val="95"/>
                <w:sz w:val="17"/>
              </w:rPr>
              <w:t xml:space="preserve">in </w:t>
            </w:r>
            <w:r>
              <w:rPr>
                <w:sz w:val="17"/>
              </w:rPr>
              <w:t>Europa</w:t>
            </w:r>
          </w:p>
        </w:tc>
        <w:tc>
          <w:tcPr>
            <w:tcW w:w="3928" w:type="dxa"/>
            <w:tcBorders>
              <w:top w:val="single" w:sz="4" w:space="0" w:color="000000"/>
              <w:left w:val="single" w:sz="4" w:space="0" w:color="000000"/>
              <w:bottom w:val="single" w:sz="4" w:space="0" w:color="000000"/>
              <w:right w:val="single" w:sz="4" w:space="0" w:color="000000"/>
            </w:tcBorders>
            <w:shd w:fill="auto" w:val="clear"/>
          </w:tcPr>
          <w:p>
            <w:pPr>
              <w:pStyle w:val="TableParagraph"/>
              <w:numPr>
                <w:ilvl w:val="0"/>
                <w:numId w:val="54"/>
              </w:numPr>
              <w:tabs>
                <w:tab w:val="clear" w:pos="720"/>
                <w:tab w:val="left" w:pos="172" w:leader="none"/>
              </w:tabs>
              <w:spacing w:lineRule="auto" w:line="290" w:before="0" w:after="0"/>
              <w:ind w:left="115" w:right="149" w:hanging="0"/>
              <w:jc w:val="left"/>
              <w:rPr>
                <w:sz w:val="17"/>
              </w:rPr>
            </w:pPr>
            <w:r>
              <w:rPr>
                <w:w w:val="95"/>
                <w:sz w:val="17"/>
              </w:rPr>
              <w:t> </w:t>
            </w:r>
            <w:r>
              <w:rPr>
                <w:w w:val="95"/>
                <w:sz w:val="17"/>
              </w:rPr>
              <w:t>Individuare</w:t>
            </w:r>
            <w:r>
              <w:rPr>
                <w:spacing w:val="-31"/>
                <w:w w:val="95"/>
                <w:sz w:val="17"/>
              </w:rPr>
              <w:t xml:space="preserve"> </w:t>
            </w:r>
            <w:r>
              <w:rPr>
                <w:w w:val="95"/>
                <w:sz w:val="17"/>
              </w:rPr>
              <w:t>i</w:t>
            </w:r>
            <w:r>
              <w:rPr>
                <w:spacing w:val="-31"/>
                <w:w w:val="95"/>
                <w:sz w:val="17"/>
              </w:rPr>
              <w:t xml:space="preserve"> </w:t>
            </w:r>
            <w:r>
              <w:rPr>
                <w:w w:val="95"/>
                <w:sz w:val="17"/>
              </w:rPr>
              <w:t>cambiamenti</w:t>
            </w:r>
            <w:r>
              <w:rPr>
                <w:spacing w:val="-31"/>
                <w:w w:val="95"/>
                <w:sz w:val="17"/>
              </w:rPr>
              <w:t xml:space="preserve"> </w:t>
            </w:r>
            <w:r>
              <w:rPr>
                <w:w w:val="95"/>
                <w:sz w:val="17"/>
              </w:rPr>
              <w:t>culturali,</w:t>
            </w:r>
            <w:r>
              <w:rPr>
                <w:spacing w:val="-31"/>
                <w:w w:val="95"/>
                <w:sz w:val="17"/>
              </w:rPr>
              <w:t xml:space="preserve"> </w:t>
            </w:r>
            <w:r>
              <w:rPr>
                <w:w w:val="95"/>
                <w:sz w:val="17"/>
              </w:rPr>
              <w:t xml:space="preserve">socio-economici </w:t>
            </w:r>
            <w:r>
              <w:rPr>
                <w:sz w:val="17"/>
              </w:rPr>
              <w:t>e</w:t>
            </w:r>
            <w:r>
              <w:rPr>
                <w:spacing w:val="-34"/>
                <w:sz w:val="17"/>
              </w:rPr>
              <w:t xml:space="preserve"> </w:t>
            </w:r>
            <w:r>
              <w:rPr>
                <w:sz w:val="17"/>
              </w:rPr>
              <w:t>politico-istituzionali</w:t>
            </w:r>
            <w:r>
              <w:rPr>
                <w:spacing w:val="-33"/>
                <w:sz w:val="17"/>
              </w:rPr>
              <w:t xml:space="preserve"> </w:t>
            </w:r>
            <w:r>
              <w:rPr>
                <w:sz w:val="17"/>
              </w:rPr>
              <w:t>dell’Europa</w:t>
            </w:r>
            <w:r>
              <w:rPr>
                <w:spacing w:val="-33"/>
                <w:sz w:val="17"/>
              </w:rPr>
              <w:t xml:space="preserve"> </w:t>
            </w:r>
            <w:r>
              <w:rPr>
                <w:sz w:val="17"/>
              </w:rPr>
              <w:t>nei</w:t>
            </w:r>
            <w:r>
              <w:rPr>
                <w:spacing w:val="-33"/>
                <w:sz w:val="17"/>
              </w:rPr>
              <w:t xml:space="preserve"> </w:t>
            </w:r>
            <w:r>
              <w:rPr>
                <w:sz w:val="17"/>
              </w:rPr>
              <w:t>secoli</w:t>
            </w:r>
            <w:r>
              <w:rPr>
                <w:spacing w:val="-33"/>
                <w:sz w:val="17"/>
              </w:rPr>
              <w:t xml:space="preserve"> </w:t>
            </w:r>
            <w:r>
              <w:rPr>
                <w:sz w:val="17"/>
              </w:rPr>
              <w:t>XI-XIII</w:t>
            </w:r>
          </w:p>
          <w:p>
            <w:pPr>
              <w:pStyle w:val="TableParagraph"/>
              <w:numPr>
                <w:ilvl w:val="0"/>
                <w:numId w:val="54"/>
              </w:numPr>
              <w:tabs>
                <w:tab w:val="clear" w:pos="720"/>
                <w:tab w:val="left" w:pos="172" w:leader="none"/>
              </w:tabs>
              <w:spacing w:lineRule="auto" w:line="290" w:before="0" w:after="0"/>
              <w:ind w:left="115" w:right="216" w:hanging="0"/>
              <w:jc w:val="left"/>
              <w:rPr>
                <w:sz w:val="17"/>
              </w:rPr>
            </w:pPr>
            <w:r>
              <w:rPr>
                <w:w w:val="95"/>
                <w:sz w:val="17"/>
              </w:rPr>
              <w:t> </w:t>
            </w:r>
            <w:r>
              <w:rPr>
                <w:w w:val="95"/>
                <w:sz w:val="17"/>
              </w:rPr>
              <w:t>Leggere</w:t>
            </w:r>
            <w:r>
              <w:rPr>
                <w:spacing w:val="-20"/>
                <w:w w:val="95"/>
                <w:sz w:val="17"/>
              </w:rPr>
              <w:t xml:space="preserve"> </w:t>
            </w:r>
            <w:r>
              <w:rPr>
                <w:w w:val="95"/>
                <w:sz w:val="17"/>
              </w:rPr>
              <w:t>e</w:t>
            </w:r>
            <w:r>
              <w:rPr>
                <w:spacing w:val="-19"/>
                <w:w w:val="95"/>
                <w:sz w:val="17"/>
              </w:rPr>
              <w:t xml:space="preserve"> </w:t>
            </w:r>
            <w:r>
              <w:rPr>
                <w:w w:val="95"/>
                <w:sz w:val="17"/>
              </w:rPr>
              <w:t>interpretare</w:t>
            </w:r>
            <w:r>
              <w:rPr>
                <w:spacing w:val="-19"/>
                <w:w w:val="95"/>
                <w:sz w:val="17"/>
              </w:rPr>
              <w:t xml:space="preserve"> </w:t>
            </w:r>
            <w:r>
              <w:rPr>
                <w:w w:val="95"/>
                <w:sz w:val="17"/>
              </w:rPr>
              <w:t>gli</w:t>
            </w:r>
            <w:r>
              <w:rPr>
                <w:spacing w:val="-19"/>
                <w:w w:val="95"/>
                <w:sz w:val="17"/>
              </w:rPr>
              <w:t xml:space="preserve"> </w:t>
            </w:r>
            <w:r>
              <w:rPr>
                <w:w w:val="95"/>
                <w:sz w:val="17"/>
              </w:rPr>
              <w:t>aspetti</w:t>
            </w:r>
            <w:r>
              <w:rPr>
                <w:spacing w:val="-19"/>
                <w:w w:val="95"/>
                <w:sz w:val="17"/>
              </w:rPr>
              <w:t xml:space="preserve"> </w:t>
            </w:r>
            <w:r>
              <w:rPr>
                <w:w w:val="95"/>
                <w:sz w:val="17"/>
              </w:rPr>
              <w:t>della</w:t>
            </w:r>
            <w:r>
              <w:rPr>
                <w:spacing w:val="-20"/>
                <w:w w:val="95"/>
                <w:sz w:val="17"/>
              </w:rPr>
              <w:t xml:space="preserve"> </w:t>
            </w:r>
            <w:r>
              <w:rPr>
                <w:w w:val="95"/>
                <w:sz w:val="17"/>
              </w:rPr>
              <w:t>storia</w:t>
            </w:r>
            <w:r>
              <w:rPr>
                <w:spacing w:val="-20"/>
                <w:w w:val="95"/>
                <w:sz w:val="17"/>
              </w:rPr>
              <w:t xml:space="preserve"> </w:t>
            </w:r>
            <w:r>
              <w:rPr>
                <w:w w:val="95"/>
                <w:sz w:val="17"/>
              </w:rPr>
              <w:t xml:space="preserve">locale </w:t>
            </w:r>
            <w:r>
              <w:rPr>
                <w:sz w:val="17"/>
              </w:rPr>
              <w:t>in</w:t>
            </w:r>
            <w:r>
              <w:rPr>
                <w:spacing w:val="-10"/>
                <w:sz w:val="17"/>
              </w:rPr>
              <w:t xml:space="preserve"> </w:t>
            </w:r>
            <w:r>
              <w:rPr>
                <w:sz w:val="17"/>
              </w:rPr>
              <w:t>relazione</w:t>
            </w:r>
            <w:r>
              <w:rPr>
                <w:spacing w:val="-12"/>
                <w:sz w:val="17"/>
              </w:rPr>
              <w:t xml:space="preserve"> </w:t>
            </w:r>
            <w:r>
              <w:rPr>
                <w:sz w:val="17"/>
              </w:rPr>
              <w:t>alla</w:t>
            </w:r>
            <w:r>
              <w:rPr>
                <w:spacing w:val="-11"/>
                <w:sz w:val="17"/>
              </w:rPr>
              <w:t xml:space="preserve"> </w:t>
            </w:r>
            <w:r>
              <w:rPr>
                <w:sz w:val="17"/>
              </w:rPr>
              <w:t>storia</w:t>
            </w:r>
            <w:r>
              <w:rPr>
                <w:spacing w:val="-12"/>
                <w:sz w:val="17"/>
              </w:rPr>
              <w:t xml:space="preserve"> </w:t>
            </w:r>
            <w:r>
              <w:rPr>
                <w:sz w:val="17"/>
              </w:rPr>
              <w:t>generale</w:t>
            </w:r>
          </w:p>
        </w:tc>
        <w:tc>
          <w:tcPr>
            <w:tcW w:w="4868" w:type="dxa"/>
            <w:tcBorders>
              <w:top w:val="single" w:sz="4" w:space="0" w:color="000000"/>
              <w:left w:val="single" w:sz="4" w:space="0" w:color="000000"/>
              <w:bottom w:val="single" w:sz="4" w:space="0" w:color="000000"/>
              <w:right w:val="single" w:sz="4" w:space="0" w:color="000000"/>
            </w:tcBorders>
            <w:shd w:fill="auto" w:val="clear"/>
          </w:tcPr>
          <w:p>
            <w:pPr>
              <w:pStyle w:val="TableParagraph"/>
              <w:numPr>
                <w:ilvl w:val="0"/>
                <w:numId w:val="53"/>
              </w:numPr>
              <w:tabs>
                <w:tab w:val="clear" w:pos="720"/>
                <w:tab w:val="left" w:pos="170" w:leader="none"/>
              </w:tabs>
              <w:spacing w:lineRule="auto" w:line="288" w:before="0" w:after="0"/>
              <w:ind w:left="113" w:right="486" w:hanging="0"/>
              <w:jc w:val="left"/>
              <w:rPr>
                <w:b/>
                <w:b/>
                <w:sz w:val="17"/>
              </w:rPr>
            </w:pPr>
            <w:r>
              <w:rPr>
                <w:b/>
                <w:w w:val="95"/>
                <w:sz w:val="17"/>
              </w:rPr>
              <w:t> </w:t>
            </w:r>
            <w:r>
              <w:rPr>
                <w:b/>
                <w:w w:val="95"/>
                <w:sz w:val="17"/>
              </w:rPr>
              <w:t>Riconoscere</w:t>
            </w:r>
            <w:r>
              <w:rPr>
                <w:b/>
                <w:spacing w:val="-22"/>
                <w:w w:val="95"/>
                <w:sz w:val="17"/>
              </w:rPr>
              <w:t xml:space="preserve"> </w:t>
            </w:r>
            <w:r>
              <w:rPr>
                <w:b/>
                <w:w w:val="95"/>
                <w:sz w:val="17"/>
              </w:rPr>
              <w:t>l’interdipendenza</w:t>
            </w:r>
            <w:r>
              <w:rPr>
                <w:b/>
                <w:spacing w:val="-22"/>
                <w:w w:val="95"/>
                <w:sz w:val="17"/>
              </w:rPr>
              <w:t xml:space="preserve"> </w:t>
            </w:r>
            <w:r>
              <w:rPr>
                <w:b/>
                <w:w w:val="95"/>
                <w:sz w:val="17"/>
              </w:rPr>
              <w:t>tra</w:t>
            </w:r>
            <w:r>
              <w:rPr>
                <w:b/>
                <w:spacing w:val="-22"/>
                <w:w w:val="95"/>
                <w:sz w:val="17"/>
              </w:rPr>
              <w:t xml:space="preserve"> </w:t>
            </w:r>
            <w:r>
              <w:rPr>
                <w:b/>
                <w:w w:val="95"/>
                <w:sz w:val="17"/>
              </w:rPr>
              <w:t>fenomeni</w:t>
            </w:r>
            <w:r>
              <w:rPr>
                <w:b/>
                <w:spacing w:val="-22"/>
                <w:w w:val="95"/>
                <w:sz w:val="17"/>
              </w:rPr>
              <w:t xml:space="preserve"> </w:t>
            </w:r>
            <w:r>
              <w:rPr>
                <w:b/>
                <w:w w:val="95"/>
                <w:sz w:val="17"/>
              </w:rPr>
              <w:t xml:space="preserve">economici, </w:t>
            </w:r>
            <w:r>
              <w:rPr>
                <w:b/>
                <w:sz w:val="17"/>
              </w:rPr>
              <w:t>sociali, istituzionali, culturali e la loro dimensione locale/globale</w:t>
            </w:r>
          </w:p>
          <w:p>
            <w:pPr>
              <w:pStyle w:val="TableParagraph"/>
              <w:spacing w:before="6" w:after="0"/>
              <w:ind w:left="0" w:right="0" w:hanging="0"/>
              <w:rPr>
                <w:sz w:val="20"/>
              </w:rPr>
            </w:pPr>
            <w:r>
              <w:rPr>
                <w:sz w:val="20"/>
              </w:rPr>
            </w:r>
          </w:p>
          <w:p>
            <w:pPr>
              <w:pStyle w:val="TableParagraph"/>
              <w:numPr>
                <w:ilvl w:val="0"/>
                <w:numId w:val="53"/>
              </w:numPr>
              <w:tabs>
                <w:tab w:val="clear" w:pos="720"/>
                <w:tab w:val="left" w:pos="170" w:leader="none"/>
              </w:tabs>
              <w:spacing w:lineRule="auto" w:line="290" w:before="1" w:after="0"/>
              <w:ind w:left="113" w:right="476" w:hanging="0"/>
              <w:jc w:val="left"/>
              <w:rPr>
                <w:b/>
                <w:b/>
                <w:sz w:val="17"/>
              </w:rPr>
            </w:pPr>
            <w:r>
              <w:rPr>
                <w:b/>
                <w:w w:val="95"/>
                <w:sz w:val="17"/>
              </w:rPr>
              <w:t> </w:t>
            </w:r>
            <w:r>
              <w:rPr>
                <w:b/>
                <w:w w:val="95"/>
                <w:sz w:val="17"/>
              </w:rPr>
              <w:t>Riconoscere</w:t>
            </w:r>
            <w:r>
              <w:rPr>
                <w:b/>
                <w:spacing w:val="-16"/>
                <w:w w:val="95"/>
                <w:sz w:val="17"/>
              </w:rPr>
              <w:t xml:space="preserve"> </w:t>
            </w:r>
            <w:r>
              <w:rPr>
                <w:b/>
                <w:w w:val="95"/>
                <w:sz w:val="17"/>
              </w:rPr>
              <w:t>gli</w:t>
            </w:r>
            <w:r>
              <w:rPr>
                <w:b/>
                <w:spacing w:val="-17"/>
                <w:w w:val="95"/>
                <w:sz w:val="17"/>
              </w:rPr>
              <w:t xml:space="preserve"> </w:t>
            </w:r>
            <w:r>
              <w:rPr>
                <w:b/>
                <w:w w:val="95"/>
                <w:sz w:val="17"/>
              </w:rPr>
              <w:t>aspetti</w:t>
            </w:r>
            <w:r>
              <w:rPr>
                <w:b/>
                <w:spacing w:val="-15"/>
                <w:w w:val="95"/>
                <w:sz w:val="17"/>
              </w:rPr>
              <w:t xml:space="preserve"> </w:t>
            </w:r>
            <w:r>
              <w:rPr>
                <w:b/>
                <w:w w:val="95"/>
                <w:sz w:val="17"/>
              </w:rPr>
              <w:t>geografici,</w:t>
            </w:r>
            <w:r>
              <w:rPr>
                <w:b/>
                <w:spacing w:val="-16"/>
                <w:w w:val="95"/>
                <w:sz w:val="17"/>
              </w:rPr>
              <w:t xml:space="preserve"> </w:t>
            </w:r>
            <w:r>
              <w:rPr>
                <w:b/>
                <w:w w:val="95"/>
                <w:sz w:val="17"/>
              </w:rPr>
              <w:t>ecologici,</w:t>
            </w:r>
            <w:r>
              <w:rPr>
                <w:b/>
                <w:spacing w:val="-16"/>
                <w:w w:val="95"/>
                <w:sz w:val="17"/>
              </w:rPr>
              <w:t xml:space="preserve"> </w:t>
            </w:r>
            <w:r>
              <w:rPr>
                <w:b/>
                <w:w w:val="95"/>
                <w:sz w:val="17"/>
              </w:rPr>
              <w:t>territoriali dell’ambiente</w:t>
            </w:r>
            <w:r>
              <w:rPr>
                <w:b/>
                <w:spacing w:val="-14"/>
                <w:w w:val="95"/>
                <w:sz w:val="17"/>
              </w:rPr>
              <w:t xml:space="preserve"> </w:t>
            </w:r>
            <w:r>
              <w:rPr>
                <w:b/>
                <w:w w:val="95"/>
                <w:sz w:val="17"/>
              </w:rPr>
              <w:t>naturale</w:t>
            </w:r>
            <w:r>
              <w:rPr>
                <w:b/>
                <w:spacing w:val="-13"/>
                <w:w w:val="95"/>
                <w:sz w:val="17"/>
              </w:rPr>
              <w:t xml:space="preserve"> </w:t>
            </w:r>
            <w:r>
              <w:rPr>
                <w:b/>
                <w:w w:val="95"/>
                <w:sz w:val="17"/>
              </w:rPr>
              <w:t>e</w:t>
            </w:r>
            <w:r>
              <w:rPr>
                <w:b/>
                <w:spacing w:val="-14"/>
                <w:w w:val="95"/>
                <w:sz w:val="17"/>
              </w:rPr>
              <w:t xml:space="preserve"> </w:t>
            </w:r>
            <w:r>
              <w:rPr>
                <w:b/>
                <w:w w:val="95"/>
                <w:sz w:val="17"/>
              </w:rPr>
              <w:t>antropico,</w:t>
            </w:r>
            <w:r>
              <w:rPr>
                <w:b/>
                <w:spacing w:val="-14"/>
                <w:w w:val="95"/>
                <w:sz w:val="17"/>
              </w:rPr>
              <w:t xml:space="preserve"> </w:t>
            </w:r>
            <w:r>
              <w:rPr>
                <w:b/>
                <w:w w:val="95"/>
                <w:sz w:val="17"/>
              </w:rPr>
              <w:t>le</w:t>
            </w:r>
            <w:r>
              <w:rPr>
                <w:b/>
                <w:spacing w:val="-15"/>
                <w:w w:val="95"/>
                <w:sz w:val="17"/>
              </w:rPr>
              <w:t xml:space="preserve"> </w:t>
            </w:r>
            <w:r>
              <w:rPr>
                <w:b/>
                <w:w w:val="95"/>
                <w:sz w:val="17"/>
              </w:rPr>
              <w:t>connessioni</w:t>
            </w:r>
            <w:r>
              <w:rPr>
                <w:b/>
                <w:spacing w:val="-14"/>
                <w:w w:val="95"/>
                <w:sz w:val="17"/>
              </w:rPr>
              <w:t xml:space="preserve"> </w:t>
            </w:r>
            <w:r>
              <w:rPr>
                <w:b/>
                <w:w w:val="95"/>
                <w:sz w:val="17"/>
              </w:rPr>
              <w:t>con</w:t>
            </w:r>
            <w:r>
              <w:rPr>
                <w:b/>
                <w:spacing w:val="-13"/>
                <w:w w:val="95"/>
                <w:sz w:val="17"/>
              </w:rPr>
              <w:t xml:space="preserve"> </w:t>
            </w:r>
            <w:r>
              <w:rPr>
                <w:b/>
                <w:w w:val="95"/>
                <w:sz w:val="17"/>
              </w:rPr>
              <w:t>le</w:t>
            </w:r>
          </w:p>
        </w:tc>
      </w:tr>
    </w:tbl>
    <w:p>
      <w:pPr>
        <w:sectPr>
          <w:type w:val="continuous"/>
          <w:pgSz w:orient="landscape" w:w="16838" w:h="11906"/>
          <w:pgMar w:left="1020" w:right="1020" w:header="0" w:top="1100" w:footer="0" w:bottom="280" w:gutter="0"/>
          <w:pgNumType w:fmt="decimal"/>
          <w:formProt w:val="false"/>
          <w:textDirection w:val="lrTb"/>
          <w:docGrid w:type="default" w:linePitch="312" w:charSpace="4294965247"/>
        </w:sectPr>
      </w:pPr>
    </w:p>
    <w:p>
      <w:pPr>
        <w:pStyle w:val="Corpodeltesto"/>
        <w:spacing w:before="11" w:after="0"/>
        <w:rPr>
          <w:rFonts w:ascii="Times New Roman" w:hAnsi="Times New Roman"/>
          <w:sz w:val="2"/>
        </w:rPr>
      </w:pPr>
      <w:r>
        <w:rPr>
          <w:rFonts w:ascii="Times New Roman" w:hAnsi="Times New Roman"/>
          <w:sz w:val="2"/>
        </w:rPr>
      </w:r>
    </w:p>
    <w:tbl>
      <w:tblPr>
        <w:tblW w:w="14564" w:type="dxa"/>
        <w:jc w:val="left"/>
        <w:tblInd w:w="120" w:type="dxa"/>
        <w:tblCellMar>
          <w:top w:w="0" w:type="dxa"/>
          <w:left w:w="5" w:type="dxa"/>
          <w:bottom w:w="0" w:type="dxa"/>
          <w:right w:w="5" w:type="dxa"/>
        </w:tblCellMar>
        <w:tblLook w:val="01e0"/>
      </w:tblPr>
      <w:tblGrid>
        <w:gridCol w:w="2250"/>
        <w:gridCol w:w="3517"/>
        <w:gridCol w:w="3928"/>
        <w:gridCol w:w="4868"/>
      </w:tblGrid>
      <w:tr>
        <w:trPr>
          <w:trHeight w:val="1363" w:hRule="atLeast"/>
        </w:trPr>
        <w:tc>
          <w:tcPr>
            <w:tcW w:w="2250" w:type="dxa"/>
            <w:tcBorders>
              <w:top w:val="single" w:sz="4" w:space="0" w:color="000000"/>
              <w:left w:val="single" w:sz="4" w:space="0" w:color="000000"/>
              <w:bottom w:val="single" w:sz="4" w:space="0" w:color="000000"/>
              <w:right w:val="single" w:sz="4" w:space="0" w:color="000000"/>
            </w:tcBorders>
            <w:shd w:fill="auto" w:val="clear"/>
          </w:tcPr>
          <w:p>
            <w:pPr>
              <w:pStyle w:val="TableParagraph"/>
              <w:ind w:left="0" w:right="0" w:hanging="0"/>
              <w:rPr>
                <w:rFonts w:ascii="Times New Roman" w:hAnsi="Times New Roman"/>
                <w:sz w:val="16"/>
              </w:rPr>
            </w:pPr>
            <w:r>
              <w:rPr>
                <w:rFonts w:ascii="Times New Roman" w:hAnsi="Times New Roman"/>
                <w:sz w:val="16"/>
              </w:rPr>
            </w:r>
          </w:p>
        </w:tc>
        <w:tc>
          <w:tcPr>
            <w:tcW w:w="3517" w:type="dxa"/>
            <w:tcBorders>
              <w:top w:val="single" w:sz="4" w:space="0" w:color="000000"/>
              <w:left w:val="single" w:sz="4" w:space="0" w:color="000000"/>
              <w:bottom w:val="single" w:sz="4" w:space="0" w:color="000000"/>
              <w:right w:val="single" w:sz="4" w:space="0" w:color="000000"/>
            </w:tcBorders>
            <w:shd w:fill="auto" w:val="clear"/>
          </w:tcPr>
          <w:p>
            <w:pPr>
              <w:pStyle w:val="TableParagraph"/>
              <w:numPr>
                <w:ilvl w:val="0"/>
                <w:numId w:val="52"/>
              </w:numPr>
              <w:tabs>
                <w:tab w:val="clear" w:pos="720"/>
                <w:tab w:val="left" w:pos="172" w:leader="none"/>
              </w:tabs>
              <w:spacing w:lineRule="auto" w:line="240" w:before="0" w:after="0"/>
              <w:ind w:left="171" w:right="0" w:hanging="57"/>
              <w:jc w:val="left"/>
              <w:rPr>
                <w:sz w:val="17"/>
              </w:rPr>
            </w:pPr>
            <w:r>
              <w:rPr>
                <w:sz w:val="17"/>
              </w:rPr>
              <w:t> </w:t>
            </w:r>
            <w:r>
              <w:rPr>
                <w:sz w:val="17"/>
              </w:rPr>
              <w:t>Nascita</w:t>
            </w:r>
            <w:r>
              <w:rPr>
                <w:spacing w:val="-29"/>
                <w:sz w:val="17"/>
              </w:rPr>
              <w:t xml:space="preserve"> </w:t>
            </w:r>
            <w:r>
              <w:rPr>
                <w:sz w:val="17"/>
              </w:rPr>
              <w:t>della</w:t>
            </w:r>
            <w:r>
              <w:rPr>
                <w:spacing w:val="-28"/>
                <w:sz w:val="17"/>
              </w:rPr>
              <w:t xml:space="preserve"> </w:t>
            </w:r>
            <w:r>
              <w:rPr>
                <w:sz w:val="17"/>
              </w:rPr>
              <w:t>cavalleria</w:t>
            </w:r>
            <w:r>
              <w:rPr>
                <w:spacing w:val="-27"/>
                <w:sz w:val="17"/>
              </w:rPr>
              <w:t xml:space="preserve"> </w:t>
            </w:r>
            <w:r>
              <w:rPr>
                <w:sz w:val="17"/>
              </w:rPr>
              <w:t>e</w:t>
            </w:r>
            <w:r>
              <w:rPr>
                <w:spacing w:val="-29"/>
                <w:sz w:val="17"/>
              </w:rPr>
              <w:t xml:space="preserve"> </w:t>
            </w:r>
            <w:r>
              <w:rPr>
                <w:sz w:val="17"/>
              </w:rPr>
              <w:t>sue</w:t>
            </w:r>
            <w:r>
              <w:rPr>
                <w:spacing w:val="-27"/>
                <w:sz w:val="17"/>
              </w:rPr>
              <w:t xml:space="preserve"> </w:t>
            </w:r>
            <w:r>
              <w:rPr>
                <w:sz w:val="17"/>
              </w:rPr>
              <w:t>trasformazioni</w:t>
            </w:r>
          </w:p>
          <w:p>
            <w:pPr>
              <w:pStyle w:val="TableParagraph"/>
              <w:numPr>
                <w:ilvl w:val="0"/>
                <w:numId w:val="52"/>
              </w:numPr>
              <w:tabs>
                <w:tab w:val="clear" w:pos="720"/>
                <w:tab w:val="left" w:pos="172" w:leader="none"/>
              </w:tabs>
              <w:spacing w:lineRule="auto" w:line="290" w:before="97" w:after="0"/>
              <w:ind w:left="115" w:right="743" w:hanging="0"/>
              <w:jc w:val="left"/>
              <w:rPr>
                <w:sz w:val="17"/>
              </w:rPr>
            </w:pPr>
            <w:r>
              <w:rPr>
                <w:w w:val="95"/>
                <w:sz w:val="17"/>
              </w:rPr>
              <w:t> </w:t>
            </w:r>
            <w:r>
              <w:rPr>
                <w:w w:val="95"/>
                <w:sz w:val="17"/>
              </w:rPr>
              <w:t>Le</w:t>
            </w:r>
            <w:r>
              <w:rPr>
                <w:spacing w:val="-18"/>
                <w:w w:val="95"/>
                <w:sz w:val="17"/>
              </w:rPr>
              <w:t xml:space="preserve"> </w:t>
            </w:r>
            <w:r>
              <w:rPr>
                <w:w w:val="95"/>
                <w:sz w:val="17"/>
              </w:rPr>
              <w:t>crociate:</w:t>
            </w:r>
            <w:r>
              <w:rPr>
                <w:spacing w:val="-20"/>
                <w:w w:val="95"/>
                <w:sz w:val="17"/>
              </w:rPr>
              <w:t xml:space="preserve"> </w:t>
            </w:r>
            <w:r>
              <w:rPr>
                <w:w w:val="95"/>
                <w:sz w:val="17"/>
              </w:rPr>
              <w:t>cause,</w:t>
            </w:r>
            <w:r>
              <w:rPr>
                <w:spacing w:val="-19"/>
                <w:w w:val="95"/>
                <w:sz w:val="17"/>
              </w:rPr>
              <w:t xml:space="preserve"> </w:t>
            </w:r>
            <w:r>
              <w:rPr>
                <w:w w:val="95"/>
                <w:sz w:val="17"/>
              </w:rPr>
              <w:t>eventi</w:t>
            </w:r>
            <w:r>
              <w:rPr>
                <w:spacing w:val="-20"/>
                <w:w w:val="95"/>
                <w:sz w:val="17"/>
              </w:rPr>
              <w:t xml:space="preserve"> </w:t>
            </w:r>
            <w:r>
              <w:rPr>
                <w:w w:val="95"/>
                <w:sz w:val="17"/>
              </w:rPr>
              <w:t>principali</w:t>
            </w:r>
            <w:r>
              <w:rPr>
                <w:spacing w:val="-21"/>
                <w:w w:val="95"/>
                <w:sz w:val="17"/>
              </w:rPr>
              <w:t xml:space="preserve"> </w:t>
            </w:r>
            <w:r>
              <w:rPr>
                <w:w w:val="95"/>
                <w:sz w:val="17"/>
              </w:rPr>
              <w:t xml:space="preserve">e </w:t>
            </w:r>
            <w:r>
              <w:rPr>
                <w:sz w:val="17"/>
              </w:rPr>
              <w:t>conseguenze</w:t>
            </w:r>
          </w:p>
          <w:p>
            <w:pPr>
              <w:pStyle w:val="TableParagraph"/>
              <w:numPr>
                <w:ilvl w:val="0"/>
                <w:numId w:val="52"/>
              </w:numPr>
              <w:tabs>
                <w:tab w:val="clear" w:pos="720"/>
                <w:tab w:val="left" w:pos="172" w:leader="none"/>
              </w:tabs>
              <w:spacing w:lineRule="auto" w:line="240" w:before="55" w:after="0"/>
              <w:ind w:left="171" w:right="0" w:hanging="57"/>
              <w:jc w:val="left"/>
              <w:rPr>
                <w:sz w:val="17"/>
              </w:rPr>
            </w:pPr>
            <w:r>
              <w:rPr>
                <w:sz w:val="17"/>
              </w:rPr>
              <w:t> </w:t>
            </w:r>
            <w:r>
              <w:rPr>
                <w:sz w:val="17"/>
              </w:rPr>
              <w:t>Popoli,</w:t>
            </w:r>
            <w:r>
              <w:rPr>
                <w:spacing w:val="-28"/>
                <w:sz w:val="17"/>
              </w:rPr>
              <w:t xml:space="preserve"> </w:t>
            </w:r>
            <w:r>
              <w:rPr>
                <w:sz w:val="17"/>
              </w:rPr>
              <w:t>Stati</w:t>
            </w:r>
            <w:r>
              <w:rPr>
                <w:spacing w:val="-28"/>
                <w:sz w:val="17"/>
              </w:rPr>
              <w:t xml:space="preserve"> </w:t>
            </w:r>
            <w:r>
              <w:rPr>
                <w:sz w:val="17"/>
              </w:rPr>
              <w:t>e</w:t>
            </w:r>
            <w:r>
              <w:rPr>
                <w:spacing w:val="-28"/>
                <w:sz w:val="17"/>
              </w:rPr>
              <w:t xml:space="preserve"> </w:t>
            </w:r>
            <w:r>
              <w:rPr>
                <w:sz w:val="17"/>
              </w:rPr>
              <w:t>caratteri</w:t>
            </w:r>
            <w:r>
              <w:rPr>
                <w:spacing w:val="-28"/>
                <w:sz w:val="17"/>
              </w:rPr>
              <w:t xml:space="preserve"> </w:t>
            </w:r>
            <w:r>
              <w:rPr>
                <w:sz w:val="17"/>
              </w:rPr>
              <w:t>dell’Europa</w:t>
            </w:r>
            <w:r>
              <w:rPr>
                <w:spacing w:val="-28"/>
                <w:sz w:val="17"/>
              </w:rPr>
              <w:t xml:space="preserve"> </w:t>
            </w:r>
            <w:r>
              <w:rPr>
                <w:sz w:val="17"/>
              </w:rPr>
              <w:t>orientale</w:t>
            </w:r>
          </w:p>
          <w:p>
            <w:pPr>
              <w:pStyle w:val="TableParagraph"/>
              <w:numPr>
                <w:ilvl w:val="0"/>
                <w:numId w:val="52"/>
              </w:numPr>
              <w:tabs>
                <w:tab w:val="clear" w:pos="720"/>
                <w:tab w:val="left" w:pos="172" w:leader="none"/>
              </w:tabs>
              <w:spacing w:lineRule="auto" w:line="240" w:before="96" w:after="0"/>
              <w:ind w:left="171" w:right="0" w:hanging="57"/>
              <w:jc w:val="left"/>
              <w:rPr>
                <w:sz w:val="17"/>
              </w:rPr>
            </w:pPr>
            <w:r>
              <w:rPr>
                <w:sz w:val="17"/>
              </w:rPr>
              <w:t> </w:t>
            </w:r>
            <w:r>
              <w:rPr>
                <w:sz w:val="17"/>
              </w:rPr>
              <w:t>Asia</w:t>
            </w:r>
            <w:r>
              <w:rPr>
                <w:spacing w:val="-16"/>
                <w:sz w:val="17"/>
              </w:rPr>
              <w:t xml:space="preserve"> </w:t>
            </w:r>
            <w:r>
              <w:rPr>
                <w:sz w:val="17"/>
              </w:rPr>
              <w:t>dei</w:t>
            </w:r>
            <w:r>
              <w:rPr>
                <w:spacing w:val="-18"/>
                <w:sz w:val="17"/>
              </w:rPr>
              <w:t xml:space="preserve"> </w:t>
            </w:r>
            <w:r>
              <w:rPr>
                <w:sz w:val="17"/>
              </w:rPr>
              <w:t>Mongoli</w:t>
            </w:r>
            <w:r>
              <w:rPr>
                <w:spacing w:val="-19"/>
                <w:sz w:val="17"/>
              </w:rPr>
              <w:t xml:space="preserve"> </w:t>
            </w:r>
            <w:r>
              <w:rPr>
                <w:sz w:val="17"/>
              </w:rPr>
              <w:t>e</w:t>
            </w:r>
            <w:r>
              <w:rPr>
                <w:spacing w:val="-16"/>
                <w:sz w:val="17"/>
              </w:rPr>
              <w:t xml:space="preserve"> </w:t>
            </w:r>
            <w:r>
              <w:rPr>
                <w:sz w:val="17"/>
              </w:rPr>
              <w:t>contatti</w:t>
            </w:r>
            <w:r>
              <w:rPr>
                <w:spacing w:val="-17"/>
                <w:sz w:val="17"/>
              </w:rPr>
              <w:t xml:space="preserve"> </w:t>
            </w:r>
            <w:r>
              <w:rPr>
                <w:sz w:val="17"/>
              </w:rPr>
              <w:t>con</w:t>
            </w:r>
            <w:r>
              <w:rPr>
                <w:spacing w:val="-18"/>
                <w:sz w:val="17"/>
              </w:rPr>
              <w:t xml:space="preserve"> </w:t>
            </w:r>
            <w:r>
              <w:rPr>
                <w:sz w:val="17"/>
              </w:rPr>
              <w:t>l’Europa</w:t>
            </w:r>
          </w:p>
        </w:tc>
        <w:tc>
          <w:tcPr>
            <w:tcW w:w="3928" w:type="dxa"/>
            <w:vMerge w:val="restart"/>
            <w:tcBorders>
              <w:top w:val="single" w:sz="4" w:space="0" w:color="000000"/>
              <w:left w:val="single" w:sz="4" w:space="0" w:color="000000"/>
              <w:bottom w:val="single" w:sz="4" w:space="0" w:color="000000"/>
              <w:right w:val="single" w:sz="4" w:space="0" w:color="000000"/>
            </w:tcBorders>
            <w:shd w:fill="auto" w:val="clear"/>
          </w:tcPr>
          <w:p>
            <w:pPr>
              <w:pStyle w:val="TableParagraph"/>
              <w:numPr>
                <w:ilvl w:val="0"/>
                <w:numId w:val="51"/>
              </w:numPr>
              <w:tabs>
                <w:tab w:val="clear" w:pos="720"/>
                <w:tab w:val="left" w:pos="172" w:leader="none"/>
              </w:tabs>
              <w:spacing w:lineRule="auto" w:line="288" w:before="0" w:after="0"/>
              <w:ind w:left="115" w:right="116" w:hanging="0"/>
              <w:jc w:val="left"/>
              <w:rPr>
                <w:sz w:val="17"/>
              </w:rPr>
            </w:pPr>
            <w:r>
              <w:rPr>
                <w:w w:val="95"/>
                <w:sz w:val="17"/>
              </w:rPr>
              <w:t> </w:t>
            </w:r>
            <w:r>
              <w:rPr>
                <w:w w:val="95"/>
                <w:sz w:val="17"/>
              </w:rPr>
              <w:t>Ricostruire</w:t>
            </w:r>
            <w:r>
              <w:rPr>
                <w:spacing w:val="-27"/>
                <w:w w:val="95"/>
                <w:sz w:val="17"/>
              </w:rPr>
              <w:t xml:space="preserve"> </w:t>
            </w:r>
            <w:r>
              <w:rPr>
                <w:w w:val="95"/>
                <w:sz w:val="17"/>
              </w:rPr>
              <w:t>i</w:t>
            </w:r>
            <w:r>
              <w:rPr>
                <w:spacing w:val="-25"/>
                <w:w w:val="95"/>
                <w:sz w:val="17"/>
              </w:rPr>
              <w:t xml:space="preserve"> </w:t>
            </w:r>
            <w:r>
              <w:rPr>
                <w:w w:val="95"/>
                <w:sz w:val="17"/>
              </w:rPr>
              <w:t>processi</w:t>
            </w:r>
            <w:r>
              <w:rPr>
                <w:spacing w:val="-26"/>
                <w:w w:val="95"/>
                <w:sz w:val="17"/>
              </w:rPr>
              <w:t xml:space="preserve"> </w:t>
            </w:r>
            <w:r>
              <w:rPr>
                <w:w w:val="95"/>
                <w:sz w:val="17"/>
              </w:rPr>
              <w:t>di</w:t>
            </w:r>
            <w:r>
              <w:rPr>
                <w:spacing w:val="-26"/>
                <w:w w:val="95"/>
                <w:sz w:val="17"/>
              </w:rPr>
              <w:t xml:space="preserve"> </w:t>
            </w:r>
            <w:r>
              <w:rPr>
                <w:w w:val="95"/>
                <w:sz w:val="17"/>
              </w:rPr>
              <w:t>trasformazione</w:t>
            </w:r>
            <w:r>
              <w:rPr>
                <w:spacing w:val="-25"/>
                <w:w w:val="95"/>
                <w:sz w:val="17"/>
              </w:rPr>
              <w:t xml:space="preserve"> </w:t>
            </w:r>
            <w:r>
              <w:rPr>
                <w:w w:val="95"/>
                <w:sz w:val="17"/>
              </w:rPr>
              <w:t xml:space="preserve">demografica </w:t>
            </w:r>
            <w:r>
              <w:rPr>
                <w:sz w:val="17"/>
              </w:rPr>
              <w:t>ed</w:t>
            </w:r>
            <w:r>
              <w:rPr>
                <w:spacing w:val="-26"/>
                <w:sz w:val="17"/>
              </w:rPr>
              <w:t xml:space="preserve"> </w:t>
            </w:r>
            <w:r>
              <w:rPr>
                <w:sz w:val="17"/>
              </w:rPr>
              <w:t>economica</w:t>
            </w:r>
            <w:r>
              <w:rPr>
                <w:spacing w:val="-27"/>
                <w:sz w:val="17"/>
              </w:rPr>
              <w:t xml:space="preserve"> </w:t>
            </w:r>
            <w:r>
              <w:rPr>
                <w:sz w:val="17"/>
              </w:rPr>
              <w:t>del</w:t>
            </w:r>
            <w:r>
              <w:rPr>
                <w:spacing w:val="-26"/>
                <w:sz w:val="17"/>
              </w:rPr>
              <w:t xml:space="preserve"> </w:t>
            </w:r>
            <w:r>
              <w:rPr>
                <w:sz w:val="17"/>
              </w:rPr>
              <w:t>secolo</w:t>
            </w:r>
            <w:r>
              <w:rPr>
                <w:spacing w:val="-25"/>
                <w:sz w:val="17"/>
              </w:rPr>
              <w:t xml:space="preserve"> </w:t>
            </w:r>
            <w:r>
              <w:rPr>
                <w:sz w:val="17"/>
              </w:rPr>
              <w:t>XI</w:t>
            </w:r>
            <w:r>
              <w:rPr>
                <w:spacing w:val="-25"/>
                <w:sz w:val="17"/>
              </w:rPr>
              <w:t xml:space="preserve"> </w:t>
            </w:r>
            <w:r>
              <w:rPr>
                <w:sz w:val="17"/>
              </w:rPr>
              <w:t>cogliendo</w:t>
            </w:r>
            <w:r>
              <w:rPr>
                <w:spacing w:val="-25"/>
                <w:sz w:val="17"/>
              </w:rPr>
              <w:t xml:space="preserve"> </w:t>
            </w:r>
            <w:r>
              <w:rPr>
                <w:sz w:val="17"/>
              </w:rPr>
              <w:t>elementi</w:t>
            </w:r>
            <w:r>
              <w:rPr>
                <w:spacing w:val="-26"/>
                <w:sz w:val="17"/>
              </w:rPr>
              <w:t xml:space="preserve"> </w:t>
            </w:r>
            <w:r>
              <w:rPr>
                <w:sz w:val="17"/>
              </w:rPr>
              <w:t>di diversità e</w:t>
            </w:r>
            <w:r>
              <w:rPr>
                <w:spacing w:val="-17"/>
                <w:sz w:val="17"/>
              </w:rPr>
              <w:t xml:space="preserve"> </w:t>
            </w:r>
            <w:r>
              <w:rPr>
                <w:sz w:val="17"/>
              </w:rPr>
              <w:t>discontinuità</w:t>
            </w:r>
          </w:p>
          <w:p>
            <w:pPr>
              <w:pStyle w:val="TableParagraph"/>
              <w:numPr>
                <w:ilvl w:val="0"/>
                <w:numId w:val="51"/>
              </w:numPr>
              <w:tabs>
                <w:tab w:val="clear" w:pos="720"/>
                <w:tab w:val="left" w:pos="172" w:leader="none"/>
              </w:tabs>
              <w:spacing w:lineRule="auto" w:line="288" w:before="3" w:after="0"/>
              <w:ind w:left="115" w:right="283" w:hanging="0"/>
              <w:jc w:val="left"/>
              <w:rPr>
                <w:sz w:val="17"/>
              </w:rPr>
            </w:pPr>
            <w:r>
              <w:rPr>
                <w:w w:val="90"/>
                <w:sz w:val="17"/>
              </w:rPr>
              <w:t> </w:t>
            </w:r>
            <w:r>
              <w:rPr>
                <w:w w:val="90"/>
                <w:sz w:val="17"/>
              </w:rPr>
              <w:t xml:space="preserve">Comprendere l’organizzazione amministrativa del </w:t>
            </w:r>
            <w:r>
              <w:rPr>
                <w:sz w:val="17"/>
              </w:rPr>
              <w:t>nostro paese – in particolare dei comuni – per esercitare</w:t>
            </w:r>
            <w:r>
              <w:rPr>
                <w:spacing w:val="-24"/>
                <w:sz w:val="17"/>
              </w:rPr>
              <w:t xml:space="preserve"> </w:t>
            </w:r>
            <w:r>
              <w:rPr>
                <w:sz w:val="17"/>
              </w:rPr>
              <w:t>con</w:t>
            </w:r>
            <w:r>
              <w:rPr>
                <w:spacing w:val="-23"/>
                <w:sz w:val="17"/>
              </w:rPr>
              <w:t xml:space="preserve"> </w:t>
            </w:r>
            <w:r>
              <w:rPr>
                <w:sz w:val="17"/>
              </w:rPr>
              <w:t>consapevolezza</w:t>
            </w:r>
            <w:r>
              <w:rPr>
                <w:spacing w:val="-23"/>
                <w:sz w:val="17"/>
              </w:rPr>
              <w:t xml:space="preserve"> </w:t>
            </w:r>
            <w:r>
              <w:rPr>
                <w:sz w:val="17"/>
              </w:rPr>
              <w:t>diritti</w:t>
            </w:r>
            <w:r>
              <w:rPr>
                <w:spacing w:val="-23"/>
                <w:sz w:val="17"/>
              </w:rPr>
              <w:t xml:space="preserve"> </w:t>
            </w:r>
            <w:r>
              <w:rPr>
                <w:sz w:val="17"/>
              </w:rPr>
              <w:t>e</w:t>
            </w:r>
            <w:r>
              <w:rPr>
                <w:spacing w:val="-24"/>
                <w:sz w:val="17"/>
              </w:rPr>
              <w:t xml:space="preserve"> </w:t>
            </w:r>
            <w:r>
              <w:rPr>
                <w:sz w:val="17"/>
              </w:rPr>
              <w:t>doveri</w:t>
            </w:r>
          </w:p>
          <w:p>
            <w:pPr>
              <w:pStyle w:val="TableParagraph"/>
              <w:spacing w:before="6" w:after="0"/>
              <w:ind w:left="0" w:right="0" w:hanging="0"/>
              <w:rPr>
                <w:rFonts w:ascii="Times New Roman" w:hAnsi="Times New Roman"/>
                <w:sz w:val="20"/>
              </w:rPr>
            </w:pPr>
            <w:r>
              <w:rPr>
                <w:rFonts w:ascii="Times New Roman" w:hAnsi="Times New Roman"/>
                <w:sz w:val="20"/>
              </w:rPr>
            </w:r>
          </w:p>
          <w:p>
            <w:pPr>
              <w:pStyle w:val="TableParagraph"/>
              <w:numPr>
                <w:ilvl w:val="0"/>
                <w:numId w:val="51"/>
              </w:numPr>
              <w:tabs>
                <w:tab w:val="clear" w:pos="720"/>
                <w:tab w:val="left" w:pos="172" w:leader="none"/>
              </w:tabs>
              <w:spacing w:lineRule="auto" w:line="288" w:before="0" w:after="0"/>
              <w:ind w:left="115" w:right="210" w:hanging="0"/>
              <w:jc w:val="left"/>
              <w:rPr>
                <w:sz w:val="17"/>
              </w:rPr>
            </w:pPr>
            <w:r>
              <w:rPr>
                <w:sz w:val="17"/>
              </w:rPr>
              <w:t> </w:t>
            </w:r>
            <w:r>
              <w:rPr>
                <w:sz w:val="17"/>
              </w:rPr>
              <w:t xml:space="preserve">Utilizzare il lessico delle scienze storico-sociali </w:t>
            </w:r>
            <w:r>
              <w:rPr>
                <w:w w:val="95"/>
                <w:sz w:val="17"/>
              </w:rPr>
              <w:t>relativo</w:t>
            </w:r>
            <w:r>
              <w:rPr>
                <w:spacing w:val="-23"/>
                <w:w w:val="95"/>
                <w:sz w:val="17"/>
              </w:rPr>
              <w:t xml:space="preserve"> </w:t>
            </w:r>
            <w:r>
              <w:rPr>
                <w:w w:val="95"/>
                <w:sz w:val="17"/>
              </w:rPr>
              <w:t>ai</w:t>
            </w:r>
            <w:r>
              <w:rPr>
                <w:spacing w:val="-24"/>
                <w:w w:val="95"/>
                <w:sz w:val="17"/>
              </w:rPr>
              <w:t xml:space="preserve"> </w:t>
            </w:r>
            <w:r>
              <w:rPr>
                <w:w w:val="95"/>
                <w:sz w:val="17"/>
              </w:rPr>
              <w:t>concetti</w:t>
            </w:r>
            <w:r>
              <w:rPr>
                <w:spacing w:val="-23"/>
                <w:w w:val="95"/>
                <w:sz w:val="17"/>
              </w:rPr>
              <w:t xml:space="preserve"> </w:t>
            </w:r>
            <w:r>
              <w:rPr>
                <w:w w:val="95"/>
                <w:sz w:val="17"/>
              </w:rPr>
              <w:t>di</w:t>
            </w:r>
            <w:r>
              <w:rPr>
                <w:spacing w:val="-23"/>
                <w:w w:val="95"/>
                <w:sz w:val="17"/>
              </w:rPr>
              <w:t xml:space="preserve"> </w:t>
            </w:r>
            <w:r>
              <w:rPr>
                <w:w w:val="95"/>
                <w:sz w:val="17"/>
              </w:rPr>
              <w:t>feudalesimo,</w:t>
            </w:r>
            <w:r>
              <w:rPr>
                <w:spacing w:val="-22"/>
                <w:w w:val="95"/>
                <w:sz w:val="17"/>
              </w:rPr>
              <w:t xml:space="preserve"> </w:t>
            </w:r>
            <w:r>
              <w:rPr>
                <w:w w:val="95"/>
                <w:sz w:val="17"/>
              </w:rPr>
              <w:t>crociata,</w:t>
            </w:r>
            <w:r>
              <w:rPr>
                <w:spacing w:val="-21"/>
                <w:w w:val="95"/>
                <w:sz w:val="17"/>
              </w:rPr>
              <w:t xml:space="preserve"> </w:t>
            </w:r>
            <w:r>
              <w:rPr>
                <w:w w:val="95"/>
                <w:sz w:val="17"/>
              </w:rPr>
              <w:t xml:space="preserve">sviluppo </w:t>
            </w:r>
            <w:r>
              <w:rPr>
                <w:sz w:val="17"/>
              </w:rPr>
              <w:t>comunale</w:t>
            </w:r>
          </w:p>
          <w:p>
            <w:pPr>
              <w:pStyle w:val="TableParagraph"/>
              <w:numPr>
                <w:ilvl w:val="0"/>
                <w:numId w:val="51"/>
              </w:numPr>
              <w:tabs>
                <w:tab w:val="clear" w:pos="720"/>
                <w:tab w:val="left" w:pos="172" w:leader="none"/>
              </w:tabs>
              <w:spacing w:lineRule="auto" w:line="288" w:before="0" w:after="0"/>
              <w:ind w:left="115" w:right="282" w:hanging="0"/>
              <w:jc w:val="left"/>
              <w:rPr>
                <w:sz w:val="17"/>
              </w:rPr>
            </w:pPr>
            <w:r>
              <w:rPr>
                <w:w w:val="95"/>
                <w:sz w:val="17"/>
              </w:rPr>
              <w:t> </w:t>
            </w:r>
            <w:r>
              <w:rPr>
                <w:w w:val="95"/>
                <w:sz w:val="17"/>
              </w:rPr>
              <w:t>Utilizzare</w:t>
            </w:r>
            <w:r>
              <w:rPr>
                <w:spacing w:val="-22"/>
                <w:w w:val="95"/>
                <w:sz w:val="17"/>
              </w:rPr>
              <w:t xml:space="preserve"> </w:t>
            </w:r>
            <w:r>
              <w:rPr>
                <w:w w:val="95"/>
                <w:sz w:val="17"/>
              </w:rPr>
              <w:t>fonti</w:t>
            </w:r>
            <w:r>
              <w:rPr>
                <w:spacing w:val="-24"/>
                <w:w w:val="95"/>
                <w:sz w:val="17"/>
              </w:rPr>
              <w:t xml:space="preserve"> </w:t>
            </w:r>
            <w:r>
              <w:rPr>
                <w:w w:val="95"/>
                <w:sz w:val="17"/>
              </w:rPr>
              <w:t>storiche</w:t>
            </w:r>
            <w:r>
              <w:rPr>
                <w:spacing w:val="-23"/>
                <w:w w:val="95"/>
                <w:sz w:val="17"/>
              </w:rPr>
              <w:t xml:space="preserve"> </w:t>
            </w:r>
            <w:r>
              <w:rPr>
                <w:w w:val="95"/>
                <w:sz w:val="17"/>
              </w:rPr>
              <w:t>di</w:t>
            </w:r>
            <w:r>
              <w:rPr>
                <w:spacing w:val="-23"/>
                <w:w w:val="95"/>
                <w:sz w:val="17"/>
              </w:rPr>
              <w:t xml:space="preserve"> </w:t>
            </w:r>
            <w:r>
              <w:rPr>
                <w:w w:val="95"/>
                <w:sz w:val="17"/>
              </w:rPr>
              <w:t>diversa</w:t>
            </w:r>
            <w:r>
              <w:rPr>
                <w:spacing w:val="-22"/>
                <w:w w:val="95"/>
                <w:sz w:val="17"/>
              </w:rPr>
              <w:t xml:space="preserve"> </w:t>
            </w:r>
            <w:r>
              <w:rPr>
                <w:w w:val="95"/>
                <w:sz w:val="17"/>
              </w:rPr>
              <w:t>tipologia</w:t>
            </w:r>
            <w:r>
              <w:rPr>
                <w:spacing w:val="-22"/>
                <w:w w:val="95"/>
                <w:sz w:val="17"/>
              </w:rPr>
              <w:t xml:space="preserve"> </w:t>
            </w:r>
            <w:r>
              <w:rPr>
                <w:w w:val="95"/>
                <w:sz w:val="17"/>
              </w:rPr>
              <w:t xml:space="preserve">(visive, </w:t>
            </w:r>
            <w:r>
              <w:rPr>
                <w:sz w:val="17"/>
              </w:rPr>
              <w:t>multimediali e siti web dedicati) ricavandone informazioni su eventi</w:t>
            </w:r>
            <w:r>
              <w:rPr>
                <w:spacing w:val="-32"/>
                <w:sz w:val="17"/>
              </w:rPr>
              <w:t xml:space="preserve"> </w:t>
            </w:r>
            <w:r>
              <w:rPr>
                <w:sz w:val="17"/>
              </w:rPr>
              <w:t>storici</w:t>
            </w:r>
          </w:p>
          <w:p>
            <w:pPr>
              <w:pStyle w:val="TableParagraph"/>
              <w:numPr>
                <w:ilvl w:val="0"/>
                <w:numId w:val="51"/>
              </w:numPr>
              <w:tabs>
                <w:tab w:val="clear" w:pos="720"/>
                <w:tab w:val="left" w:pos="172" w:leader="none"/>
              </w:tabs>
              <w:spacing w:lineRule="auto" w:line="288" w:before="2" w:after="0"/>
              <w:ind w:left="115" w:right="540" w:hanging="0"/>
              <w:jc w:val="left"/>
              <w:rPr>
                <w:sz w:val="17"/>
              </w:rPr>
            </w:pPr>
            <w:r>
              <w:rPr>
                <w:w w:val="95"/>
                <w:sz w:val="17"/>
              </w:rPr>
              <w:t> </w:t>
            </w:r>
            <w:r>
              <w:rPr>
                <w:w w:val="95"/>
                <w:sz w:val="17"/>
              </w:rPr>
              <w:t>Utilizzare</w:t>
            </w:r>
            <w:r>
              <w:rPr>
                <w:spacing w:val="-20"/>
                <w:w w:val="95"/>
                <w:sz w:val="17"/>
              </w:rPr>
              <w:t xml:space="preserve"> </w:t>
            </w:r>
            <w:r>
              <w:rPr>
                <w:w w:val="95"/>
                <w:sz w:val="17"/>
              </w:rPr>
              <w:t>fonti</w:t>
            </w:r>
            <w:r>
              <w:rPr>
                <w:spacing w:val="-22"/>
                <w:w w:val="95"/>
                <w:sz w:val="17"/>
              </w:rPr>
              <w:t xml:space="preserve"> </w:t>
            </w:r>
            <w:r>
              <w:rPr>
                <w:w w:val="95"/>
                <w:sz w:val="17"/>
              </w:rPr>
              <w:t>storiche</w:t>
            </w:r>
            <w:r>
              <w:rPr>
                <w:spacing w:val="-21"/>
                <w:w w:val="95"/>
                <w:sz w:val="17"/>
              </w:rPr>
              <w:t xml:space="preserve"> </w:t>
            </w:r>
            <w:r>
              <w:rPr>
                <w:w w:val="95"/>
                <w:sz w:val="17"/>
              </w:rPr>
              <w:t>di</w:t>
            </w:r>
            <w:r>
              <w:rPr>
                <w:spacing w:val="-21"/>
                <w:w w:val="95"/>
                <w:sz w:val="17"/>
              </w:rPr>
              <w:t xml:space="preserve"> </w:t>
            </w:r>
            <w:r>
              <w:rPr>
                <w:w w:val="95"/>
                <w:sz w:val="17"/>
              </w:rPr>
              <w:t>diversa</w:t>
            </w:r>
            <w:r>
              <w:rPr>
                <w:spacing w:val="-20"/>
                <w:w w:val="95"/>
                <w:sz w:val="17"/>
              </w:rPr>
              <w:t xml:space="preserve"> </w:t>
            </w:r>
            <w:r>
              <w:rPr>
                <w:w w:val="95"/>
                <w:sz w:val="17"/>
              </w:rPr>
              <w:t>tipologia</w:t>
            </w:r>
            <w:r>
              <w:rPr>
                <w:spacing w:val="-20"/>
                <w:w w:val="95"/>
                <w:sz w:val="17"/>
              </w:rPr>
              <w:t xml:space="preserve"> </w:t>
            </w:r>
            <w:r>
              <w:rPr>
                <w:w w:val="95"/>
                <w:sz w:val="17"/>
              </w:rPr>
              <w:t xml:space="preserve">per </w:t>
            </w:r>
            <w:r>
              <w:rPr>
                <w:sz w:val="17"/>
              </w:rPr>
              <w:t>produrre</w:t>
            </w:r>
            <w:r>
              <w:rPr>
                <w:spacing w:val="-17"/>
                <w:sz w:val="17"/>
              </w:rPr>
              <w:t xml:space="preserve"> </w:t>
            </w:r>
            <w:r>
              <w:rPr>
                <w:sz w:val="17"/>
              </w:rPr>
              <w:t>ricerche</w:t>
            </w:r>
            <w:r>
              <w:rPr>
                <w:spacing w:val="-15"/>
                <w:sz w:val="17"/>
              </w:rPr>
              <w:t xml:space="preserve"> </w:t>
            </w:r>
            <w:r>
              <w:rPr>
                <w:sz w:val="17"/>
              </w:rPr>
              <w:t>su</w:t>
            </w:r>
            <w:r>
              <w:rPr>
                <w:spacing w:val="-18"/>
                <w:sz w:val="17"/>
              </w:rPr>
              <w:t xml:space="preserve"> </w:t>
            </w:r>
            <w:r>
              <w:rPr>
                <w:sz w:val="17"/>
              </w:rPr>
              <w:t>tecniche</w:t>
            </w:r>
            <w:r>
              <w:rPr>
                <w:spacing w:val="-18"/>
                <w:sz w:val="17"/>
              </w:rPr>
              <w:t xml:space="preserve"> </w:t>
            </w:r>
            <w:r>
              <w:rPr>
                <w:sz w:val="17"/>
              </w:rPr>
              <w:t>storiche</w:t>
            </w:r>
          </w:p>
        </w:tc>
        <w:tc>
          <w:tcPr>
            <w:tcW w:w="4868" w:type="dxa"/>
            <w:vMerge w:val="restart"/>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auto" w:line="290"/>
              <w:ind w:left="113" w:right="300" w:hanging="0"/>
              <w:rPr>
                <w:b/>
                <w:b/>
                <w:sz w:val="17"/>
              </w:rPr>
            </w:pPr>
            <w:r>
              <w:rPr>
                <w:b/>
                <w:w w:val="95"/>
                <w:sz w:val="17"/>
              </w:rPr>
              <w:t xml:space="preserve">strutture demografiche, economiche, sociali, culturali e le </w:t>
            </w:r>
            <w:r>
              <w:rPr>
                <w:b/>
                <w:sz w:val="17"/>
              </w:rPr>
              <w:t>trasformazioni intervenute nel corso del tempo</w:t>
            </w:r>
          </w:p>
          <w:p>
            <w:pPr>
              <w:pStyle w:val="TableParagraph"/>
              <w:numPr>
                <w:ilvl w:val="0"/>
                <w:numId w:val="50"/>
              </w:numPr>
              <w:tabs>
                <w:tab w:val="clear" w:pos="720"/>
                <w:tab w:val="left" w:pos="170" w:leader="none"/>
              </w:tabs>
              <w:spacing w:lineRule="auto" w:line="288" w:before="0" w:after="0"/>
              <w:ind w:left="113" w:right="141" w:hanging="0"/>
              <w:jc w:val="left"/>
              <w:rPr>
                <w:b/>
                <w:b/>
                <w:sz w:val="17"/>
              </w:rPr>
            </w:pPr>
            <w:r>
              <w:rPr>
                <w:b/>
                <w:sz w:val="17"/>
              </w:rPr>
              <w:t> </w:t>
            </w:r>
            <w:r>
              <w:rPr>
                <w:b/>
                <w:sz w:val="17"/>
              </w:rPr>
              <w:t>Agire</w:t>
            </w:r>
            <w:r>
              <w:rPr>
                <w:b/>
                <w:spacing w:val="-21"/>
                <w:sz w:val="17"/>
              </w:rPr>
              <w:t xml:space="preserve"> </w:t>
            </w:r>
            <w:r>
              <w:rPr>
                <w:b/>
                <w:sz w:val="17"/>
              </w:rPr>
              <w:t>in</w:t>
            </w:r>
            <w:r>
              <w:rPr>
                <w:b/>
                <w:spacing w:val="-21"/>
                <w:sz w:val="17"/>
              </w:rPr>
              <w:t xml:space="preserve"> </w:t>
            </w:r>
            <w:r>
              <w:rPr>
                <w:b/>
                <w:sz w:val="17"/>
              </w:rPr>
              <w:t>riferimento</w:t>
            </w:r>
            <w:r>
              <w:rPr>
                <w:b/>
                <w:spacing w:val="-21"/>
                <w:sz w:val="17"/>
              </w:rPr>
              <w:t xml:space="preserve"> </w:t>
            </w:r>
            <w:r>
              <w:rPr>
                <w:b/>
                <w:sz w:val="17"/>
              </w:rPr>
              <w:t>a</w:t>
            </w:r>
            <w:r>
              <w:rPr>
                <w:b/>
                <w:spacing w:val="-20"/>
                <w:sz w:val="17"/>
              </w:rPr>
              <w:t xml:space="preserve"> </w:t>
            </w:r>
            <w:r>
              <w:rPr>
                <w:b/>
                <w:sz w:val="17"/>
              </w:rPr>
              <w:t>un</w:t>
            </w:r>
            <w:r>
              <w:rPr>
                <w:b/>
                <w:spacing w:val="-22"/>
                <w:sz w:val="17"/>
              </w:rPr>
              <w:t xml:space="preserve"> </w:t>
            </w:r>
            <w:r>
              <w:rPr>
                <w:b/>
                <w:sz w:val="17"/>
              </w:rPr>
              <w:t>sistema</w:t>
            </w:r>
            <w:r>
              <w:rPr>
                <w:b/>
                <w:spacing w:val="-22"/>
                <w:sz w:val="17"/>
              </w:rPr>
              <w:t xml:space="preserve"> </w:t>
            </w:r>
            <w:r>
              <w:rPr>
                <w:b/>
                <w:sz w:val="17"/>
              </w:rPr>
              <w:t>di</w:t>
            </w:r>
            <w:r>
              <w:rPr>
                <w:b/>
                <w:spacing w:val="-22"/>
                <w:sz w:val="17"/>
              </w:rPr>
              <w:t xml:space="preserve"> </w:t>
            </w:r>
            <w:r>
              <w:rPr>
                <w:b/>
                <w:sz w:val="17"/>
              </w:rPr>
              <w:t>valori,</w:t>
            </w:r>
            <w:r>
              <w:rPr>
                <w:b/>
                <w:spacing w:val="-21"/>
                <w:sz w:val="17"/>
              </w:rPr>
              <w:t xml:space="preserve"> </w:t>
            </w:r>
            <w:r>
              <w:rPr>
                <w:b/>
                <w:sz w:val="17"/>
              </w:rPr>
              <w:t>coerenti</w:t>
            </w:r>
            <w:r>
              <w:rPr>
                <w:b/>
                <w:spacing w:val="-20"/>
                <w:sz w:val="17"/>
              </w:rPr>
              <w:t xml:space="preserve"> </w:t>
            </w:r>
            <w:r>
              <w:rPr>
                <w:b/>
                <w:sz w:val="17"/>
              </w:rPr>
              <w:t>con</w:t>
            </w:r>
            <w:r>
              <w:rPr>
                <w:b/>
                <w:spacing w:val="-21"/>
                <w:sz w:val="17"/>
              </w:rPr>
              <w:t xml:space="preserve"> </w:t>
            </w:r>
            <w:r>
              <w:rPr>
                <w:b/>
                <w:sz w:val="17"/>
              </w:rPr>
              <w:t xml:space="preserve">i </w:t>
            </w:r>
            <w:r>
              <w:rPr>
                <w:b/>
                <w:w w:val="95"/>
                <w:sz w:val="17"/>
              </w:rPr>
              <w:t>principi</w:t>
            </w:r>
            <w:r>
              <w:rPr>
                <w:b/>
                <w:spacing w:val="-11"/>
                <w:w w:val="95"/>
                <w:sz w:val="17"/>
              </w:rPr>
              <w:t xml:space="preserve"> </w:t>
            </w:r>
            <w:r>
              <w:rPr>
                <w:b/>
                <w:w w:val="95"/>
                <w:sz w:val="17"/>
              </w:rPr>
              <w:t>della</w:t>
            </w:r>
            <w:r>
              <w:rPr>
                <w:b/>
                <w:spacing w:val="-10"/>
                <w:w w:val="95"/>
                <w:sz w:val="17"/>
              </w:rPr>
              <w:t xml:space="preserve"> </w:t>
            </w:r>
            <w:r>
              <w:rPr>
                <w:b/>
                <w:w w:val="95"/>
                <w:sz w:val="17"/>
              </w:rPr>
              <w:t>Costituzione,</w:t>
            </w:r>
            <w:r>
              <w:rPr>
                <w:b/>
                <w:spacing w:val="-8"/>
                <w:w w:val="95"/>
                <w:sz w:val="17"/>
              </w:rPr>
              <w:t xml:space="preserve"> </w:t>
            </w:r>
            <w:r>
              <w:rPr>
                <w:b/>
                <w:w w:val="95"/>
                <w:sz w:val="17"/>
              </w:rPr>
              <w:t>in</w:t>
            </w:r>
            <w:r>
              <w:rPr>
                <w:b/>
                <w:spacing w:val="-10"/>
                <w:w w:val="95"/>
                <w:sz w:val="17"/>
              </w:rPr>
              <w:t xml:space="preserve"> </w:t>
            </w:r>
            <w:r>
              <w:rPr>
                <w:b/>
                <w:w w:val="95"/>
                <w:sz w:val="17"/>
              </w:rPr>
              <w:t>base</w:t>
            </w:r>
            <w:r>
              <w:rPr>
                <w:b/>
                <w:spacing w:val="-10"/>
                <w:w w:val="95"/>
                <w:sz w:val="17"/>
              </w:rPr>
              <w:t xml:space="preserve"> </w:t>
            </w:r>
            <w:r>
              <w:rPr>
                <w:b/>
                <w:w w:val="95"/>
                <w:sz w:val="17"/>
              </w:rPr>
              <w:t>ai</w:t>
            </w:r>
            <w:r>
              <w:rPr>
                <w:b/>
                <w:spacing w:val="-12"/>
                <w:w w:val="95"/>
                <w:sz w:val="17"/>
              </w:rPr>
              <w:t xml:space="preserve"> </w:t>
            </w:r>
            <w:r>
              <w:rPr>
                <w:b/>
                <w:w w:val="95"/>
                <w:sz w:val="17"/>
              </w:rPr>
              <w:t>quali</w:t>
            </w:r>
            <w:r>
              <w:rPr>
                <w:b/>
                <w:spacing w:val="-12"/>
                <w:w w:val="95"/>
                <w:sz w:val="17"/>
              </w:rPr>
              <w:t xml:space="preserve"> </w:t>
            </w:r>
            <w:r>
              <w:rPr>
                <w:b/>
                <w:w w:val="95"/>
                <w:sz w:val="17"/>
              </w:rPr>
              <w:t>essere</w:t>
            </w:r>
            <w:r>
              <w:rPr>
                <w:b/>
                <w:spacing w:val="-11"/>
                <w:w w:val="95"/>
                <w:sz w:val="17"/>
              </w:rPr>
              <w:t xml:space="preserve"> </w:t>
            </w:r>
            <w:r>
              <w:rPr>
                <w:b/>
                <w:w w:val="95"/>
                <w:sz w:val="17"/>
              </w:rPr>
              <w:t>in</w:t>
            </w:r>
            <w:r>
              <w:rPr>
                <w:b/>
                <w:spacing w:val="-10"/>
                <w:w w:val="95"/>
                <w:sz w:val="17"/>
              </w:rPr>
              <w:t xml:space="preserve"> </w:t>
            </w:r>
            <w:r>
              <w:rPr>
                <w:b/>
                <w:w w:val="95"/>
                <w:sz w:val="17"/>
              </w:rPr>
              <w:t>grado</w:t>
            </w:r>
            <w:r>
              <w:rPr>
                <w:b/>
                <w:spacing w:val="-10"/>
                <w:w w:val="95"/>
                <w:sz w:val="17"/>
              </w:rPr>
              <w:t xml:space="preserve"> </w:t>
            </w:r>
            <w:r>
              <w:rPr>
                <w:b/>
                <w:w w:val="95"/>
                <w:sz w:val="17"/>
              </w:rPr>
              <w:t xml:space="preserve">di </w:t>
            </w:r>
            <w:r>
              <w:rPr>
                <w:b/>
                <w:sz w:val="17"/>
              </w:rPr>
              <w:t>valutare</w:t>
            </w:r>
            <w:r>
              <w:rPr>
                <w:b/>
                <w:spacing w:val="-28"/>
                <w:sz w:val="17"/>
              </w:rPr>
              <w:t xml:space="preserve"> </w:t>
            </w:r>
            <w:r>
              <w:rPr>
                <w:b/>
                <w:sz w:val="17"/>
              </w:rPr>
              <w:t>fatti</w:t>
            </w:r>
            <w:r>
              <w:rPr>
                <w:b/>
                <w:spacing w:val="-28"/>
                <w:sz w:val="17"/>
              </w:rPr>
              <w:t xml:space="preserve"> </w:t>
            </w:r>
            <w:r>
              <w:rPr>
                <w:b/>
                <w:sz w:val="17"/>
              </w:rPr>
              <w:t>e</w:t>
            </w:r>
            <w:r>
              <w:rPr>
                <w:b/>
                <w:spacing w:val="-27"/>
                <w:sz w:val="17"/>
              </w:rPr>
              <w:t xml:space="preserve"> </w:t>
            </w:r>
            <w:r>
              <w:rPr>
                <w:b/>
                <w:sz w:val="17"/>
              </w:rPr>
              <w:t>orientare</w:t>
            </w:r>
            <w:r>
              <w:rPr>
                <w:b/>
                <w:spacing w:val="-28"/>
                <w:sz w:val="17"/>
              </w:rPr>
              <w:t xml:space="preserve"> </w:t>
            </w:r>
            <w:r>
              <w:rPr>
                <w:b/>
                <w:sz w:val="17"/>
              </w:rPr>
              <w:t>i</w:t>
            </w:r>
            <w:r>
              <w:rPr>
                <w:b/>
                <w:spacing w:val="-28"/>
                <w:sz w:val="17"/>
              </w:rPr>
              <w:t xml:space="preserve"> </w:t>
            </w:r>
            <w:r>
              <w:rPr>
                <w:b/>
                <w:sz w:val="17"/>
              </w:rPr>
              <w:t>propri</w:t>
            </w:r>
            <w:r>
              <w:rPr>
                <w:b/>
                <w:spacing w:val="-29"/>
                <w:sz w:val="17"/>
              </w:rPr>
              <w:t xml:space="preserve"> </w:t>
            </w:r>
            <w:r>
              <w:rPr>
                <w:b/>
                <w:sz w:val="17"/>
              </w:rPr>
              <w:t>comportamenti</w:t>
            </w:r>
            <w:r>
              <w:rPr>
                <w:b/>
                <w:spacing w:val="-28"/>
                <w:sz w:val="17"/>
              </w:rPr>
              <w:t xml:space="preserve"> </w:t>
            </w:r>
            <w:r>
              <w:rPr>
                <w:b/>
                <w:sz w:val="17"/>
              </w:rPr>
              <w:t>personali, sociali e</w:t>
            </w:r>
            <w:r>
              <w:rPr>
                <w:b/>
                <w:spacing w:val="-9"/>
                <w:sz w:val="17"/>
              </w:rPr>
              <w:t xml:space="preserve"> </w:t>
            </w:r>
            <w:r>
              <w:rPr>
                <w:b/>
                <w:sz w:val="17"/>
              </w:rPr>
              <w:t>professionali</w:t>
            </w:r>
          </w:p>
          <w:p>
            <w:pPr>
              <w:pStyle w:val="TableParagraph"/>
              <w:numPr>
                <w:ilvl w:val="0"/>
                <w:numId w:val="50"/>
              </w:numPr>
              <w:tabs>
                <w:tab w:val="clear" w:pos="720"/>
                <w:tab w:val="left" w:pos="170" w:leader="none"/>
              </w:tabs>
              <w:spacing w:lineRule="auto" w:line="290" w:before="0" w:after="0"/>
              <w:ind w:left="113" w:right="195" w:hanging="0"/>
              <w:jc w:val="left"/>
              <w:rPr>
                <w:b/>
                <w:b/>
                <w:sz w:val="17"/>
              </w:rPr>
            </w:pPr>
            <w:r>
              <w:rPr>
                <w:b/>
                <w:w w:val="95"/>
                <w:sz w:val="17"/>
              </w:rPr>
              <w:t> </w:t>
            </w:r>
            <w:r>
              <w:rPr>
                <w:b/>
                <w:w w:val="95"/>
                <w:sz w:val="17"/>
              </w:rPr>
              <w:t>Partecipare</w:t>
            </w:r>
            <w:r>
              <w:rPr>
                <w:b/>
                <w:spacing w:val="-14"/>
                <w:w w:val="95"/>
                <w:sz w:val="17"/>
              </w:rPr>
              <w:t xml:space="preserve"> </w:t>
            </w:r>
            <w:r>
              <w:rPr>
                <w:b/>
                <w:w w:val="95"/>
                <w:sz w:val="17"/>
              </w:rPr>
              <w:t>attivamente</w:t>
            </w:r>
            <w:r>
              <w:rPr>
                <w:b/>
                <w:spacing w:val="-14"/>
                <w:w w:val="95"/>
                <w:sz w:val="17"/>
              </w:rPr>
              <w:t xml:space="preserve"> </w:t>
            </w:r>
            <w:r>
              <w:rPr>
                <w:b/>
                <w:w w:val="95"/>
                <w:sz w:val="17"/>
              </w:rPr>
              <w:t>alla</w:t>
            </w:r>
            <w:r>
              <w:rPr>
                <w:b/>
                <w:spacing w:val="-11"/>
                <w:w w:val="95"/>
                <w:sz w:val="17"/>
              </w:rPr>
              <w:t xml:space="preserve"> </w:t>
            </w:r>
            <w:r>
              <w:rPr>
                <w:b/>
                <w:w w:val="95"/>
                <w:sz w:val="17"/>
              </w:rPr>
              <w:t>vita</w:t>
            </w:r>
            <w:r>
              <w:rPr>
                <w:b/>
                <w:spacing w:val="-12"/>
                <w:w w:val="95"/>
                <w:sz w:val="17"/>
              </w:rPr>
              <w:t xml:space="preserve"> </w:t>
            </w:r>
            <w:r>
              <w:rPr>
                <w:b/>
                <w:w w:val="95"/>
                <w:sz w:val="17"/>
              </w:rPr>
              <w:t>sociale</w:t>
            </w:r>
            <w:r>
              <w:rPr>
                <w:b/>
                <w:spacing w:val="-14"/>
                <w:w w:val="95"/>
                <w:sz w:val="17"/>
              </w:rPr>
              <w:t xml:space="preserve"> </w:t>
            </w:r>
            <w:r>
              <w:rPr>
                <w:b/>
                <w:w w:val="95"/>
                <w:sz w:val="17"/>
              </w:rPr>
              <w:t>e</w:t>
            </w:r>
            <w:r>
              <w:rPr>
                <w:b/>
                <w:spacing w:val="-12"/>
                <w:w w:val="95"/>
                <w:sz w:val="17"/>
              </w:rPr>
              <w:t xml:space="preserve"> </w:t>
            </w:r>
            <w:r>
              <w:rPr>
                <w:b/>
                <w:w w:val="95"/>
                <w:sz w:val="17"/>
              </w:rPr>
              <w:t>culturale</w:t>
            </w:r>
            <w:r>
              <w:rPr>
                <w:b/>
                <w:spacing w:val="-12"/>
                <w:w w:val="95"/>
                <w:sz w:val="17"/>
              </w:rPr>
              <w:t xml:space="preserve"> </w:t>
            </w:r>
            <w:r>
              <w:rPr>
                <w:b/>
                <w:w w:val="95"/>
                <w:sz w:val="17"/>
              </w:rPr>
              <w:t>a</w:t>
            </w:r>
            <w:r>
              <w:rPr>
                <w:b/>
                <w:spacing w:val="-14"/>
                <w:w w:val="95"/>
                <w:sz w:val="17"/>
              </w:rPr>
              <w:t xml:space="preserve"> </w:t>
            </w:r>
            <w:r>
              <w:rPr>
                <w:b/>
                <w:w w:val="95"/>
                <w:sz w:val="17"/>
              </w:rPr>
              <w:t xml:space="preserve">livello </w:t>
            </w:r>
            <w:r>
              <w:rPr>
                <w:b/>
                <w:sz w:val="17"/>
              </w:rPr>
              <w:t>locale, nazionale e</w:t>
            </w:r>
            <w:r>
              <w:rPr>
                <w:b/>
                <w:spacing w:val="-17"/>
                <w:sz w:val="17"/>
              </w:rPr>
              <w:t xml:space="preserve"> </w:t>
            </w:r>
            <w:r>
              <w:rPr>
                <w:b/>
                <w:sz w:val="17"/>
              </w:rPr>
              <w:t>comunitario</w:t>
            </w:r>
          </w:p>
          <w:p>
            <w:pPr>
              <w:pStyle w:val="TableParagraph"/>
              <w:numPr>
                <w:ilvl w:val="0"/>
                <w:numId w:val="50"/>
              </w:numPr>
              <w:tabs>
                <w:tab w:val="clear" w:pos="720"/>
                <w:tab w:val="left" w:pos="170" w:leader="none"/>
              </w:tabs>
              <w:spacing w:lineRule="auto" w:line="290" w:before="0" w:after="0"/>
              <w:ind w:left="113" w:right="169" w:hanging="0"/>
              <w:jc w:val="left"/>
              <w:rPr>
                <w:b/>
                <w:b/>
                <w:sz w:val="17"/>
              </w:rPr>
            </w:pPr>
            <w:r>
              <w:rPr>
                <w:b/>
                <w:w w:val="95"/>
                <w:sz w:val="17"/>
              </w:rPr>
              <w:t> </w:t>
            </w:r>
            <w:r>
              <w:rPr>
                <w:b/>
                <w:w w:val="95"/>
                <w:sz w:val="17"/>
              </w:rPr>
              <w:t>Utilizzare</w:t>
            </w:r>
            <w:r>
              <w:rPr>
                <w:b/>
                <w:spacing w:val="-16"/>
                <w:w w:val="95"/>
                <w:sz w:val="17"/>
              </w:rPr>
              <w:t xml:space="preserve"> </w:t>
            </w:r>
            <w:r>
              <w:rPr>
                <w:b/>
                <w:w w:val="95"/>
                <w:sz w:val="17"/>
              </w:rPr>
              <w:t>categorie,</w:t>
            </w:r>
            <w:r>
              <w:rPr>
                <w:b/>
                <w:spacing w:val="-16"/>
                <w:w w:val="95"/>
                <w:sz w:val="17"/>
              </w:rPr>
              <w:t xml:space="preserve"> </w:t>
            </w:r>
            <w:r>
              <w:rPr>
                <w:b/>
                <w:w w:val="95"/>
                <w:sz w:val="17"/>
              </w:rPr>
              <w:t>strumenti</w:t>
            </w:r>
            <w:r>
              <w:rPr>
                <w:b/>
                <w:spacing w:val="-13"/>
                <w:w w:val="95"/>
                <w:sz w:val="17"/>
              </w:rPr>
              <w:t xml:space="preserve"> </w:t>
            </w:r>
            <w:r>
              <w:rPr>
                <w:b/>
                <w:w w:val="95"/>
                <w:sz w:val="17"/>
              </w:rPr>
              <w:t>e</w:t>
            </w:r>
            <w:r>
              <w:rPr>
                <w:b/>
                <w:spacing w:val="-15"/>
                <w:w w:val="95"/>
                <w:sz w:val="17"/>
              </w:rPr>
              <w:t xml:space="preserve"> </w:t>
            </w:r>
            <w:r>
              <w:rPr>
                <w:b/>
                <w:w w:val="95"/>
                <w:sz w:val="17"/>
              </w:rPr>
              <w:t>metodi</w:t>
            </w:r>
            <w:r>
              <w:rPr>
                <w:b/>
                <w:spacing w:val="-15"/>
                <w:w w:val="95"/>
                <w:sz w:val="17"/>
              </w:rPr>
              <w:t xml:space="preserve"> </w:t>
            </w:r>
            <w:r>
              <w:rPr>
                <w:b/>
                <w:w w:val="95"/>
                <w:sz w:val="17"/>
              </w:rPr>
              <w:t>della</w:t>
            </w:r>
            <w:r>
              <w:rPr>
                <w:b/>
                <w:spacing w:val="-14"/>
                <w:w w:val="95"/>
                <w:sz w:val="17"/>
              </w:rPr>
              <w:t xml:space="preserve"> </w:t>
            </w:r>
            <w:r>
              <w:rPr>
                <w:b/>
                <w:w w:val="95"/>
                <w:sz w:val="17"/>
              </w:rPr>
              <w:t>ricerca</w:t>
            </w:r>
            <w:r>
              <w:rPr>
                <w:b/>
                <w:spacing w:val="-14"/>
                <w:w w:val="95"/>
                <w:sz w:val="17"/>
              </w:rPr>
              <w:t xml:space="preserve"> </w:t>
            </w:r>
            <w:r>
              <w:rPr>
                <w:b/>
                <w:w w:val="95"/>
                <w:sz w:val="17"/>
              </w:rPr>
              <w:t xml:space="preserve">storica </w:t>
            </w:r>
            <w:r>
              <w:rPr>
                <w:b/>
                <w:sz w:val="17"/>
              </w:rPr>
              <w:t>per</w:t>
            </w:r>
            <w:r>
              <w:rPr>
                <w:b/>
                <w:spacing w:val="-22"/>
                <w:sz w:val="17"/>
              </w:rPr>
              <w:t xml:space="preserve"> </w:t>
            </w:r>
            <w:r>
              <w:rPr>
                <w:b/>
                <w:sz w:val="17"/>
              </w:rPr>
              <w:t>comprendere</w:t>
            </w:r>
            <w:r>
              <w:rPr>
                <w:b/>
                <w:spacing w:val="-22"/>
                <w:sz w:val="17"/>
              </w:rPr>
              <w:t xml:space="preserve"> </w:t>
            </w:r>
            <w:r>
              <w:rPr>
                <w:b/>
                <w:sz w:val="17"/>
              </w:rPr>
              <w:t>la</w:t>
            </w:r>
            <w:r>
              <w:rPr>
                <w:b/>
                <w:spacing w:val="-21"/>
                <w:sz w:val="17"/>
              </w:rPr>
              <w:t xml:space="preserve"> </w:t>
            </w:r>
            <w:r>
              <w:rPr>
                <w:b/>
                <w:sz w:val="17"/>
              </w:rPr>
              <w:t>realtà</w:t>
            </w:r>
            <w:r>
              <w:rPr>
                <w:b/>
                <w:spacing w:val="-20"/>
                <w:sz w:val="17"/>
              </w:rPr>
              <w:t xml:space="preserve"> </w:t>
            </w:r>
            <w:r>
              <w:rPr>
                <w:b/>
                <w:sz w:val="17"/>
              </w:rPr>
              <w:t>e</w:t>
            </w:r>
            <w:r>
              <w:rPr>
                <w:b/>
                <w:spacing w:val="-21"/>
                <w:sz w:val="17"/>
              </w:rPr>
              <w:t xml:space="preserve"> </w:t>
            </w:r>
            <w:r>
              <w:rPr>
                <w:b/>
                <w:sz w:val="17"/>
              </w:rPr>
              <w:t>operare</w:t>
            </w:r>
            <w:r>
              <w:rPr>
                <w:b/>
                <w:spacing w:val="-20"/>
                <w:sz w:val="17"/>
              </w:rPr>
              <w:t xml:space="preserve"> </w:t>
            </w:r>
            <w:r>
              <w:rPr>
                <w:b/>
                <w:sz w:val="17"/>
              </w:rPr>
              <w:t>in</w:t>
            </w:r>
            <w:r>
              <w:rPr>
                <w:b/>
                <w:spacing w:val="-21"/>
                <w:sz w:val="17"/>
              </w:rPr>
              <w:t xml:space="preserve"> </w:t>
            </w:r>
            <w:r>
              <w:rPr>
                <w:b/>
                <w:sz w:val="17"/>
              </w:rPr>
              <w:t>campi</w:t>
            </w:r>
            <w:r>
              <w:rPr>
                <w:b/>
                <w:spacing w:val="-20"/>
                <w:sz w:val="17"/>
              </w:rPr>
              <w:t xml:space="preserve"> </w:t>
            </w:r>
            <w:r>
              <w:rPr>
                <w:b/>
                <w:sz w:val="17"/>
              </w:rPr>
              <w:t>applicativi</w:t>
            </w:r>
          </w:p>
        </w:tc>
      </w:tr>
      <w:tr>
        <w:trPr>
          <w:trHeight w:val="1834" w:hRule="atLeast"/>
        </w:trPr>
        <w:tc>
          <w:tcPr>
            <w:tcW w:w="2250"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before="85" w:after="0"/>
              <w:ind w:left="158" w:right="0" w:hanging="0"/>
              <w:rPr>
                <w:b/>
                <w:b/>
                <w:sz w:val="18"/>
              </w:rPr>
            </w:pPr>
            <w:r>
              <w:rPr>
                <w:b/>
                <w:sz w:val="18"/>
              </w:rPr>
              <w:t>La civiltà comunale</w:t>
            </w:r>
          </w:p>
        </w:tc>
        <w:tc>
          <w:tcPr>
            <w:tcW w:w="3517" w:type="dxa"/>
            <w:tcBorders>
              <w:top w:val="single" w:sz="4" w:space="0" w:color="000000"/>
              <w:left w:val="single" w:sz="4" w:space="0" w:color="000000"/>
              <w:bottom w:val="single" w:sz="4" w:space="0" w:color="000000"/>
              <w:right w:val="single" w:sz="4" w:space="0" w:color="000000"/>
            </w:tcBorders>
            <w:shd w:fill="auto" w:val="clear"/>
          </w:tcPr>
          <w:p>
            <w:pPr>
              <w:pStyle w:val="TableParagraph"/>
              <w:numPr>
                <w:ilvl w:val="0"/>
                <w:numId w:val="49"/>
              </w:numPr>
              <w:tabs>
                <w:tab w:val="clear" w:pos="720"/>
                <w:tab w:val="left" w:pos="172" w:leader="none"/>
              </w:tabs>
              <w:spacing w:lineRule="auto" w:line="290" w:before="0" w:after="0"/>
              <w:ind w:left="115" w:right="216" w:hanging="0"/>
              <w:jc w:val="left"/>
              <w:rPr>
                <w:sz w:val="17"/>
              </w:rPr>
            </w:pPr>
            <w:r>
              <w:rPr>
                <w:w w:val="95"/>
                <w:sz w:val="17"/>
              </w:rPr>
              <w:t> </w:t>
            </w:r>
            <w:r>
              <w:rPr>
                <w:w w:val="95"/>
                <w:sz w:val="17"/>
              </w:rPr>
              <w:t>Specificità</w:t>
            </w:r>
            <w:r>
              <w:rPr>
                <w:spacing w:val="-20"/>
                <w:w w:val="95"/>
                <w:sz w:val="17"/>
              </w:rPr>
              <w:t xml:space="preserve"> </w:t>
            </w:r>
            <w:r>
              <w:rPr>
                <w:w w:val="95"/>
                <w:sz w:val="17"/>
              </w:rPr>
              <w:t>dei</w:t>
            </w:r>
            <w:r>
              <w:rPr>
                <w:spacing w:val="-20"/>
                <w:w w:val="95"/>
                <w:sz w:val="17"/>
              </w:rPr>
              <w:t xml:space="preserve"> </w:t>
            </w:r>
            <w:r>
              <w:rPr>
                <w:w w:val="95"/>
                <w:sz w:val="17"/>
              </w:rPr>
              <w:t>comuni</w:t>
            </w:r>
            <w:r>
              <w:rPr>
                <w:spacing w:val="-20"/>
                <w:w w:val="95"/>
                <w:sz w:val="17"/>
              </w:rPr>
              <w:t xml:space="preserve"> </w:t>
            </w:r>
            <w:r>
              <w:rPr>
                <w:w w:val="95"/>
                <w:sz w:val="17"/>
              </w:rPr>
              <w:t>italiani</w:t>
            </w:r>
            <w:r>
              <w:rPr>
                <w:spacing w:val="-21"/>
                <w:w w:val="95"/>
                <w:sz w:val="17"/>
              </w:rPr>
              <w:t xml:space="preserve"> </w:t>
            </w:r>
            <w:r>
              <w:rPr>
                <w:w w:val="95"/>
                <w:sz w:val="17"/>
              </w:rPr>
              <w:t>rispetto</w:t>
            </w:r>
            <w:r>
              <w:rPr>
                <w:spacing w:val="-19"/>
                <w:w w:val="95"/>
                <w:sz w:val="17"/>
              </w:rPr>
              <w:t xml:space="preserve"> </w:t>
            </w:r>
            <w:r>
              <w:rPr>
                <w:w w:val="95"/>
                <w:sz w:val="17"/>
              </w:rPr>
              <w:t>a</w:t>
            </w:r>
            <w:r>
              <w:rPr>
                <w:spacing w:val="-21"/>
                <w:w w:val="95"/>
                <w:sz w:val="17"/>
              </w:rPr>
              <w:t xml:space="preserve"> </w:t>
            </w:r>
            <w:r>
              <w:rPr>
                <w:w w:val="95"/>
                <w:sz w:val="17"/>
              </w:rPr>
              <w:t xml:space="preserve">quelli </w:t>
            </w:r>
            <w:r>
              <w:rPr>
                <w:sz w:val="17"/>
              </w:rPr>
              <w:t>europei</w:t>
            </w:r>
          </w:p>
          <w:p>
            <w:pPr>
              <w:pStyle w:val="TableParagraph"/>
              <w:numPr>
                <w:ilvl w:val="0"/>
                <w:numId w:val="49"/>
              </w:numPr>
              <w:tabs>
                <w:tab w:val="clear" w:pos="720"/>
                <w:tab w:val="left" w:pos="172" w:leader="none"/>
              </w:tabs>
              <w:spacing w:lineRule="auto" w:line="288" w:before="55" w:after="0"/>
              <w:ind w:left="115" w:right="382" w:hanging="0"/>
              <w:jc w:val="left"/>
              <w:rPr>
                <w:sz w:val="17"/>
              </w:rPr>
            </w:pPr>
            <w:r>
              <w:rPr>
                <w:w w:val="95"/>
                <w:sz w:val="17"/>
              </w:rPr>
              <w:t> </w:t>
            </w:r>
            <w:r>
              <w:rPr>
                <w:w w:val="95"/>
                <w:sz w:val="17"/>
              </w:rPr>
              <w:t>Origine</w:t>
            </w:r>
            <w:r>
              <w:rPr>
                <w:spacing w:val="-18"/>
                <w:w w:val="95"/>
                <w:sz w:val="17"/>
              </w:rPr>
              <w:t xml:space="preserve"> </w:t>
            </w:r>
            <w:r>
              <w:rPr>
                <w:w w:val="95"/>
                <w:sz w:val="17"/>
              </w:rPr>
              <w:t>dei</w:t>
            </w:r>
            <w:r>
              <w:rPr>
                <w:spacing w:val="-19"/>
                <w:w w:val="95"/>
                <w:sz w:val="17"/>
              </w:rPr>
              <w:t xml:space="preserve"> </w:t>
            </w:r>
            <w:r>
              <w:rPr>
                <w:w w:val="95"/>
                <w:sz w:val="17"/>
              </w:rPr>
              <w:t>comuni</w:t>
            </w:r>
            <w:r>
              <w:rPr>
                <w:spacing w:val="-17"/>
                <w:w w:val="95"/>
                <w:sz w:val="17"/>
              </w:rPr>
              <w:t xml:space="preserve"> </w:t>
            </w:r>
            <w:r>
              <w:rPr>
                <w:w w:val="95"/>
                <w:sz w:val="17"/>
              </w:rPr>
              <w:t>e</w:t>
            </w:r>
            <w:r>
              <w:rPr>
                <w:spacing w:val="-18"/>
                <w:w w:val="95"/>
                <w:sz w:val="17"/>
              </w:rPr>
              <w:t xml:space="preserve"> </w:t>
            </w:r>
            <w:r>
              <w:rPr>
                <w:w w:val="95"/>
                <w:sz w:val="17"/>
              </w:rPr>
              <w:t>loro</w:t>
            </w:r>
            <w:r>
              <w:rPr>
                <w:spacing w:val="-17"/>
                <w:w w:val="95"/>
                <w:sz w:val="17"/>
              </w:rPr>
              <w:t xml:space="preserve"> </w:t>
            </w:r>
            <w:r>
              <w:rPr>
                <w:w w:val="95"/>
                <w:sz w:val="17"/>
              </w:rPr>
              <w:t>evoluzione</w:t>
            </w:r>
            <w:r>
              <w:rPr>
                <w:spacing w:val="-17"/>
                <w:w w:val="95"/>
                <w:sz w:val="17"/>
              </w:rPr>
              <w:t xml:space="preserve"> </w:t>
            </w:r>
            <w:r>
              <w:rPr>
                <w:w w:val="95"/>
                <w:sz w:val="17"/>
              </w:rPr>
              <w:t xml:space="preserve">(fase </w:t>
            </w:r>
            <w:r>
              <w:rPr>
                <w:sz w:val="17"/>
              </w:rPr>
              <w:t>consolare, podestarile,</w:t>
            </w:r>
            <w:r>
              <w:rPr>
                <w:spacing w:val="-32"/>
                <w:sz w:val="17"/>
              </w:rPr>
              <w:t xml:space="preserve"> </w:t>
            </w:r>
            <w:r>
              <w:rPr>
                <w:sz w:val="17"/>
              </w:rPr>
              <w:t>popolare)</w:t>
            </w:r>
          </w:p>
          <w:p>
            <w:pPr>
              <w:pStyle w:val="TableParagraph"/>
              <w:numPr>
                <w:ilvl w:val="0"/>
                <w:numId w:val="49"/>
              </w:numPr>
              <w:tabs>
                <w:tab w:val="clear" w:pos="720"/>
                <w:tab w:val="left" w:pos="172" w:leader="none"/>
              </w:tabs>
              <w:spacing w:lineRule="auto" w:line="240" w:before="57" w:after="0"/>
              <w:ind w:left="171" w:right="0" w:hanging="57"/>
              <w:jc w:val="left"/>
              <w:rPr>
                <w:sz w:val="17"/>
              </w:rPr>
            </w:pPr>
            <w:r>
              <w:rPr>
                <w:sz w:val="17"/>
              </w:rPr>
              <w:t> </w:t>
            </w:r>
            <w:r>
              <w:rPr>
                <w:sz w:val="17"/>
              </w:rPr>
              <w:t>Conflitto</w:t>
            </w:r>
            <w:r>
              <w:rPr>
                <w:spacing w:val="-10"/>
                <w:sz w:val="17"/>
              </w:rPr>
              <w:t xml:space="preserve"> </w:t>
            </w:r>
            <w:r>
              <w:rPr>
                <w:sz w:val="17"/>
              </w:rPr>
              <w:t>tra</w:t>
            </w:r>
            <w:r>
              <w:rPr>
                <w:spacing w:val="-10"/>
                <w:sz w:val="17"/>
              </w:rPr>
              <w:t xml:space="preserve"> </w:t>
            </w:r>
            <w:r>
              <w:rPr>
                <w:sz w:val="17"/>
              </w:rPr>
              <w:t>comuni</w:t>
            </w:r>
            <w:r>
              <w:rPr>
                <w:spacing w:val="-12"/>
                <w:sz w:val="17"/>
              </w:rPr>
              <w:t xml:space="preserve"> </w:t>
            </w:r>
            <w:r>
              <w:rPr>
                <w:sz w:val="17"/>
              </w:rPr>
              <w:t>e</w:t>
            </w:r>
            <w:r>
              <w:rPr>
                <w:spacing w:val="-10"/>
                <w:sz w:val="17"/>
              </w:rPr>
              <w:t xml:space="preserve"> </w:t>
            </w:r>
            <w:r>
              <w:rPr>
                <w:sz w:val="17"/>
              </w:rPr>
              <w:t>Impero</w:t>
            </w:r>
          </w:p>
          <w:p>
            <w:pPr>
              <w:pStyle w:val="TableParagraph"/>
              <w:numPr>
                <w:ilvl w:val="0"/>
                <w:numId w:val="49"/>
              </w:numPr>
              <w:tabs>
                <w:tab w:val="clear" w:pos="720"/>
                <w:tab w:val="left" w:pos="172" w:leader="none"/>
              </w:tabs>
              <w:spacing w:lineRule="atLeast" w:line="230" w:before="62" w:after="0"/>
              <w:ind w:left="115" w:right="448" w:hanging="0"/>
              <w:jc w:val="left"/>
              <w:rPr>
                <w:sz w:val="17"/>
              </w:rPr>
            </w:pPr>
            <w:r>
              <w:rPr>
                <w:w w:val="95"/>
                <w:sz w:val="17"/>
              </w:rPr>
              <w:t> </w:t>
            </w:r>
            <w:r>
              <w:rPr>
                <w:w w:val="95"/>
                <w:sz w:val="17"/>
              </w:rPr>
              <w:t>Strutture</w:t>
            </w:r>
            <w:r>
              <w:rPr>
                <w:spacing w:val="-21"/>
                <w:w w:val="95"/>
                <w:sz w:val="17"/>
              </w:rPr>
              <w:t xml:space="preserve"> </w:t>
            </w:r>
            <w:r>
              <w:rPr>
                <w:w w:val="95"/>
                <w:sz w:val="17"/>
              </w:rPr>
              <w:t>materiali</w:t>
            </w:r>
            <w:r>
              <w:rPr>
                <w:spacing w:val="-22"/>
                <w:w w:val="95"/>
                <w:sz w:val="17"/>
              </w:rPr>
              <w:t xml:space="preserve"> </w:t>
            </w:r>
            <w:r>
              <w:rPr>
                <w:w w:val="95"/>
                <w:sz w:val="17"/>
              </w:rPr>
              <w:t>e</w:t>
            </w:r>
            <w:r>
              <w:rPr>
                <w:spacing w:val="-22"/>
                <w:w w:val="95"/>
                <w:sz w:val="17"/>
              </w:rPr>
              <w:t xml:space="preserve"> </w:t>
            </w:r>
            <w:r>
              <w:rPr>
                <w:w w:val="95"/>
                <w:sz w:val="17"/>
              </w:rPr>
              <w:t>forme</w:t>
            </w:r>
            <w:r>
              <w:rPr>
                <w:spacing w:val="-22"/>
                <w:w w:val="95"/>
                <w:sz w:val="17"/>
              </w:rPr>
              <w:t xml:space="preserve"> </w:t>
            </w:r>
            <w:r>
              <w:rPr>
                <w:w w:val="95"/>
                <w:sz w:val="17"/>
              </w:rPr>
              <w:t>della</w:t>
            </w:r>
            <w:r>
              <w:rPr>
                <w:spacing w:val="-23"/>
                <w:w w:val="95"/>
                <w:sz w:val="17"/>
              </w:rPr>
              <w:t xml:space="preserve"> </w:t>
            </w:r>
            <w:r>
              <w:rPr>
                <w:w w:val="95"/>
                <w:sz w:val="17"/>
              </w:rPr>
              <w:t xml:space="preserve">mentalità </w:t>
            </w:r>
            <w:r>
              <w:rPr>
                <w:sz w:val="17"/>
              </w:rPr>
              <w:t>urbana nel Basso</w:t>
            </w:r>
            <w:r>
              <w:rPr>
                <w:spacing w:val="-34"/>
                <w:sz w:val="17"/>
              </w:rPr>
              <w:t xml:space="preserve"> </w:t>
            </w:r>
            <w:r>
              <w:rPr>
                <w:sz w:val="17"/>
              </w:rPr>
              <w:t>Medioevo</w:t>
            </w:r>
          </w:p>
        </w:tc>
        <w:tc>
          <w:tcPr>
            <w:tcW w:w="3928" w:type="dxa"/>
            <w:vMerge w:val="continue"/>
            <w:tcBorders>
              <w:left w:val="single" w:sz="4" w:space="0" w:color="000000"/>
              <w:bottom w:val="single" w:sz="4" w:space="0" w:color="000000"/>
              <w:right w:val="single" w:sz="4" w:space="0" w:color="000000"/>
            </w:tcBorders>
            <w:shd w:fill="auto" w:val="clear"/>
          </w:tcPr>
          <w:p>
            <w:pPr>
              <w:pStyle w:val="Normal"/>
              <w:rPr>
                <w:sz w:val="2"/>
                <w:szCs w:val="2"/>
              </w:rPr>
            </w:pPr>
            <w:r>
              <w:rPr>
                <w:sz w:val="2"/>
                <w:szCs w:val="2"/>
              </w:rPr>
            </w:r>
          </w:p>
        </w:tc>
        <w:tc>
          <w:tcPr>
            <w:tcW w:w="4868" w:type="dxa"/>
            <w:vMerge w:val="continue"/>
            <w:tcBorders>
              <w:left w:val="single" w:sz="4" w:space="0" w:color="000000"/>
              <w:bottom w:val="single" w:sz="4" w:space="0" w:color="000000"/>
              <w:right w:val="single" w:sz="4" w:space="0" w:color="000000"/>
            </w:tcBorders>
            <w:shd w:fill="auto" w:val="clear"/>
          </w:tcPr>
          <w:p>
            <w:pPr>
              <w:pStyle w:val="Normal"/>
              <w:rPr>
                <w:sz w:val="2"/>
                <w:szCs w:val="2"/>
              </w:rPr>
            </w:pPr>
            <w:r>
              <w:rPr>
                <w:sz w:val="2"/>
                <w:szCs w:val="2"/>
              </w:rPr>
            </w:r>
          </w:p>
        </w:tc>
      </w:tr>
      <w:tr>
        <w:trPr>
          <w:trHeight w:val="1421" w:hRule="atLeast"/>
        </w:trPr>
        <w:tc>
          <w:tcPr>
            <w:tcW w:w="2250"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auto" w:line="288" w:before="85" w:after="0"/>
              <w:ind w:left="115" w:right="543" w:hanging="0"/>
              <w:rPr>
                <w:b/>
                <w:b/>
                <w:sz w:val="18"/>
              </w:rPr>
            </w:pPr>
            <w:r>
              <w:rPr>
                <w:b/>
                <w:spacing w:val="-3"/>
                <w:sz w:val="18"/>
              </w:rPr>
              <w:t>Chiesa</w:t>
            </w:r>
            <w:r>
              <w:rPr>
                <w:b/>
                <w:spacing w:val="-33"/>
                <w:sz w:val="18"/>
              </w:rPr>
              <w:t xml:space="preserve"> </w:t>
            </w:r>
            <w:r>
              <w:rPr>
                <w:b/>
                <w:sz w:val="18"/>
              </w:rPr>
              <w:t>e</w:t>
            </w:r>
            <w:r>
              <w:rPr>
                <w:b/>
                <w:spacing w:val="-33"/>
                <w:sz w:val="18"/>
              </w:rPr>
              <w:t xml:space="preserve"> </w:t>
            </w:r>
            <w:r>
              <w:rPr>
                <w:b/>
                <w:spacing w:val="-3"/>
                <w:sz w:val="18"/>
              </w:rPr>
              <w:t>Impero</w:t>
            </w:r>
            <w:r>
              <w:rPr>
                <w:b/>
                <w:spacing w:val="-31"/>
                <w:sz w:val="18"/>
              </w:rPr>
              <w:t xml:space="preserve"> </w:t>
            </w:r>
            <w:r>
              <w:rPr>
                <w:b/>
                <w:spacing w:val="-2"/>
                <w:sz w:val="18"/>
              </w:rPr>
              <w:t xml:space="preserve">nel </w:t>
            </w:r>
            <w:r>
              <w:rPr>
                <w:b/>
                <w:spacing w:val="-3"/>
                <w:sz w:val="18"/>
              </w:rPr>
              <w:t>Basso</w:t>
            </w:r>
            <w:r>
              <w:rPr>
                <w:b/>
                <w:spacing w:val="-18"/>
                <w:sz w:val="18"/>
              </w:rPr>
              <w:t xml:space="preserve"> </w:t>
            </w:r>
            <w:r>
              <w:rPr>
                <w:b/>
                <w:spacing w:val="-3"/>
                <w:sz w:val="18"/>
              </w:rPr>
              <w:t>Medioevo</w:t>
            </w:r>
          </w:p>
        </w:tc>
        <w:tc>
          <w:tcPr>
            <w:tcW w:w="3517" w:type="dxa"/>
            <w:tcBorders>
              <w:top w:val="single" w:sz="4" w:space="0" w:color="000000"/>
              <w:left w:val="single" w:sz="4" w:space="0" w:color="000000"/>
              <w:bottom w:val="single" w:sz="4" w:space="0" w:color="000000"/>
              <w:right w:val="single" w:sz="4" w:space="0" w:color="000000"/>
            </w:tcBorders>
            <w:shd w:fill="auto" w:val="clear"/>
          </w:tcPr>
          <w:p>
            <w:pPr>
              <w:pStyle w:val="TableParagraph"/>
              <w:numPr>
                <w:ilvl w:val="0"/>
                <w:numId w:val="48"/>
              </w:numPr>
              <w:tabs>
                <w:tab w:val="clear" w:pos="720"/>
                <w:tab w:val="left" w:pos="172" w:leader="none"/>
              </w:tabs>
              <w:spacing w:lineRule="auto" w:line="240" w:before="0" w:after="0"/>
              <w:ind w:left="171" w:right="0" w:hanging="57"/>
              <w:jc w:val="left"/>
              <w:rPr>
                <w:sz w:val="17"/>
              </w:rPr>
            </w:pPr>
            <w:r>
              <w:rPr>
                <w:sz w:val="17"/>
              </w:rPr>
              <w:t> </w:t>
            </w:r>
            <w:r>
              <w:rPr>
                <w:sz w:val="17"/>
              </w:rPr>
              <w:t>Poteri</w:t>
            </w:r>
            <w:r>
              <w:rPr>
                <w:spacing w:val="-14"/>
                <w:sz w:val="17"/>
              </w:rPr>
              <w:t xml:space="preserve"> </w:t>
            </w:r>
            <w:r>
              <w:rPr>
                <w:sz w:val="17"/>
              </w:rPr>
              <w:t>universali:</w:t>
            </w:r>
            <w:r>
              <w:rPr>
                <w:spacing w:val="-11"/>
                <w:sz w:val="17"/>
              </w:rPr>
              <w:t xml:space="preserve"> </w:t>
            </w:r>
            <w:r>
              <w:rPr>
                <w:sz w:val="17"/>
              </w:rPr>
              <w:t>papato</w:t>
            </w:r>
            <w:r>
              <w:rPr>
                <w:spacing w:val="-13"/>
                <w:sz w:val="17"/>
              </w:rPr>
              <w:t xml:space="preserve"> </w:t>
            </w:r>
            <w:r>
              <w:rPr>
                <w:sz w:val="17"/>
              </w:rPr>
              <w:t>e</w:t>
            </w:r>
            <w:r>
              <w:rPr>
                <w:spacing w:val="-14"/>
                <w:sz w:val="17"/>
              </w:rPr>
              <w:t xml:space="preserve"> </w:t>
            </w:r>
            <w:r>
              <w:rPr>
                <w:sz w:val="17"/>
              </w:rPr>
              <w:t>Impero</w:t>
            </w:r>
          </w:p>
          <w:p>
            <w:pPr>
              <w:pStyle w:val="TableParagraph"/>
              <w:numPr>
                <w:ilvl w:val="0"/>
                <w:numId w:val="48"/>
              </w:numPr>
              <w:tabs>
                <w:tab w:val="clear" w:pos="720"/>
                <w:tab w:val="left" w:pos="172" w:leader="none"/>
              </w:tabs>
              <w:spacing w:lineRule="auto" w:line="240" w:before="97" w:after="0"/>
              <w:ind w:left="171" w:right="0" w:hanging="57"/>
              <w:jc w:val="left"/>
              <w:rPr>
                <w:sz w:val="17"/>
              </w:rPr>
            </w:pPr>
            <w:r>
              <w:rPr>
                <w:sz w:val="17"/>
              </w:rPr>
              <w:t> </w:t>
            </w:r>
            <w:r>
              <w:rPr>
                <w:sz w:val="17"/>
              </w:rPr>
              <w:t>Innocenzo</w:t>
            </w:r>
            <w:r>
              <w:rPr>
                <w:spacing w:val="-30"/>
                <w:sz w:val="17"/>
              </w:rPr>
              <w:t xml:space="preserve"> </w:t>
            </w:r>
            <w:r>
              <w:rPr>
                <w:sz w:val="17"/>
              </w:rPr>
              <w:t>III</w:t>
            </w:r>
            <w:r>
              <w:rPr>
                <w:spacing w:val="-29"/>
                <w:sz w:val="17"/>
              </w:rPr>
              <w:t xml:space="preserve"> </w:t>
            </w:r>
            <w:r>
              <w:rPr>
                <w:sz w:val="17"/>
              </w:rPr>
              <w:t>e</w:t>
            </w:r>
            <w:r>
              <w:rPr>
                <w:spacing w:val="-29"/>
                <w:sz w:val="17"/>
              </w:rPr>
              <w:t xml:space="preserve"> </w:t>
            </w:r>
            <w:r>
              <w:rPr>
                <w:sz w:val="17"/>
              </w:rPr>
              <w:t>affermazione</w:t>
            </w:r>
            <w:r>
              <w:rPr>
                <w:spacing w:val="-29"/>
                <w:sz w:val="17"/>
              </w:rPr>
              <w:t xml:space="preserve"> </w:t>
            </w:r>
            <w:r>
              <w:rPr>
                <w:sz w:val="17"/>
              </w:rPr>
              <w:t>della</w:t>
            </w:r>
            <w:r>
              <w:rPr>
                <w:spacing w:val="-29"/>
                <w:sz w:val="17"/>
              </w:rPr>
              <w:t xml:space="preserve"> </w:t>
            </w:r>
            <w:r>
              <w:rPr>
                <w:sz w:val="17"/>
              </w:rPr>
              <w:t>ierocrazia</w:t>
            </w:r>
          </w:p>
          <w:p>
            <w:pPr>
              <w:pStyle w:val="TableParagraph"/>
              <w:numPr>
                <w:ilvl w:val="0"/>
                <w:numId w:val="48"/>
              </w:numPr>
              <w:tabs>
                <w:tab w:val="clear" w:pos="720"/>
                <w:tab w:val="left" w:pos="172" w:leader="none"/>
              </w:tabs>
              <w:spacing w:lineRule="auto" w:line="240" w:before="96" w:after="0"/>
              <w:ind w:left="171" w:right="0" w:hanging="57"/>
              <w:jc w:val="left"/>
              <w:rPr>
                <w:sz w:val="17"/>
              </w:rPr>
            </w:pPr>
            <w:r>
              <w:rPr>
                <w:sz w:val="17"/>
              </w:rPr>
              <w:t> </w:t>
            </w:r>
            <w:r>
              <w:rPr>
                <w:sz w:val="17"/>
              </w:rPr>
              <w:t>Chiesa e movimenti</w:t>
            </w:r>
            <w:r>
              <w:rPr>
                <w:spacing w:val="-31"/>
                <w:sz w:val="17"/>
              </w:rPr>
              <w:t xml:space="preserve"> </w:t>
            </w:r>
            <w:r>
              <w:rPr>
                <w:sz w:val="17"/>
              </w:rPr>
              <w:t>religiosi</w:t>
            </w:r>
          </w:p>
          <w:p>
            <w:pPr>
              <w:pStyle w:val="TableParagraph"/>
              <w:numPr>
                <w:ilvl w:val="0"/>
                <w:numId w:val="48"/>
              </w:numPr>
              <w:tabs>
                <w:tab w:val="clear" w:pos="720"/>
                <w:tab w:val="left" w:pos="172" w:leader="none"/>
              </w:tabs>
              <w:spacing w:lineRule="auto" w:line="240" w:before="97" w:after="0"/>
              <w:ind w:left="171" w:right="0" w:hanging="57"/>
              <w:jc w:val="left"/>
              <w:rPr>
                <w:sz w:val="17"/>
              </w:rPr>
            </w:pPr>
            <w:r>
              <w:rPr>
                <w:sz w:val="17"/>
              </w:rPr>
              <w:t> </w:t>
            </w:r>
            <w:r>
              <w:rPr>
                <w:sz w:val="17"/>
              </w:rPr>
              <w:t>Comuni e</w:t>
            </w:r>
            <w:r>
              <w:rPr>
                <w:spacing w:val="-18"/>
                <w:sz w:val="17"/>
              </w:rPr>
              <w:t xml:space="preserve"> </w:t>
            </w:r>
            <w:r>
              <w:rPr>
                <w:sz w:val="17"/>
              </w:rPr>
              <w:t>monarchie</w:t>
            </w:r>
          </w:p>
          <w:p>
            <w:pPr>
              <w:pStyle w:val="TableParagraph"/>
              <w:numPr>
                <w:ilvl w:val="0"/>
                <w:numId w:val="48"/>
              </w:numPr>
              <w:tabs>
                <w:tab w:val="clear" w:pos="720"/>
                <w:tab w:val="left" w:pos="172" w:leader="none"/>
              </w:tabs>
              <w:spacing w:lineRule="auto" w:line="240" w:before="96" w:after="0"/>
              <w:ind w:left="171" w:right="0" w:hanging="57"/>
              <w:jc w:val="left"/>
              <w:rPr>
                <w:sz w:val="17"/>
              </w:rPr>
            </w:pPr>
            <w:r>
              <w:rPr>
                <w:sz w:val="17"/>
              </w:rPr>
              <w:t> </w:t>
            </w:r>
            <w:r>
              <w:rPr>
                <w:sz w:val="17"/>
              </w:rPr>
              <w:t>Operato</w:t>
            </w:r>
            <w:r>
              <w:rPr>
                <w:spacing w:val="-16"/>
                <w:sz w:val="17"/>
              </w:rPr>
              <w:t xml:space="preserve"> </w:t>
            </w:r>
            <w:r>
              <w:rPr>
                <w:sz w:val="17"/>
              </w:rPr>
              <w:t>politico</w:t>
            </w:r>
            <w:r>
              <w:rPr>
                <w:spacing w:val="-18"/>
                <w:sz w:val="17"/>
              </w:rPr>
              <w:t xml:space="preserve"> </w:t>
            </w:r>
            <w:r>
              <w:rPr>
                <w:sz w:val="17"/>
              </w:rPr>
              <w:t>di</w:t>
            </w:r>
            <w:r>
              <w:rPr>
                <w:spacing w:val="-17"/>
                <w:sz w:val="17"/>
              </w:rPr>
              <w:t xml:space="preserve"> </w:t>
            </w:r>
            <w:r>
              <w:rPr>
                <w:sz w:val="17"/>
              </w:rPr>
              <w:t>Federico</w:t>
            </w:r>
            <w:r>
              <w:rPr>
                <w:spacing w:val="-14"/>
                <w:sz w:val="17"/>
              </w:rPr>
              <w:t xml:space="preserve"> </w:t>
            </w:r>
            <w:r>
              <w:rPr>
                <w:sz w:val="17"/>
              </w:rPr>
              <w:t>II</w:t>
            </w:r>
            <w:r>
              <w:rPr>
                <w:spacing w:val="-17"/>
                <w:sz w:val="17"/>
              </w:rPr>
              <w:t xml:space="preserve"> </w:t>
            </w:r>
            <w:r>
              <w:rPr>
                <w:sz w:val="17"/>
              </w:rPr>
              <w:t>di</w:t>
            </w:r>
            <w:r>
              <w:rPr>
                <w:spacing w:val="-17"/>
                <w:sz w:val="17"/>
              </w:rPr>
              <w:t xml:space="preserve"> </w:t>
            </w:r>
            <w:r>
              <w:rPr>
                <w:sz w:val="17"/>
              </w:rPr>
              <w:t>Svevia</w:t>
            </w:r>
          </w:p>
        </w:tc>
        <w:tc>
          <w:tcPr>
            <w:tcW w:w="3928" w:type="dxa"/>
            <w:vMerge w:val="continue"/>
            <w:tcBorders>
              <w:left w:val="single" w:sz="4" w:space="0" w:color="000000"/>
              <w:bottom w:val="single" w:sz="4" w:space="0" w:color="000000"/>
              <w:right w:val="single" w:sz="4" w:space="0" w:color="000000"/>
            </w:tcBorders>
            <w:shd w:fill="auto" w:val="clear"/>
          </w:tcPr>
          <w:p>
            <w:pPr>
              <w:pStyle w:val="Normal"/>
              <w:rPr>
                <w:sz w:val="2"/>
                <w:szCs w:val="2"/>
              </w:rPr>
            </w:pPr>
            <w:r>
              <w:rPr>
                <w:sz w:val="2"/>
                <w:szCs w:val="2"/>
              </w:rPr>
            </w:r>
          </w:p>
        </w:tc>
        <w:tc>
          <w:tcPr>
            <w:tcW w:w="4868" w:type="dxa"/>
            <w:vMerge w:val="continue"/>
            <w:tcBorders>
              <w:left w:val="single" w:sz="4" w:space="0" w:color="000000"/>
              <w:bottom w:val="single" w:sz="4" w:space="0" w:color="000000"/>
              <w:right w:val="single" w:sz="4" w:space="0" w:color="000000"/>
            </w:tcBorders>
            <w:shd w:fill="auto" w:val="clear"/>
          </w:tcPr>
          <w:p>
            <w:pPr>
              <w:pStyle w:val="Normal"/>
              <w:rPr>
                <w:sz w:val="2"/>
                <w:szCs w:val="2"/>
              </w:rPr>
            </w:pPr>
            <w:r>
              <w:rPr>
                <w:sz w:val="2"/>
                <w:szCs w:val="2"/>
              </w:rPr>
            </w:r>
          </w:p>
        </w:tc>
      </w:tr>
      <w:tr>
        <w:trPr>
          <w:trHeight w:val="720" w:hRule="atLeast"/>
        </w:trPr>
        <w:tc>
          <w:tcPr>
            <w:tcW w:w="2250"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atLeast" w:line="330" w:before="31" w:after="0"/>
              <w:ind w:left="115" w:right="323" w:hanging="0"/>
              <w:rPr>
                <w:sz w:val="24"/>
              </w:rPr>
            </w:pPr>
            <w:r>
              <w:rPr>
                <w:spacing w:val="-4"/>
                <w:sz w:val="24"/>
              </w:rPr>
              <w:t xml:space="preserve">Verifiche </w:t>
            </w:r>
            <w:r>
              <w:rPr>
                <w:sz w:val="24"/>
              </w:rPr>
              <w:t>orali e scritte</w:t>
            </w:r>
            <w:r>
              <w:rPr>
                <w:spacing w:val="-47"/>
                <w:sz w:val="24"/>
              </w:rPr>
              <w:t xml:space="preserve"> </w:t>
            </w:r>
            <w:r>
              <w:rPr>
                <w:sz w:val="24"/>
              </w:rPr>
              <w:t>di</w:t>
            </w:r>
            <w:r>
              <w:rPr>
                <w:spacing w:val="-47"/>
                <w:sz w:val="24"/>
              </w:rPr>
              <w:t xml:space="preserve"> </w:t>
            </w:r>
            <w:r>
              <w:rPr>
                <w:sz w:val="24"/>
              </w:rPr>
              <w:t>vario</w:t>
            </w:r>
            <w:r>
              <w:rPr>
                <w:spacing w:val="-47"/>
                <w:sz w:val="24"/>
              </w:rPr>
              <w:t xml:space="preserve"> </w:t>
            </w:r>
            <w:r>
              <w:rPr>
                <w:spacing w:val="-3"/>
                <w:sz w:val="24"/>
              </w:rPr>
              <w:t>tipo</w:t>
            </w:r>
          </w:p>
        </w:tc>
        <w:tc>
          <w:tcPr>
            <w:tcW w:w="3517" w:type="dxa"/>
            <w:tcBorders>
              <w:top w:val="single" w:sz="4" w:space="0" w:color="000000"/>
              <w:left w:val="single" w:sz="4" w:space="0" w:color="000000"/>
              <w:bottom w:val="single" w:sz="4" w:space="0" w:color="000000"/>
              <w:right w:val="single" w:sz="4" w:space="0" w:color="000000"/>
            </w:tcBorders>
            <w:shd w:fill="auto" w:val="clear"/>
          </w:tcPr>
          <w:p>
            <w:pPr>
              <w:pStyle w:val="TableParagraph"/>
              <w:ind w:left="0" w:right="0" w:hanging="0"/>
              <w:rPr>
                <w:rFonts w:ascii="Times New Roman" w:hAnsi="Times New Roman"/>
                <w:sz w:val="16"/>
              </w:rPr>
            </w:pPr>
            <w:r>
              <w:rPr>
                <w:rFonts w:ascii="Times New Roman" w:hAnsi="Times New Roman"/>
                <w:sz w:val="16"/>
              </w:rPr>
            </w:r>
          </w:p>
        </w:tc>
        <w:tc>
          <w:tcPr>
            <w:tcW w:w="3928" w:type="dxa"/>
            <w:tcBorders>
              <w:top w:val="single" w:sz="4" w:space="0" w:color="000000"/>
              <w:left w:val="single" w:sz="4" w:space="0" w:color="000000"/>
              <w:bottom w:val="single" w:sz="4" w:space="0" w:color="000000"/>
              <w:right w:val="single" w:sz="4" w:space="0" w:color="000000"/>
            </w:tcBorders>
            <w:shd w:fill="auto" w:val="clear"/>
          </w:tcPr>
          <w:p>
            <w:pPr>
              <w:pStyle w:val="TableParagraph"/>
              <w:ind w:left="0" w:right="0" w:hanging="0"/>
              <w:rPr>
                <w:rFonts w:ascii="Times New Roman" w:hAnsi="Times New Roman"/>
                <w:sz w:val="16"/>
              </w:rPr>
            </w:pPr>
            <w:r>
              <w:rPr>
                <w:rFonts w:ascii="Times New Roman" w:hAnsi="Times New Roman"/>
                <w:sz w:val="16"/>
              </w:rPr>
            </w:r>
          </w:p>
        </w:tc>
        <w:tc>
          <w:tcPr>
            <w:tcW w:w="4868" w:type="dxa"/>
            <w:tcBorders>
              <w:top w:val="single" w:sz="4" w:space="0" w:color="000000"/>
              <w:left w:val="single" w:sz="4" w:space="0" w:color="000000"/>
              <w:bottom w:val="single" w:sz="4" w:space="0" w:color="000000"/>
              <w:right w:val="single" w:sz="4" w:space="0" w:color="000000"/>
            </w:tcBorders>
            <w:shd w:fill="auto" w:val="clear"/>
          </w:tcPr>
          <w:p>
            <w:pPr>
              <w:pStyle w:val="TableParagraph"/>
              <w:ind w:left="0" w:right="0" w:hanging="0"/>
              <w:rPr>
                <w:rFonts w:ascii="Times New Roman" w:hAnsi="Times New Roman"/>
                <w:sz w:val="16"/>
              </w:rPr>
            </w:pPr>
            <w:r>
              <w:rPr>
                <w:rFonts w:ascii="Times New Roman" w:hAnsi="Times New Roman"/>
                <w:sz w:val="16"/>
              </w:rPr>
            </w:r>
          </w:p>
        </w:tc>
      </w:tr>
      <w:tr>
        <w:trPr>
          <w:trHeight w:val="754" w:hRule="atLeast"/>
        </w:trPr>
        <w:tc>
          <w:tcPr>
            <w:tcW w:w="14563" w:type="dxa"/>
            <w:gridSpan w:val="4"/>
            <w:tcBorders>
              <w:top w:val="single" w:sz="4" w:space="0" w:color="000000"/>
              <w:left w:val="single" w:sz="4" w:space="0" w:color="000000"/>
              <w:bottom w:val="single" w:sz="4" w:space="0" w:color="000000"/>
              <w:right w:val="single" w:sz="4" w:space="0" w:color="000000"/>
            </w:tcBorders>
            <w:shd w:fill="auto" w:val="clear"/>
          </w:tcPr>
          <w:p>
            <w:pPr>
              <w:pStyle w:val="TableParagraph"/>
              <w:tabs>
                <w:tab w:val="clear" w:pos="720"/>
                <w:tab w:val="left" w:pos="6918" w:leader="none"/>
                <w:tab w:val="left" w:pos="10692" w:leader="none"/>
              </w:tabs>
              <w:spacing w:before="215" w:after="0"/>
              <w:ind w:left="59" w:right="0" w:hanging="0"/>
              <w:rPr>
                <w:b/>
                <w:b/>
                <w:sz w:val="24"/>
              </w:rPr>
            </w:pPr>
            <w:r>
              <w:rPr>
                <w:b/>
                <w:sz w:val="28"/>
              </w:rPr>
              <w:t>MODULO</w:t>
            </w:r>
            <w:r>
              <w:rPr>
                <w:b/>
                <w:spacing w:val="-2"/>
                <w:sz w:val="28"/>
              </w:rPr>
              <w:t xml:space="preserve"> </w:t>
            </w:r>
            <w:r>
              <w:rPr>
                <w:b/>
                <w:sz w:val="28"/>
              </w:rPr>
              <w:t>2</w:t>
              <w:tab/>
            </w:r>
            <w:r>
              <w:rPr>
                <w:b/>
                <w:spacing w:val="2"/>
                <w:position w:val="1"/>
                <w:sz w:val="25"/>
              </w:rPr>
              <w:t xml:space="preserve">LA </w:t>
            </w:r>
            <w:r>
              <w:rPr>
                <w:b/>
                <w:position w:val="1"/>
                <w:sz w:val="25"/>
              </w:rPr>
              <w:t>CRISI</w:t>
            </w:r>
            <w:r>
              <w:rPr>
                <w:b/>
                <w:spacing w:val="-20"/>
                <w:position w:val="1"/>
                <w:sz w:val="25"/>
              </w:rPr>
              <w:t xml:space="preserve"> </w:t>
            </w:r>
            <w:r>
              <w:rPr>
                <w:b/>
                <w:position w:val="1"/>
                <w:sz w:val="25"/>
              </w:rPr>
              <w:t>DEL</w:t>
            </w:r>
            <w:r>
              <w:rPr>
                <w:b/>
                <w:spacing w:val="-6"/>
                <w:position w:val="1"/>
                <w:sz w:val="25"/>
              </w:rPr>
              <w:t xml:space="preserve"> </w:t>
            </w:r>
            <w:r>
              <w:rPr>
                <w:b/>
                <w:position w:val="1"/>
                <w:sz w:val="25"/>
              </w:rPr>
              <w:t>TRECENTO  </w:t>
              <w:tab/>
            </w:r>
            <w:r>
              <w:rPr>
                <w:b/>
                <w:position w:val="1"/>
                <w:sz w:val="24"/>
              </w:rPr>
              <w:t>OTT/NOV</w:t>
            </w:r>
          </w:p>
        </w:tc>
      </w:tr>
      <w:tr>
        <w:trPr>
          <w:trHeight w:val="275" w:hRule="atLeast"/>
        </w:trPr>
        <w:tc>
          <w:tcPr>
            <w:tcW w:w="2250"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exact" w:line="256"/>
              <w:ind w:left="483" w:right="0" w:hanging="0"/>
              <w:rPr>
                <w:b/>
                <w:b/>
                <w:sz w:val="24"/>
              </w:rPr>
            </w:pPr>
            <w:r>
              <w:rPr>
                <w:b/>
                <w:sz w:val="24"/>
              </w:rPr>
              <w:t>CONTENUTI</w:t>
            </w:r>
          </w:p>
        </w:tc>
        <w:tc>
          <w:tcPr>
            <w:tcW w:w="3517"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exact" w:line="256"/>
              <w:ind w:left="915" w:right="0" w:hanging="0"/>
              <w:rPr>
                <w:b/>
                <w:b/>
                <w:sz w:val="24"/>
              </w:rPr>
            </w:pPr>
            <w:r>
              <w:rPr>
                <w:b/>
                <w:sz w:val="24"/>
              </w:rPr>
              <w:t>CONOSCENZE</w:t>
            </w:r>
          </w:p>
        </w:tc>
        <w:tc>
          <w:tcPr>
            <w:tcW w:w="3928"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exact" w:line="256"/>
              <w:ind w:left="1775" w:right="0" w:hanging="0"/>
              <w:rPr>
                <w:b/>
                <w:b/>
                <w:sz w:val="24"/>
              </w:rPr>
            </w:pPr>
            <w:r>
              <w:rPr>
                <w:b/>
                <w:sz w:val="24"/>
              </w:rPr>
              <w:t>ABILITÀ</w:t>
            </w:r>
          </w:p>
        </w:tc>
        <w:tc>
          <w:tcPr>
            <w:tcW w:w="4868"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exact" w:line="256"/>
              <w:ind w:left="1659" w:right="0" w:hanging="0"/>
              <w:rPr>
                <w:b/>
                <w:b/>
                <w:sz w:val="24"/>
              </w:rPr>
            </w:pPr>
            <w:r>
              <w:rPr>
                <w:b/>
                <w:sz w:val="24"/>
              </w:rPr>
              <w:t>COMPETENZE</w:t>
            </w:r>
          </w:p>
        </w:tc>
      </w:tr>
      <w:tr>
        <w:trPr>
          <w:trHeight w:val="1428" w:hRule="atLeast"/>
        </w:trPr>
        <w:tc>
          <w:tcPr>
            <w:tcW w:w="2250"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auto" w:line="288" w:before="85" w:after="0"/>
              <w:ind w:left="115" w:right="119" w:hanging="0"/>
              <w:rPr>
                <w:b/>
                <w:b/>
                <w:sz w:val="18"/>
              </w:rPr>
            </w:pPr>
            <w:r>
              <w:rPr>
                <w:b/>
                <w:sz w:val="18"/>
              </w:rPr>
              <w:t xml:space="preserve">Le trasformazioni </w:t>
            </w:r>
            <w:r>
              <w:rPr>
                <w:b/>
                <w:w w:val="95"/>
                <w:sz w:val="18"/>
              </w:rPr>
              <w:t xml:space="preserve">economiche: agricoltura </w:t>
            </w:r>
            <w:r>
              <w:rPr>
                <w:b/>
                <w:sz w:val="18"/>
              </w:rPr>
              <w:t>e commerci</w:t>
            </w:r>
          </w:p>
        </w:tc>
        <w:tc>
          <w:tcPr>
            <w:tcW w:w="3517" w:type="dxa"/>
            <w:tcBorders>
              <w:top w:val="single" w:sz="4" w:space="0" w:color="000000"/>
              <w:left w:val="single" w:sz="4" w:space="0" w:color="000000"/>
              <w:bottom w:val="single" w:sz="4" w:space="0" w:color="000000"/>
              <w:right w:val="single" w:sz="4" w:space="0" w:color="000000"/>
            </w:tcBorders>
            <w:shd w:fill="auto" w:val="clear"/>
          </w:tcPr>
          <w:p>
            <w:pPr>
              <w:pStyle w:val="TableParagraph"/>
              <w:numPr>
                <w:ilvl w:val="0"/>
                <w:numId w:val="47"/>
              </w:numPr>
              <w:tabs>
                <w:tab w:val="clear" w:pos="720"/>
                <w:tab w:val="left" w:pos="172" w:leader="none"/>
              </w:tabs>
              <w:spacing w:lineRule="auto" w:line="288" w:before="0" w:after="0"/>
              <w:ind w:left="115" w:right="297" w:hanging="0"/>
              <w:jc w:val="left"/>
              <w:rPr>
                <w:sz w:val="17"/>
              </w:rPr>
            </w:pPr>
            <w:r>
              <w:rPr>
                <w:w w:val="95"/>
                <w:sz w:val="17"/>
              </w:rPr>
              <w:t> </w:t>
            </w:r>
            <w:r>
              <w:rPr>
                <w:w w:val="95"/>
                <w:sz w:val="17"/>
              </w:rPr>
              <w:t xml:space="preserve">Processi di trasformazione nella società e </w:t>
            </w:r>
            <w:r>
              <w:rPr>
                <w:w w:val="90"/>
                <w:sz w:val="17"/>
              </w:rPr>
              <w:t xml:space="preserve">nell’economia nell’Europa basso-medievale: </w:t>
            </w:r>
            <w:r>
              <w:rPr>
                <w:sz w:val="17"/>
              </w:rPr>
              <w:t xml:space="preserve">trasformazioni della </w:t>
            </w:r>
            <w:r>
              <w:rPr>
                <w:i/>
                <w:sz w:val="17"/>
              </w:rPr>
              <w:t xml:space="preserve">curtis </w:t>
            </w:r>
            <w:r>
              <w:rPr>
                <w:sz w:val="17"/>
              </w:rPr>
              <w:t xml:space="preserve">e nuova </w:t>
            </w:r>
            <w:r>
              <w:rPr>
                <w:w w:val="90"/>
                <w:sz w:val="17"/>
              </w:rPr>
              <w:t xml:space="preserve">organizzazione delle campagne, espansione </w:t>
            </w:r>
            <w:r>
              <w:rPr>
                <w:sz w:val="17"/>
              </w:rPr>
              <w:t>delle</w:t>
            </w:r>
            <w:r>
              <w:rPr>
                <w:spacing w:val="-19"/>
                <w:sz w:val="17"/>
              </w:rPr>
              <w:t xml:space="preserve"> </w:t>
            </w:r>
            <w:r>
              <w:rPr>
                <w:sz w:val="17"/>
              </w:rPr>
              <w:t>attività</w:t>
            </w:r>
            <w:r>
              <w:rPr>
                <w:spacing w:val="-17"/>
                <w:sz w:val="17"/>
              </w:rPr>
              <w:t xml:space="preserve"> </w:t>
            </w:r>
            <w:r>
              <w:rPr>
                <w:sz w:val="17"/>
              </w:rPr>
              <w:t>commerciali</w:t>
            </w:r>
            <w:r>
              <w:rPr>
                <w:spacing w:val="-19"/>
                <w:sz w:val="17"/>
              </w:rPr>
              <w:t xml:space="preserve"> </w:t>
            </w:r>
            <w:r>
              <w:rPr>
                <w:sz w:val="17"/>
              </w:rPr>
              <w:t>e</w:t>
            </w:r>
            <w:r>
              <w:rPr>
                <w:spacing w:val="-20"/>
                <w:sz w:val="17"/>
              </w:rPr>
              <w:t xml:space="preserve"> </w:t>
            </w:r>
            <w:r>
              <w:rPr>
                <w:sz w:val="17"/>
              </w:rPr>
              <w:t>nascita</w:t>
            </w:r>
            <w:r>
              <w:rPr>
                <w:spacing w:val="-19"/>
                <w:sz w:val="17"/>
              </w:rPr>
              <w:t xml:space="preserve"> </w:t>
            </w:r>
            <w:r>
              <w:rPr>
                <w:sz w:val="17"/>
              </w:rPr>
              <w:t>del</w:t>
            </w:r>
          </w:p>
          <w:p>
            <w:pPr>
              <w:pStyle w:val="TableParagraph"/>
              <w:spacing w:before="1" w:after="0"/>
              <w:rPr>
                <w:sz w:val="17"/>
              </w:rPr>
            </w:pPr>
            <w:r>
              <w:rPr>
                <w:sz w:val="17"/>
              </w:rPr>
              <w:t>capitalismo</w:t>
            </w:r>
          </w:p>
        </w:tc>
        <w:tc>
          <w:tcPr>
            <w:tcW w:w="3928" w:type="dxa"/>
            <w:vMerge w:val="restart"/>
            <w:tcBorders>
              <w:top w:val="single" w:sz="4" w:space="0" w:color="000000"/>
              <w:left w:val="single" w:sz="4" w:space="0" w:color="000000"/>
              <w:bottom w:val="single" w:sz="4" w:space="0" w:color="000000"/>
              <w:right w:val="single" w:sz="4" w:space="0" w:color="000000"/>
            </w:tcBorders>
            <w:shd w:fill="auto" w:val="clear"/>
          </w:tcPr>
          <w:p>
            <w:pPr>
              <w:pStyle w:val="TableParagraph"/>
              <w:numPr>
                <w:ilvl w:val="0"/>
                <w:numId w:val="46"/>
              </w:numPr>
              <w:tabs>
                <w:tab w:val="clear" w:pos="720"/>
                <w:tab w:val="left" w:pos="172" w:leader="none"/>
              </w:tabs>
              <w:spacing w:lineRule="auto" w:line="288" w:before="0" w:after="0"/>
              <w:ind w:left="115" w:right="149" w:hanging="0"/>
              <w:jc w:val="left"/>
              <w:rPr>
                <w:sz w:val="17"/>
              </w:rPr>
            </w:pPr>
            <w:r>
              <w:rPr>
                <w:w w:val="95"/>
                <w:sz w:val="17"/>
              </w:rPr>
              <w:t> </w:t>
            </w:r>
            <w:r>
              <w:rPr>
                <w:w w:val="95"/>
                <w:sz w:val="17"/>
              </w:rPr>
              <w:t>Individuare</w:t>
            </w:r>
            <w:r>
              <w:rPr>
                <w:spacing w:val="-31"/>
                <w:w w:val="95"/>
                <w:sz w:val="17"/>
              </w:rPr>
              <w:t xml:space="preserve"> </w:t>
            </w:r>
            <w:r>
              <w:rPr>
                <w:w w:val="95"/>
                <w:sz w:val="17"/>
              </w:rPr>
              <w:t>i</w:t>
            </w:r>
            <w:r>
              <w:rPr>
                <w:spacing w:val="-31"/>
                <w:w w:val="95"/>
                <w:sz w:val="17"/>
              </w:rPr>
              <w:t xml:space="preserve"> </w:t>
            </w:r>
            <w:r>
              <w:rPr>
                <w:w w:val="95"/>
                <w:sz w:val="17"/>
              </w:rPr>
              <w:t>cambiamenti</w:t>
            </w:r>
            <w:r>
              <w:rPr>
                <w:spacing w:val="-31"/>
                <w:w w:val="95"/>
                <w:sz w:val="17"/>
              </w:rPr>
              <w:t xml:space="preserve"> </w:t>
            </w:r>
            <w:r>
              <w:rPr>
                <w:w w:val="95"/>
                <w:sz w:val="17"/>
              </w:rPr>
              <w:t>culturali,</w:t>
            </w:r>
            <w:r>
              <w:rPr>
                <w:spacing w:val="-31"/>
                <w:w w:val="95"/>
                <w:sz w:val="17"/>
              </w:rPr>
              <w:t xml:space="preserve"> </w:t>
            </w:r>
            <w:r>
              <w:rPr>
                <w:w w:val="95"/>
                <w:sz w:val="17"/>
              </w:rPr>
              <w:t xml:space="preserve">socio-economici e politico-istituzionali dell’Europa nel secolo </w:t>
            </w:r>
            <w:r>
              <w:rPr>
                <w:spacing w:val="-6"/>
                <w:w w:val="95"/>
                <w:sz w:val="17"/>
              </w:rPr>
              <w:t xml:space="preserve">XIV, </w:t>
            </w:r>
            <w:r>
              <w:rPr>
                <w:w w:val="95"/>
                <w:sz w:val="17"/>
              </w:rPr>
              <w:t>in particolare</w:t>
            </w:r>
            <w:r>
              <w:rPr>
                <w:spacing w:val="-26"/>
                <w:w w:val="95"/>
                <w:sz w:val="17"/>
              </w:rPr>
              <w:t xml:space="preserve"> </w:t>
            </w:r>
            <w:r>
              <w:rPr>
                <w:w w:val="95"/>
                <w:sz w:val="17"/>
              </w:rPr>
              <w:t>le</w:t>
            </w:r>
            <w:r>
              <w:rPr>
                <w:spacing w:val="-26"/>
                <w:w w:val="95"/>
                <w:sz w:val="17"/>
              </w:rPr>
              <w:t xml:space="preserve"> </w:t>
            </w:r>
            <w:r>
              <w:rPr>
                <w:w w:val="95"/>
                <w:sz w:val="17"/>
              </w:rPr>
              <w:t>innovazioni</w:t>
            </w:r>
            <w:r>
              <w:rPr>
                <w:spacing w:val="-27"/>
                <w:w w:val="95"/>
                <w:sz w:val="17"/>
              </w:rPr>
              <w:t xml:space="preserve"> </w:t>
            </w:r>
            <w:r>
              <w:rPr>
                <w:w w:val="95"/>
                <w:sz w:val="17"/>
              </w:rPr>
              <w:t>introdotte</w:t>
            </w:r>
            <w:r>
              <w:rPr>
                <w:spacing w:val="-27"/>
                <w:w w:val="95"/>
                <w:sz w:val="17"/>
              </w:rPr>
              <w:t xml:space="preserve"> </w:t>
            </w:r>
            <w:r>
              <w:rPr>
                <w:w w:val="95"/>
                <w:sz w:val="17"/>
              </w:rPr>
              <w:t>nella</w:t>
            </w:r>
            <w:r>
              <w:rPr>
                <w:spacing w:val="-26"/>
                <w:w w:val="95"/>
                <w:sz w:val="17"/>
              </w:rPr>
              <w:t xml:space="preserve"> </w:t>
            </w:r>
            <w:r>
              <w:rPr>
                <w:w w:val="95"/>
                <w:sz w:val="17"/>
              </w:rPr>
              <w:t xml:space="preserve">produzione, </w:t>
            </w:r>
            <w:r>
              <w:rPr>
                <w:sz w:val="17"/>
              </w:rPr>
              <w:t>nel</w:t>
            </w:r>
            <w:r>
              <w:rPr>
                <w:spacing w:val="-25"/>
                <w:sz w:val="17"/>
              </w:rPr>
              <w:t xml:space="preserve"> </w:t>
            </w:r>
            <w:r>
              <w:rPr>
                <w:sz w:val="17"/>
              </w:rPr>
              <w:t>commercio</w:t>
            </w:r>
            <w:r>
              <w:rPr>
                <w:spacing w:val="-23"/>
                <w:sz w:val="17"/>
              </w:rPr>
              <w:t xml:space="preserve"> </w:t>
            </w:r>
            <w:r>
              <w:rPr>
                <w:sz w:val="17"/>
              </w:rPr>
              <w:t>e</w:t>
            </w:r>
            <w:r>
              <w:rPr>
                <w:spacing w:val="-23"/>
                <w:sz w:val="17"/>
              </w:rPr>
              <w:t xml:space="preserve"> </w:t>
            </w:r>
            <w:r>
              <w:rPr>
                <w:sz w:val="17"/>
              </w:rPr>
              <w:t>nella</w:t>
            </w:r>
            <w:r>
              <w:rPr>
                <w:spacing w:val="-23"/>
                <w:sz w:val="17"/>
              </w:rPr>
              <w:t xml:space="preserve"> </w:t>
            </w:r>
            <w:r>
              <w:rPr>
                <w:sz w:val="17"/>
              </w:rPr>
              <w:t>finanza</w:t>
            </w:r>
            <w:r>
              <w:rPr>
                <w:spacing w:val="-23"/>
                <w:sz w:val="17"/>
              </w:rPr>
              <w:t xml:space="preserve"> </w:t>
            </w:r>
            <w:r>
              <w:rPr>
                <w:sz w:val="17"/>
              </w:rPr>
              <w:t>basso-medievali</w:t>
            </w:r>
          </w:p>
          <w:p>
            <w:pPr>
              <w:pStyle w:val="TableParagraph"/>
              <w:numPr>
                <w:ilvl w:val="0"/>
                <w:numId w:val="46"/>
              </w:numPr>
              <w:tabs>
                <w:tab w:val="clear" w:pos="720"/>
                <w:tab w:val="left" w:pos="172" w:leader="none"/>
              </w:tabs>
              <w:spacing w:lineRule="auto" w:line="288" w:before="2" w:after="0"/>
              <w:ind w:left="115" w:right="512" w:hanging="0"/>
              <w:jc w:val="left"/>
              <w:rPr>
                <w:sz w:val="17"/>
              </w:rPr>
            </w:pPr>
            <w:r>
              <w:rPr>
                <w:w w:val="95"/>
                <w:sz w:val="17"/>
              </w:rPr>
              <w:t> </w:t>
            </w:r>
            <w:r>
              <w:rPr>
                <w:w w:val="95"/>
                <w:sz w:val="17"/>
              </w:rPr>
              <w:t>Operare</w:t>
            </w:r>
            <w:r>
              <w:rPr>
                <w:spacing w:val="-22"/>
                <w:w w:val="95"/>
                <w:sz w:val="17"/>
              </w:rPr>
              <w:t xml:space="preserve"> </w:t>
            </w:r>
            <w:r>
              <w:rPr>
                <w:w w:val="95"/>
                <w:sz w:val="17"/>
              </w:rPr>
              <w:t>confronti</w:t>
            </w:r>
            <w:r>
              <w:rPr>
                <w:spacing w:val="-21"/>
                <w:w w:val="95"/>
                <w:sz w:val="17"/>
              </w:rPr>
              <w:t xml:space="preserve"> </w:t>
            </w:r>
            <w:r>
              <w:rPr>
                <w:w w:val="95"/>
                <w:sz w:val="17"/>
              </w:rPr>
              <w:t>tra</w:t>
            </w:r>
            <w:r>
              <w:rPr>
                <w:spacing w:val="-20"/>
                <w:w w:val="95"/>
                <w:sz w:val="17"/>
              </w:rPr>
              <w:t xml:space="preserve"> </w:t>
            </w:r>
            <w:r>
              <w:rPr>
                <w:w w:val="95"/>
                <w:sz w:val="17"/>
              </w:rPr>
              <w:t>le</w:t>
            </w:r>
            <w:r>
              <w:rPr>
                <w:spacing w:val="-22"/>
                <w:w w:val="95"/>
                <w:sz w:val="17"/>
              </w:rPr>
              <w:t xml:space="preserve"> </w:t>
            </w:r>
            <w:r>
              <w:rPr>
                <w:w w:val="95"/>
                <w:sz w:val="17"/>
              </w:rPr>
              <w:t>diverse</w:t>
            </w:r>
            <w:r>
              <w:rPr>
                <w:spacing w:val="-20"/>
                <w:w w:val="95"/>
                <w:sz w:val="17"/>
              </w:rPr>
              <w:t xml:space="preserve"> </w:t>
            </w:r>
            <w:r>
              <w:rPr>
                <w:w w:val="95"/>
                <w:sz w:val="17"/>
              </w:rPr>
              <w:t>realtà</w:t>
            </w:r>
            <w:r>
              <w:rPr>
                <w:spacing w:val="-20"/>
                <w:w w:val="95"/>
                <w:sz w:val="17"/>
              </w:rPr>
              <w:t xml:space="preserve"> </w:t>
            </w:r>
            <w:r>
              <w:rPr>
                <w:w w:val="95"/>
                <w:sz w:val="17"/>
              </w:rPr>
              <w:t xml:space="preserve">politiche </w:t>
            </w:r>
            <w:r>
              <w:rPr>
                <w:sz w:val="17"/>
              </w:rPr>
              <w:t>attraversate</w:t>
            </w:r>
            <w:r>
              <w:rPr>
                <w:spacing w:val="-15"/>
                <w:sz w:val="17"/>
              </w:rPr>
              <w:t xml:space="preserve"> </w:t>
            </w:r>
            <w:r>
              <w:rPr>
                <w:sz w:val="17"/>
              </w:rPr>
              <w:t>dalla</w:t>
            </w:r>
            <w:r>
              <w:rPr>
                <w:spacing w:val="-14"/>
                <w:sz w:val="17"/>
              </w:rPr>
              <w:t xml:space="preserve"> </w:t>
            </w:r>
            <w:r>
              <w:rPr>
                <w:sz w:val="17"/>
              </w:rPr>
              <w:t>crisi</w:t>
            </w:r>
            <w:r>
              <w:rPr>
                <w:spacing w:val="-15"/>
                <w:sz w:val="17"/>
              </w:rPr>
              <w:t xml:space="preserve"> </w:t>
            </w:r>
            <w:r>
              <w:rPr>
                <w:sz w:val="17"/>
              </w:rPr>
              <w:t>del</w:t>
            </w:r>
            <w:r>
              <w:rPr>
                <w:spacing w:val="-17"/>
                <w:sz w:val="17"/>
              </w:rPr>
              <w:t xml:space="preserve"> </w:t>
            </w:r>
            <w:r>
              <w:rPr>
                <w:spacing w:val="-3"/>
                <w:sz w:val="17"/>
              </w:rPr>
              <w:t>Trecento</w:t>
            </w:r>
          </w:p>
          <w:p>
            <w:pPr>
              <w:pStyle w:val="TableParagraph"/>
              <w:numPr>
                <w:ilvl w:val="0"/>
                <w:numId w:val="46"/>
              </w:numPr>
              <w:tabs>
                <w:tab w:val="clear" w:pos="720"/>
                <w:tab w:val="left" w:pos="172" w:leader="none"/>
              </w:tabs>
              <w:spacing w:lineRule="auto" w:line="288" w:before="1" w:after="0"/>
              <w:ind w:left="115" w:right="216" w:hanging="0"/>
              <w:jc w:val="left"/>
              <w:rPr>
                <w:sz w:val="17"/>
              </w:rPr>
            </w:pPr>
            <w:r>
              <w:rPr>
                <w:w w:val="95"/>
                <w:sz w:val="17"/>
              </w:rPr>
              <w:t> </w:t>
            </w:r>
            <w:r>
              <w:rPr>
                <w:w w:val="95"/>
                <w:sz w:val="17"/>
              </w:rPr>
              <w:t>Leggere</w:t>
            </w:r>
            <w:r>
              <w:rPr>
                <w:spacing w:val="-20"/>
                <w:w w:val="95"/>
                <w:sz w:val="17"/>
              </w:rPr>
              <w:t xml:space="preserve"> </w:t>
            </w:r>
            <w:r>
              <w:rPr>
                <w:w w:val="95"/>
                <w:sz w:val="17"/>
              </w:rPr>
              <w:t>e</w:t>
            </w:r>
            <w:r>
              <w:rPr>
                <w:spacing w:val="-19"/>
                <w:w w:val="95"/>
                <w:sz w:val="17"/>
              </w:rPr>
              <w:t xml:space="preserve"> </w:t>
            </w:r>
            <w:r>
              <w:rPr>
                <w:w w:val="95"/>
                <w:sz w:val="17"/>
              </w:rPr>
              <w:t>interpretare</w:t>
            </w:r>
            <w:r>
              <w:rPr>
                <w:spacing w:val="-19"/>
                <w:w w:val="95"/>
                <w:sz w:val="17"/>
              </w:rPr>
              <w:t xml:space="preserve"> </w:t>
            </w:r>
            <w:r>
              <w:rPr>
                <w:w w:val="95"/>
                <w:sz w:val="17"/>
              </w:rPr>
              <w:t>gli</w:t>
            </w:r>
            <w:r>
              <w:rPr>
                <w:spacing w:val="-19"/>
                <w:w w:val="95"/>
                <w:sz w:val="17"/>
              </w:rPr>
              <w:t xml:space="preserve"> </w:t>
            </w:r>
            <w:r>
              <w:rPr>
                <w:w w:val="95"/>
                <w:sz w:val="17"/>
              </w:rPr>
              <w:t>aspetti</w:t>
            </w:r>
            <w:r>
              <w:rPr>
                <w:spacing w:val="-19"/>
                <w:w w:val="95"/>
                <w:sz w:val="17"/>
              </w:rPr>
              <w:t xml:space="preserve"> </w:t>
            </w:r>
            <w:r>
              <w:rPr>
                <w:w w:val="95"/>
                <w:sz w:val="17"/>
              </w:rPr>
              <w:t>della</w:t>
            </w:r>
            <w:r>
              <w:rPr>
                <w:spacing w:val="-20"/>
                <w:w w:val="95"/>
                <w:sz w:val="17"/>
              </w:rPr>
              <w:t xml:space="preserve"> </w:t>
            </w:r>
            <w:r>
              <w:rPr>
                <w:w w:val="95"/>
                <w:sz w:val="17"/>
              </w:rPr>
              <w:t>storia</w:t>
            </w:r>
            <w:r>
              <w:rPr>
                <w:spacing w:val="-20"/>
                <w:w w:val="95"/>
                <w:sz w:val="17"/>
              </w:rPr>
              <w:t xml:space="preserve"> </w:t>
            </w:r>
            <w:r>
              <w:rPr>
                <w:w w:val="95"/>
                <w:sz w:val="17"/>
              </w:rPr>
              <w:t xml:space="preserve">locale </w:t>
            </w:r>
            <w:r>
              <w:rPr>
                <w:sz w:val="17"/>
              </w:rPr>
              <w:t>in</w:t>
            </w:r>
            <w:r>
              <w:rPr>
                <w:spacing w:val="-10"/>
                <w:sz w:val="17"/>
              </w:rPr>
              <w:t xml:space="preserve"> </w:t>
            </w:r>
            <w:r>
              <w:rPr>
                <w:sz w:val="17"/>
              </w:rPr>
              <w:t>relazione</w:t>
            </w:r>
            <w:r>
              <w:rPr>
                <w:spacing w:val="-12"/>
                <w:sz w:val="17"/>
              </w:rPr>
              <w:t xml:space="preserve"> </w:t>
            </w:r>
            <w:r>
              <w:rPr>
                <w:sz w:val="17"/>
              </w:rPr>
              <w:t>alla</w:t>
            </w:r>
            <w:r>
              <w:rPr>
                <w:spacing w:val="-11"/>
                <w:sz w:val="17"/>
              </w:rPr>
              <w:t xml:space="preserve"> </w:t>
            </w:r>
            <w:r>
              <w:rPr>
                <w:sz w:val="17"/>
              </w:rPr>
              <w:t>storia</w:t>
            </w:r>
            <w:r>
              <w:rPr>
                <w:spacing w:val="-12"/>
                <w:sz w:val="17"/>
              </w:rPr>
              <w:t xml:space="preserve"> </w:t>
            </w:r>
            <w:r>
              <w:rPr>
                <w:sz w:val="17"/>
              </w:rPr>
              <w:t>generale</w:t>
            </w:r>
          </w:p>
          <w:p>
            <w:pPr>
              <w:pStyle w:val="TableParagraph"/>
              <w:numPr>
                <w:ilvl w:val="0"/>
                <w:numId w:val="46"/>
              </w:numPr>
              <w:tabs>
                <w:tab w:val="clear" w:pos="720"/>
                <w:tab w:val="left" w:pos="172" w:leader="none"/>
              </w:tabs>
              <w:spacing w:lineRule="auto" w:line="288" w:before="1" w:after="0"/>
              <w:ind w:left="115" w:right="713" w:hanging="0"/>
              <w:jc w:val="left"/>
              <w:rPr>
                <w:sz w:val="17"/>
              </w:rPr>
            </w:pPr>
            <w:r>
              <w:rPr>
                <w:w w:val="95"/>
                <w:sz w:val="17"/>
              </w:rPr>
              <w:t> </w:t>
            </w:r>
            <w:r>
              <w:rPr>
                <w:w w:val="95"/>
                <w:sz w:val="17"/>
              </w:rPr>
              <w:t>Analizzare e confrontare testi di differente orientamento</w:t>
            </w:r>
            <w:r>
              <w:rPr>
                <w:spacing w:val="-29"/>
                <w:w w:val="95"/>
                <w:sz w:val="17"/>
              </w:rPr>
              <w:t xml:space="preserve"> </w:t>
            </w:r>
            <w:r>
              <w:rPr>
                <w:w w:val="95"/>
                <w:sz w:val="17"/>
              </w:rPr>
              <w:t>storiografico</w:t>
            </w:r>
            <w:r>
              <w:rPr>
                <w:spacing w:val="-29"/>
                <w:w w:val="95"/>
                <w:sz w:val="17"/>
              </w:rPr>
              <w:t xml:space="preserve"> </w:t>
            </w:r>
            <w:r>
              <w:rPr>
                <w:w w:val="95"/>
                <w:sz w:val="17"/>
              </w:rPr>
              <w:t>relativi</w:t>
            </w:r>
            <w:r>
              <w:rPr>
                <w:spacing w:val="-28"/>
                <w:w w:val="95"/>
                <w:sz w:val="17"/>
              </w:rPr>
              <w:t xml:space="preserve"> </w:t>
            </w:r>
            <w:r>
              <w:rPr>
                <w:w w:val="95"/>
                <w:sz w:val="17"/>
              </w:rPr>
              <w:t>ai</w:t>
            </w:r>
            <w:r>
              <w:rPr>
                <w:spacing w:val="-29"/>
                <w:w w:val="95"/>
                <w:sz w:val="17"/>
              </w:rPr>
              <w:t xml:space="preserve"> </w:t>
            </w:r>
            <w:r>
              <w:rPr>
                <w:w w:val="95"/>
                <w:sz w:val="17"/>
              </w:rPr>
              <w:t xml:space="preserve">processi </w:t>
            </w:r>
            <w:r>
              <w:rPr>
                <w:sz w:val="17"/>
              </w:rPr>
              <w:t>demografici</w:t>
            </w:r>
            <w:r>
              <w:rPr>
                <w:spacing w:val="-15"/>
                <w:sz w:val="17"/>
              </w:rPr>
              <w:t xml:space="preserve"> </w:t>
            </w:r>
            <w:r>
              <w:rPr>
                <w:sz w:val="17"/>
              </w:rPr>
              <w:t>della</w:t>
            </w:r>
            <w:r>
              <w:rPr>
                <w:spacing w:val="-15"/>
                <w:sz w:val="17"/>
              </w:rPr>
              <w:t xml:space="preserve"> </w:t>
            </w:r>
            <w:r>
              <w:rPr>
                <w:sz w:val="17"/>
              </w:rPr>
              <w:t>crisi</w:t>
            </w:r>
            <w:r>
              <w:rPr>
                <w:spacing w:val="-15"/>
                <w:sz w:val="17"/>
              </w:rPr>
              <w:t xml:space="preserve"> </w:t>
            </w:r>
            <w:r>
              <w:rPr>
                <w:sz w:val="17"/>
              </w:rPr>
              <w:t>del</w:t>
            </w:r>
            <w:r>
              <w:rPr>
                <w:spacing w:val="-16"/>
                <w:sz w:val="17"/>
              </w:rPr>
              <w:t xml:space="preserve"> </w:t>
            </w:r>
            <w:r>
              <w:rPr>
                <w:spacing w:val="-3"/>
                <w:sz w:val="17"/>
              </w:rPr>
              <w:t>Trecento</w:t>
            </w:r>
          </w:p>
        </w:tc>
        <w:tc>
          <w:tcPr>
            <w:tcW w:w="4868" w:type="dxa"/>
            <w:vMerge w:val="restart"/>
            <w:tcBorders>
              <w:top w:val="single" w:sz="4" w:space="0" w:color="000000"/>
              <w:left w:val="single" w:sz="4" w:space="0" w:color="000000"/>
              <w:bottom w:val="single" w:sz="4" w:space="0" w:color="000000"/>
              <w:right w:val="single" w:sz="4" w:space="0" w:color="000000"/>
            </w:tcBorders>
            <w:shd w:fill="auto" w:val="clear"/>
          </w:tcPr>
          <w:p>
            <w:pPr>
              <w:pStyle w:val="TableParagraph"/>
              <w:numPr>
                <w:ilvl w:val="0"/>
                <w:numId w:val="45"/>
              </w:numPr>
              <w:tabs>
                <w:tab w:val="clear" w:pos="720"/>
                <w:tab w:val="left" w:pos="170" w:leader="none"/>
              </w:tabs>
              <w:spacing w:lineRule="auto" w:line="288" w:before="0" w:after="0"/>
              <w:ind w:left="113" w:right="486" w:hanging="0"/>
              <w:jc w:val="left"/>
              <w:rPr>
                <w:b/>
                <w:b/>
                <w:sz w:val="17"/>
              </w:rPr>
            </w:pPr>
            <w:r>
              <w:rPr>
                <w:b/>
                <w:w w:val="95"/>
                <w:sz w:val="17"/>
              </w:rPr>
              <w:t> </w:t>
            </w:r>
            <w:r>
              <w:rPr>
                <w:b/>
                <w:w w:val="95"/>
                <w:sz w:val="17"/>
              </w:rPr>
              <w:t>Riconoscere</w:t>
            </w:r>
            <w:r>
              <w:rPr>
                <w:b/>
                <w:spacing w:val="-22"/>
                <w:w w:val="95"/>
                <w:sz w:val="17"/>
              </w:rPr>
              <w:t xml:space="preserve"> </w:t>
            </w:r>
            <w:r>
              <w:rPr>
                <w:b/>
                <w:w w:val="95"/>
                <w:sz w:val="17"/>
              </w:rPr>
              <w:t>l’interdipendenza</w:t>
            </w:r>
            <w:r>
              <w:rPr>
                <w:b/>
                <w:spacing w:val="-22"/>
                <w:w w:val="95"/>
                <w:sz w:val="17"/>
              </w:rPr>
              <w:t xml:space="preserve"> </w:t>
            </w:r>
            <w:r>
              <w:rPr>
                <w:b/>
                <w:w w:val="95"/>
                <w:sz w:val="17"/>
              </w:rPr>
              <w:t>tra</w:t>
            </w:r>
            <w:r>
              <w:rPr>
                <w:b/>
                <w:spacing w:val="-22"/>
                <w:w w:val="95"/>
                <w:sz w:val="17"/>
              </w:rPr>
              <w:t xml:space="preserve"> </w:t>
            </w:r>
            <w:r>
              <w:rPr>
                <w:b/>
                <w:w w:val="95"/>
                <w:sz w:val="17"/>
              </w:rPr>
              <w:t>fenomeni</w:t>
            </w:r>
            <w:r>
              <w:rPr>
                <w:b/>
                <w:spacing w:val="-22"/>
                <w:w w:val="95"/>
                <w:sz w:val="17"/>
              </w:rPr>
              <w:t xml:space="preserve"> </w:t>
            </w:r>
            <w:r>
              <w:rPr>
                <w:b/>
                <w:w w:val="95"/>
                <w:sz w:val="17"/>
              </w:rPr>
              <w:t xml:space="preserve">economici, </w:t>
            </w:r>
            <w:r>
              <w:rPr>
                <w:b/>
                <w:sz w:val="17"/>
              </w:rPr>
              <w:t>sociali, istituzionali, culturali e la loro dimensione locale/globale</w:t>
            </w:r>
          </w:p>
          <w:p>
            <w:pPr>
              <w:pStyle w:val="TableParagraph"/>
              <w:ind w:left="0" w:right="0" w:hanging="0"/>
              <w:rPr>
                <w:rFonts w:ascii="Times New Roman" w:hAnsi="Times New Roman"/>
                <w:sz w:val="18"/>
              </w:rPr>
            </w:pPr>
            <w:r>
              <w:rPr>
                <w:rFonts w:ascii="Times New Roman" w:hAnsi="Times New Roman"/>
                <w:sz w:val="18"/>
              </w:rPr>
            </w:r>
          </w:p>
          <w:p>
            <w:pPr>
              <w:pStyle w:val="TableParagraph"/>
              <w:spacing w:before="10" w:after="0"/>
              <w:ind w:left="0" w:right="0" w:hanging="0"/>
              <w:rPr>
                <w:rFonts w:ascii="Times New Roman" w:hAnsi="Times New Roman"/>
                <w:sz w:val="22"/>
              </w:rPr>
            </w:pPr>
            <w:r>
              <w:rPr>
                <w:rFonts w:ascii="Times New Roman" w:hAnsi="Times New Roman"/>
                <w:sz w:val="22"/>
              </w:rPr>
            </w:r>
          </w:p>
          <w:p>
            <w:pPr>
              <w:pStyle w:val="TableParagraph"/>
              <w:numPr>
                <w:ilvl w:val="0"/>
                <w:numId w:val="45"/>
              </w:numPr>
              <w:tabs>
                <w:tab w:val="clear" w:pos="720"/>
                <w:tab w:val="left" w:pos="170" w:leader="none"/>
              </w:tabs>
              <w:spacing w:lineRule="auto" w:line="288" w:before="1" w:after="0"/>
              <w:ind w:left="113" w:right="378" w:hanging="0"/>
              <w:jc w:val="left"/>
              <w:rPr>
                <w:b/>
                <w:b/>
                <w:sz w:val="17"/>
              </w:rPr>
            </w:pPr>
            <w:r>
              <w:rPr>
                <w:b/>
                <w:w w:val="95"/>
                <w:sz w:val="17"/>
              </w:rPr>
              <w:t> </w:t>
            </w:r>
            <w:r>
              <w:rPr>
                <w:b/>
                <w:w w:val="95"/>
                <w:sz w:val="17"/>
              </w:rPr>
              <w:t>Riconoscere gli aspetti geografici, ecologici, territoriali dell’ambiente</w:t>
            </w:r>
            <w:r>
              <w:rPr>
                <w:b/>
                <w:spacing w:val="-14"/>
                <w:w w:val="95"/>
                <w:sz w:val="17"/>
              </w:rPr>
              <w:t xml:space="preserve"> </w:t>
            </w:r>
            <w:r>
              <w:rPr>
                <w:b/>
                <w:w w:val="95"/>
                <w:sz w:val="17"/>
              </w:rPr>
              <w:t>naturale</w:t>
            </w:r>
            <w:r>
              <w:rPr>
                <w:b/>
                <w:spacing w:val="-14"/>
                <w:w w:val="95"/>
                <w:sz w:val="17"/>
              </w:rPr>
              <w:t xml:space="preserve"> </w:t>
            </w:r>
            <w:r>
              <w:rPr>
                <w:b/>
                <w:w w:val="95"/>
                <w:sz w:val="17"/>
              </w:rPr>
              <w:t>ed</w:t>
            </w:r>
            <w:r>
              <w:rPr>
                <w:b/>
                <w:spacing w:val="-14"/>
                <w:w w:val="95"/>
                <w:sz w:val="17"/>
              </w:rPr>
              <w:t xml:space="preserve"> </w:t>
            </w:r>
            <w:r>
              <w:rPr>
                <w:b/>
                <w:w w:val="95"/>
                <w:sz w:val="17"/>
              </w:rPr>
              <w:t>antropico,</w:t>
            </w:r>
            <w:r>
              <w:rPr>
                <w:b/>
                <w:spacing w:val="-14"/>
                <w:w w:val="95"/>
                <w:sz w:val="17"/>
              </w:rPr>
              <w:t xml:space="preserve"> </w:t>
            </w:r>
            <w:r>
              <w:rPr>
                <w:b/>
                <w:w w:val="95"/>
                <w:sz w:val="17"/>
              </w:rPr>
              <w:t>le</w:t>
            </w:r>
            <w:r>
              <w:rPr>
                <w:b/>
                <w:spacing w:val="-15"/>
                <w:w w:val="95"/>
                <w:sz w:val="17"/>
              </w:rPr>
              <w:t xml:space="preserve"> </w:t>
            </w:r>
            <w:r>
              <w:rPr>
                <w:b/>
                <w:w w:val="95"/>
                <w:sz w:val="17"/>
              </w:rPr>
              <w:t>connessioni</w:t>
            </w:r>
            <w:r>
              <w:rPr>
                <w:b/>
                <w:spacing w:val="-14"/>
                <w:w w:val="95"/>
                <w:sz w:val="17"/>
              </w:rPr>
              <w:t xml:space="preserve"> </w:t>
            </w:r>
            <w:r>
              <w:rPr>
                <w:b/>
                <w:w w:val="95"/>
                <w:sz w:val="17"/>
              </w:rPr>
              <w:t>con</w:t>
            </w:r>
            <w:r>
              <w:rPr>
                <w:b/>
                <w:spacing w:val="-12"/>
                <w:w w:val="95"/>
                <w:sz w:val="17"/>
              </w:rPr>
              <w:t xml:space="preserve"> </w:t>
            </w:r>
            <w:r>
              <w:rPr>
                <w:b/>
                <w:w w:val="95"/>
                <w:sz w:val="17"/>
              </w:rPr>
              <w:t>le strutture</w:t>
            </w:r>
            <w:r>
              <w:rPr>
                <w:b/>
                <w:spacing w:val="-16"/>
                <w:w w:val="95"/>
                <w:sz w:val="17"/>
              </w:rPr>
              <w:t xml:space="preserve"> </w:t>
            </w:r>
            <w:r>
              <w:rPr>
                <w:b/>
                <w:w w:val="95"/>
                <w:sz w:val="17"/>
              </w:rPr>
              <w:t>demografiche,</w:t>
            </w:r>
            <w:r>
              <w:rPr>
                <w:b/>
                <w:spacing w:val="-15"/>
                <w:w w:val="95"/>
                <w:sz w:val="17"/>
              </w:rPr>
              <w:t xml:space="preserve"> </w:t>
            </w:r>
            <w:r>
              <w:rPr>
                <w:b/>
                <w:w w:val="95"/>
                <w:sz w:val="17"/>
              </w:rPr>
              <w:t>economiche,</w:t>
            </w:r>
            <w:r>
              <w:rPr>
                <w:b/>
                <w:spacing w:val="-16"/>
                <w:w w:val="95"/>
                <w:sz w:val="17"/>
              </w:rPr>
              <w:t xml:space="preserve"> </w:t>
            </w:r>
            <w:r>
              <w:rPr>
                <w:b/>
                <w:w w:val="95"/>
                <w:sz w:val="17"/>
              </w:rPr>
              <w:t>sociali,</w:t>
            </w:r>
            <w:r>
              <w:rPr>
                <w:b/>
                <w:spacing w:val="-14"/>
                <w:w w:val="95"/>
                <w:sz w:val="17"/>
              </w:rPr>
              <w:t xml:space="preserve"> </w:t>
            </w:r>
            <w:r>
              <w:rPr>
                <w:b/>
                <w:w w:val="95"/>
                <w:sz w:val="17"/>
              </w:rPr>
              <w:t>culturali</w:t>
            </w:r>
            <w:r>
              <w:rPr>
                <w:b/>
                <w:spacing w:val="-13"/>
                <w:w w:val="95"/>
                <w:sz w:val="17"/>
              </w:rPr>
              <w:t xml:space="preserve"> </w:t>
            </w:r>
            <w:r>
              <w:rPr>
                <w:b/>
                <w:w w:val="95"/>
                <w:sz w:val="17"/>
              </w:rPr>
              <w:t>e</w:t>
            </w:r>
            <w:r>
              <w:rPr>
                <w:b/>
                <w:spacing w:val="-16"/>
                <w:w w:val="95"/>
                <w:sz w:val="17"/>
              </w:rPr>
              <w:t xml:space="preserve"> </w:t>
            </w:r>
            <w:r>
              <w:rPr>
                <w:b/>
                <w:w w:val="95"/>
                <w:sz w:val="17"/>
              </w:rPr>
              <w:t xml:space="preserve">le </w:t>
            </w:r>
            <w:r>
              <w:rPr>
                <w:b/>
                <w:sz w:val="17"/>
              </w:rPr>
              <w:t>trasformazioni</w:t>
            </w:r>
            <w:r>
              <w:rPr>
                <w:b/>
                <w:spacing w:val="-16"/>
                <w:sz w:val="17"/>
              </w:rPr>
              <w:t xml:space="preserve"> </w:t>
            </w:r>
            <w:r>
              <w:rPr>
                <w:b/>
                <w:sz w:val="17"/>
              </w:rPr>
              <w:t>intervenute</w:t>
            </w:r>
            <w:r>
              <w:rPr>
                <w:b/>
                <w:spacing w:val="-13"/>
                <w:sz w:val="17"/>
              </w:rPr>
              <w:t xml:space="preserve"> </w:t>
            </w:r>
            <w:r>
              <w:rPr>
                <w:b/>
                <w:sz w:val="17"/>
              </w:rPr>
              <w:t>nel</w:t>
            </w:r>
            <w:r>
              <w:rPr>
                <w:b/>
                <w:spacing w:val="-13"/>
                <w:sz w:val="17"/>
              </w:rPr>
              <w:t xml:space="preserve"> </w:t>
            </w:r>
            <w:r>
              <w:rPr>
                <w:b/>
                <w:sz w:val="17"/>
              </w:rPr>
              <w:t>corso</w:t>
            </w:r>
            <w:r>
              <w:rPr>
                <w:b/>
                <w:spacing w:val="-14"/>
                <w:sz w:val="17"/>
              </w:rPr>
              <w:t xml:space="preserve"> </w:t>
            </w:r>
            <w:r>
              <w:rPr>
                <w:b/>
                <w:sz w:val="17"/>
              </w:rPr>
              <w:t>del</w:t>
            </w:r>
            <w:r>
              <w:rPr>
                <w:b/>
                <w:spacing w:val="-14"/>
                <w:sz w:val="17"/>
              </w:rPr>
              <w:t xml:space="preserve"> </w:t>
            </w:r>
            <w:r>
              <w:rPr>
                <w:b/>
                <w:sz w:val="17"/>
              </w:rPr>
              <w:t>tempo</w:t>
            </w:r>
          </w:p>
          <w:p>
            <w:pPr>
              <w:pStyle w:val="TableParagraph"/>
              <w:ind w:left="0" w:right="0" w:hanging="0"/>
              <w:rPr>
                <w:rFonts w:ascii="Times New Roman" w:hAnsi="Times New Roman"/>
                <w:sz w:val="18"/>
              </w:rPr>
            </w:pPr>
            <w:r>
              <w:rPr>
                <w:rFonts w:ascii="Times New Roman" w:hAnsi="Times New Roman"/>
                <w:sz w:val="18"/>
              </w:rPr>
            </w:r>
          </w:p>
          <w:p>
            <w:pPr>
              <w:pStyle w:val="TableParagraph"/>
              <w:ind w:left="0" w:right="0" w:hanging="0"/>
              <w:rPr>
                <w:rFonts w:ascii="Times New Roman" w:hAnsi="Times New Roman"/>
                <w:sz w:val="23"/>
              </w:rPr>
            </w:pPr>
            <w:r>
              <w:rPr>
                <w:rFonts w:ascii="Times New Roman" w:hAnsi="Times New Roman"/>
                <w:sz w:val="23"/>
              </w:rPr>
            </w:r>
          </w:p>
          <w:p>
            <w:pPr>
              <w:pStyle w:val="TableParagraph"/>
              <w:numPr>
                <w:ilvl w:val="0"/>
                <w:numId w:val="45"/>
              </w:numPr>
              <w:tabs>
                <w:tab w:val="clear" w:pos="720"/>
                <w:tab w:val="left" w:pos="170" w:leader="none"/>
              </w:tabs>
              <w:spacing w:lineRule="auto" w:line="290" w:before="0" w:after="0"/>
              <w:ind w:left="113" w:right="141" w:hanging="0"/>
              <w:jc w:val="left"/>
              <w:rPr>
                <w:b/>
                <w:b/>
                <w:sz w:val="17"/>
              </w:rPr>
            </w:pPr>
            <w:r>
              <w:rPr>
                <w:b/>
                <w:sz w:val="17"/>
              </w:rPr>
              <w:t> </w:t>
            </w:r>
            <w:r>
              <w:rPr>
                <w:b/>
                <w:sz w:val="17"/>
              </w:rPr>
              <w:t>Agire</w:t>
            </w:r>
            <w:r>
              <w:rPr>
                <w:b/>
                <w:spacing w:val="-21"/>
                <w:sz w:val="17"/>
              </w:rPr>
              <w:t xml:space="preserve"> </w:t>
            </w:r>
            <w:r>
              <w:rPr>
                <w:b/>
                <w:sz w:val="17"/>
              </w:rPr>
              <w:t>in</w:t>
            </w:r>
            <w:r>
              <w:rPr>
                <w:b/>
                <w:spacing w:val="-21"/>
                <w:sz w:val="17"/>
              </w:rPr>
              <w:t xml:space="preserve"> </w:t>
            </w:r>
            <w:r>
              <w:rPr>
                <w:b/>
                <w:sz w:val="17"/>
              </w:rPr>
              <w:t>riferimento</w:t>
            </w:r>
            <w:r>
              <w:rPr>
                <w:b/>
                <w:spacing w:val="-21"/>
                <w:sz w:val="17"/>
              </w:rPr>
              <w:t xml:space="preserve"> </w:t>
            </w:r>
            <w:r>
              <w:rPr>
                <w:b/>
                <w:sz w:val="17"/>
              </w:rPr>
              <w:t>a</w:t>
            </w:r>
            <w:r>
              <w:rPr>
                <w:b/>
                <w:spacing w:val="-20"/>
                <w:sz w:val="17"/>
              </w:rPr>
              <w:t xml:space="preserve"> </w:t>
            </w:r>
            <w:r>
              <w:rPr>
                <w:b/>
                <w:sz w:val="17"/>
              </w:rPr>
              <w:t>un</w:t>
            </w:r>
            <w:r>
              <w:rPr>
                <w:b/>
                <w:spacing w:val="-22"/>
                <w:sz w:val="17"/>
              </w:rPr>
              <w:t xml:space="preserve"> </w:t>
            </w:r>
            <w:r>
              <w:rPr>
                <w:b/>
                <w:sz w:val="17"/>
              </w:rPr>
              <w:t>sistema</w:t>
            </w:r>
            <w:r>
              <w:rPr>
                <w:b/>
                <w:spacing w:val="-22"/>
                <w:sz w:val="17"/>
              </w:rPr>
              <w:t xml:space="preserve"> </w:t>
            </w:r>
            <w:r>
              <w:rPr>
                <w:b/>
                <w:sz w:val="17"/>
              </w:rPr>
              <w:t>di</w:t>
            </w:r>
            <w:r>
              <w:rPr>
                <w:b/>
                <w:spacing w:val="-22"/>
                <w:sz w:val="17"/>
              </w:rPr>
              <w:t xml:space="preserve"> </w:t>
            </w:r>
            <w:r>
              <w:rPr>
                <w:b/>
                <w:sz w:val="17"/>
              </w:rPr>
              <w:t>valori,</w:t>
            </w:r>
            <w:r>
              <w:rPr>
                <w:b/>
                <w:spacing w:val="-21"/>
                <w:sz w:val="17"/>
              </w:rPr>
              <w:t xml:space="preserve"> </w:t>
            </w:r>
            <w:r>
              <w:rPr>
                <w:b/>
                <w:sz w:val="17"/>
              </w:rPr>
              <w:t>coerenti</w:t>
            </w:r>
            <w:r>
              <w:rPr>
                <w:b/>
                <w:spacing w:val="-20"/>
                <w:sz w:val="17"/>
              </w:rPr>
              <w:t xml:space="preserve"> </w:t>
            </w:r>
            <w:r>
              <w:rPr>
                <w:b/>
                <w:sz w:val="17"/>
              </w:rPr>
              <w:t>con</w:t>
            </w:r>
            <w:r>
              <w:rPr>
                <w:b/>
                <w:spacing w:val="-21"/>
                <w:sz w:val="17"/>
              </w:rPr>
              <w:t xml:space="preserve"> </w:t>
            </w:r>
            <w:r>
              <w:rPr>
                <w:b/>
                <w:sz w:val="17"/>
              </w:rPr>
              <w:t xml:space="preserve">i </w:t>
            </w:r>
            <w:r>
              <w:rPr>
                <w:b/>
                <w:w w:val="95"/>
                <w:sz w:val="17"/>
              </w:rPr>
              <w:t>principi</w:t>
            </w:r>
            <w:r>
              <w:rPr>
                <w:b/>
                <w:spacing w:val="-11"/>
                <w:w w:val="95"/>
                <w:sz w:val="17"/>
              </w:rPr>
              <w:t xml:space="preserve"> </w:t>
            </w:r>
            <w:r>
              <w:rPr>
                <w:b/>
                <w:w w:val="95"/>
                <w:sz w:val="17"/>
              </w:rPr>
              <w:t>della</w:t>
            </w:r>
            <w:r>
              <w:rPr>
                <w:b/>
                <w:spacing w:val="-10"/>
                <w:w w:val="95"/>
                <w:sz w:val="17"/>
              </w:rPr>
              <w:t xml:space="preserve"> </w:t>
            </w:r>
            <w:r>
              <w:rPr>
                <w:b/>
                <w:w w:val="95"/>
                <w:sz w:val="17"/>
              </w:rPr>
              <w:t>Costituzione,</w:t>
            </w:r>
            <w:r>
              <w:rPr>
                <w:b/>
                <w:spacing w:val="-8"/>
                <w:w w:val="95"/>
                <w:sz w:val="17"/>
              </w:rPr>
              <w:t xml:space="preserve"> </w:t>
            </w:r>
            <w:r>
              <w:rPr>
                <w:b/>
                <w:w w:val="95"/>
                <w:sz w:val="17"/>
              </w:rPr>
              <w:t>in</w:t>
            </w:r>
            <w:r>
              <w:rPr>
                <w:b/>
                <w:spacing w:val="-10"/>
                <w:w w:val="95"/>
                <w:sz w:val="17"/>
              </w:rPr>
              <w:t xml:space="preserve"> </w:t>
            </w:r>
            <w:r>
              <w:rPr>
                <w:b/>
                <w:w w:val="95"/>
                <w:sz w:val="17"/>
              </w:rPr>
              <w:t>base</w:t>
            </w:r>
            <w:r>
              <w:rPr>
                <w:b/>
                <w:spacing w:val="-10"/>
                <w:w w:val="95"/>
                <w:sz w:val="17"/>
              </w:rPr>
              <w:t xml:space="preserve"> </w:t>
            </w:r>
            <w:r>
              <w:rPr>
                <w:b/>
                <w:w w:val="95"/>
                <w:sz w:val="17"/>
              </w:rPr>
              <w:t>ai</w:t>
            </w:r>
            <w:r>
              <w:rPr>
                <w:b/>
                <w:spacing w:val="-12"/>
                <w:w w:val="95"/>
                <w:sz w:val="17"/>
              </w:rPr>
              <w:t xml:space="preserve"> </w:t>
            </w:r>
            <w:r>
              <w:rPr>
                <w:b/>
                <w:w w:val="95"/>
                <w:sz w:val="17"/>
              </w:rPr>
              <w:t>quali</w:t>
            </w:r>
            <w:r>
              <w:rPr>
                <w:b/>
                <w:spacing w:val="-12"/>
                <w:w w:val="95"/>
                <w:sz w:val="17"/>
              </w:rPr>
              <w:t xml:space="preserve"> </w:t>
            </w:r>
            <w:r>
              <w:rPr>
                <w:b/>
                <w:w w:val="95"/>
                <w:sz w:val="17"/>
              </w:rPr>
              <w:t>essere</w:t>
            </w:r>
            <w:r>
              <w:rPr>
                <w:b/>
                <w:spacing w:val="-11"/>
                <w:w w:val="95"/>
                <w:sz w:val="17"/>
              </w:rPr>
              <w:t xml:space="preserve"> </w:t>
            </w:r>
            <w:r>
              <w:rPr>
                <w:b/>
                <w:w w:val="95"/>
                <w:sz w:val="17"/>
              </w:rPr>
              <w:t>in</w:t>
            </w:r>
            <w:r>
              <w:rPr>
                <w:b/>
                <w:spacing w:val="-10"/>
                <w:w w:val="95"/>
                <w:sz w:val="17"/>
              </w:rPr>
              <w:t xml:space="preserve"> </w:t>
            </w:r>
            <w:r>
              <w:rPr>
                <w:b/>
                <w:w w:val="95"/>
                <w:sz w:val="17"/>
              </w:rPr>
              <w:t>grado</w:t>
            </w:r>
            <w:r>
              <w:rPr>
                <w:b/>
                <w:spacing w:val="-10"/>
                <w:w w:val="95"/>
                <w:sz w:val="17"/>
              </w:rPr>
              <w:t xml:space="preserve"> </w:t>
            </w:r>
            <w:r>
              <w:rPr>
                <w:b/>
                <w:w w:val="95"/>
                <w:sz w:val="17"/>
              </w:rPr>
              <w:t>di</w:t>
            </w:r>
          </w:p>
        </w:tc>
      </w:tr>
      <w:tr>
        <w:trPr>
          <w:trHeight w:val="884" w:hRule="atLeast"/>
        </w:trPr>
        <w:tc>
          <w:tcPr>
            <w:tcW w:w="2250"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auto" w:line="288" w:before="85" w:after="0"/>
              <w:ind w:left="115" w:right="239" w:firstLine="43"/>
              <w:rPr>
                <w:b/>
                <w:b/>
                <w:sz w:val="18"/>
              </w:rPr>
            </w:pPr>
            <w:r>
              <w:rPr>
                <w:b/>
                <w:sz w:val="18"/>
              </w:rPr>
              <w:t>Prima</w:t>
            </w:r>
            <w:r>
              <w:rPr>
                <w:b/>
                <w:spacing w:val="-32"/>
                <w:sz w:val="18"/>
              </w:rPr>
              <w:t xml:space="preserve"> </w:t>
            </w:r>
            <w:r>
              <w:rPr>
                <w:b/>
                <w:sz w:val="18"/>
              </w:rPr>
              <w:t>e</w:t>
            </w:r>
            <w:r>
              <w:rPr>
                <w:b/>
                <w:spacing w:val="-32"/>
                <w:sz w:val="18"/>
              </w:rPr>
              <w:t xml:space="preserve"> </w:t>
            </w:r>
            <w:r>
              <w:rPr>
                <w:b/>
                <w:spacing w:val="-3"/>
                <w:sz w:val="18"/>
              </w:rPr>
              <w:t>dopo</w:t>
            </w:r>
            <w:r>
              <w:rPr>
                <w:b/>
                <w:spacing w:val="-31"/>
                <w:sz w:val="18"/>
              </w:rPr>
              <w:t xml:space="preserve"> </w:t>
            </w:r>
            <w:r>
              <w:rPr>
                <w:b/>
                <w:sz w:val="18"/>
              </w:rPr>
              <w:t>la</w:t>
            </w:r>
            <w:r>
              <w:rPr>
                <w:b/>
                <w:spacing w:val="-31"/>
                <w:sz w:val="18"/>
              </w:rPr>
              <w:t xml:space="preserve"> </w:t>
            </w:r>
            <w:r>
              <w:rPr>
                <w:b/>
                <w:spacing w:val="-5"/>
                <w:sz w:val="18"/>
              </w:rPr>
              <w:t xml:space="preserve">grande </w:t>
            </w:r>
            <w:r>
              <w:rPr>
                <w:b/>
                <w:spacing w:val="-3"/>
                <w:sz w:val="18"/>
              </w:rPr>
              <w:t>peste</w:t>
            </w:r>
          </w:p>
        </w:tc>
        <w:tc>
          <w:tcPr>
            <w:tcW w:w="3517" w:type="dxa"/>
            <w:tcBorders>
              <w:top w:val="single" w:sz="4" w:space="0" w:color="000000"/>
              <w:left w:val="single" w:sz="4" w:space="0" w:color="000000"/>
              <w:bottom w:val="single" w:sz="4" w:space="0" w:color="000000"/>
              <w:right w:val="single" w:sz="4" w:space="0" w:color="000000"/>
            </w:tcBorders>
            <w:shd w:fill="auto" w:val="clear"/>
          </w:tcPr>
          <w:p>
            <w:pPr>
              <w:pStyle w:val="TableParagraph"/>
              <w:numPr>
                <w:ilvl w:val="0"/>
                <w:numId w:val="44"/>
              </w:numPr>
              <w:tabs>
                <w:tab w:val="clear" w:pos="720"/>
                <w:tab w:val="left" w:pos="172" w:leader="none"/>
              </w:tabs>
              <w:spacing w:lineRule="auto" w:line="288" w:before="0" w:after="0"/>
              <w:ind w:left="115" w:right="400" w:hanging="0"/>
              <w:jc w:val="left"/>
              <w:rPr>
                <w:sz w:val="17"/>
              </w:rPr>
            </w:pPr>
            <w:r>
              <w:rPr>
                <w:w w:val="95"/>
                <w:sz w:val="17"/>
              </w:rPr>
              <w:t> </w:t>
            </w:r>
            <w:r>
              <w:rPr>
                <w:w w:val="95"/>
                <w:sz w:val="17"/>
              </w:rPr>
              <w:t>La</w:t>
            </w:r>
            <w:r>
              <w:rPr>
                <w:spacing w:val="-15"/>
                <w:w w:val="95"/>
                <w:sz w:val="17"/>
              </w:rPr>
              <w:t xml:space="preserve"> </w:t>
            </w:r>
            <w:r>
              <w:rPr>
                <w:w w:val="95"/>
                <w:sz w:val="17"/>
              </w:rPr>
              <w:t>grande</w:t>
            </w:r>
            <w:r>
              <w:rPr>
                <w:spacing w:val="-15"/>
                <w:w w:val="95"/>
                <w:sz w:val="17"/>
              </w:rPr>
              <w:t xml:space="preserve"> </w:t>
            </w:r>
            <w:r>
              <w:rPr>
                <w:w w:val="95"/>
                <w:sz w:val="17"/>
              </w:rPr>
              <w:t>peste</w:t>
            </w:r>
            <w:r>
              <w:rPr>
                <w:spacing w:val="-14"/>
                <w:w w:val="95"/>
                <w:sz w:val="17"/>
              </w:rPr>
              <w:t xml:space="preserve"> </w:t>
            </w:r>
            <w:r>
              <w:rPr>
                <w:w w:val="95"/>
                <w:sz w:val="17"/>
              </w:rPr>
              <w:t>e</w:t>
            </w:r>
            <w:r>
              <w:rPr>
                <w:spacing w:val="-17"/>
                <w:w w:val="95"/>
                <w:sz w:val="17"/>
              </w:rPr>
              <w:t xml:space="preserve"> </w:t>
            </w:r>
            <w:r>
              <w:rPr>
                <w:w w:val="95"/>
                <w:sz w:val="17"/>
              </w:rPr>
              <w:t>la</w:t>
            </w:r>
            <w:r>
              <w:rPr>
                <w:spacing w:val="-14"/>
                <w:w w:val="95"/>
                <w:sz w:val="17"/>
              </w:rPr>
              <w:t xml:space="preserve"> </w:t>
            </w:r>
            <w:r>
              <w:rPr>
                <w:w w:val="95"/>
                <w:sz w:val="17"/>
              </w:rPr>
              <w:t>crisi</w:t>
            </w:r>
            <w:r>
              <w:rPr>
                <w:spacing w:val="-17"/>
                <w:w w:val="95"/>
                <w:sz w:val="17"/>
              </w:rPr>
              <w:t xml:space="preserve"> </w:t>
            </w:r>
            <w:r>
              <w:rPr>
                <w:w w:val="95"/>
                <w:sz w:val="17"/>
              </w:rPr>
              <w:t>demografica</w:t>
            </w:r>
            <w:r>
              <w:rPr>
                <w:spacing w:val="-16"/>
                <w:w w:val="95"/>
                <w:sz w:val="17"/>
              </w:rPr>
              <w:t xml:space="preserve"> </w:t>
            </w:r>
            <w:r>
              <w:rPr>
                <w:w w:val="95"/>
                <w:sz w:val="17"/>
              </w:rPr>
              <w:t xml:space="preserve">del </w:t>
            </w:r>
            <w:r>
              <w:rPr>
                <w:spacing w:val="-3"/>
                <w:w w:val="95"/>
                <w:sz w:val="17"/>
              </w:rPr>
              <w:t>Trecento:</w:t>
            </w:r>
            <w:r>
              <w:rPr>
                <w:spacing w:val="-15"/>
                <w:w w:val="95"/>
                <w:sz w:val="17"/>
              </w:rPr>
              <w:t xml:space="preserve"> </w:t>
            </w:r>
            <w:r>
              <w:rPr>
                <w:w w:val="95"/>
                <w:sz w:val="17"/>
              </w:rPr>
              <w:t>contesto,</w:t>
            </w:r>
            <w:r>
              <w:rPr>
                <w:spacing w:val="-14"/>
                <w:w w:val="95"/>
                <w:sz w:val="17"/>
              </w:rPr>
              <w:t xml:space="preserve"> </w:t>
            </w:r>
            <w:r>
              <w:rPr>
                <w:w w:val="95"/>
                <w:sz w:val="17"/>
              </w:rPr>
              <w:t>cause</w:t>
            </w:r>
            <w:r>
              <w:rPr>
                <w:spacing w:val="-15"/>
                <w:w w:val="95"/>
                <w:sz w:val="17"/>
              </w:rPr>
              <w:t xml:space="preserve"> </w:t>
            </w:r>
            <w:r>
              <w:rPr>
                <w:w w:val="95"/>
                <w:sz w:val="17"/>
              </w:rPr>
              <w:t>e</w:t>
            </w:r>
            <w:r>
              <w:rPr>
                <w:spacing w:val="-14"/>
                <w:w w:val="95"/>
                <w:sz w:val="17"/>
              </w:rPr>
              <w:t xml:space="preserve"> </w:t>
            </w:r>
            <w:r>
              <w:rPr>
                <w:w w:val="95"/>
                <w:sz w:val="17"/>
              </w:rPr>
              <w:t>conseguenze</w:t>
            </w:r>
          </w:p>
        </w:tc>
        <w:tc>
          <w:tcPr>
            <w:tcW w:w="3928" w:type="dxa"/>
            <w:vMerge w:val="continue"/>
            <w:tcBorders>
              <w:left w:val="single" w:sz="4" w:space="0" w:color="000000"/>
              <w:bottom w:val="single" w:sz="4" w:space="0" w:color="000000"/>
              <w:right w:val="single" w:sz="4" w:space="0" w:color="000000"/>
            </w:tcBorders>
            <w:shd w:fill="auto" w:val="clear"/>
          </w:tcPr>
          <w:p>
            <w:pPr>
              <w:pStyle w:val="Normal"/>
              <w:rPr>
                <w:sz w:val="2"/>
                <w:szCs w:val="2"/>
              </w:rPr>
            </w:pPr>
            <w:r>
              <w:rPr>
                <w:sz w:val="2"/>
                <w:szCs w:val="2"/>
              </w:rPr>
            </w:r>
          </w:p>
        </w:tc>
        <w:tc>
          <w:tcPr>
            <w:tcW w:w="4868" w:type="dxa"/>
            <w:vMerge w:val="continue"/>
            <w:tcBorders>
              <w:left w:val="single" w:sz="4" w:space="0" w:color="000000"/>
              <w:bottom w:val="single" w:sz="4" w:space="0" w:color="000000"/>
              <w:right w:val="single" w:sz="4" w:space="0" w:color="000000"/>
            </w:tcBorders>
            <w:shd w:fill="auto" w:val="clear"/>
          </w:tcPr>
          <w:p>
            <w:pPr>
              <w:pStyle w:val="Normal"/>
              <w:rPr>
                <w:sz w:val="2"/>
                <w:szCs w:val="2"/>
              </w:rPr>
            </w:pPr>
            <w:r>
              <w:rPr>
                <w:sz w:val="2"/>
                <w:szCs w:val="2"/>
              </w:rPr>
            </w:r>
          </w:p>
        </w:tc>
      </w:tr>
      <w:tr>
        <w:trPr>
          <w:trHeight w:val="816" w:hRule="atLeast"/>
        </w:trPr>
        <w:tc>
          <w:tcPr>
            <w:tcW w:w="2250"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atLeast" w:line="240" w:before="52" w:after="0"/>
              <w:ind w:left="115" w:right="500" w:firstLine="43"/>
              <w:rPr>
                <w:b/>
                <w:b/>
                <w:sz w:val="18"/>
              </w:rPr>
            </w:pPr>
            <w:r>
              <w:rPr>
                <w:b/>
                <w:spacing w:val="-3"/>
                <w:sz w:val="18"/>
              </w:rPr>
              <w:t>Chiesa</w:t>
            </w:r>
            <w:r>
              <w:rPr>
                <w:b/>
                <w:spacing w:val="-35"/>
                <w:sz w:val="18"/>
              </w:rPr>
              <w:t xml:space="preserve"> </w:t>
            </w:r>
            <w:r>
              <w:rPr>
                <w:b/>
                <w:sz w:val="18"/>
              </w:rPr>
              <w:t>e</w:t>
            </w:r>
            <w:r>
              <w:rPr>
                <w:b/>
                <w:spacing w:val="-34"/>
                <w:sz w:val="18"/>
              </w:rPr>
              <w:t xml:space="preserve"> </w:t>
            </w:r>
            <w:r>
              <w:rPr>
                <w:b/>
                <w:spacing w:val="-3"/>
                <w:sz w:val="18"/>
              </w:rPr>
              <w:t>Impero</w:t>
            </w:r>
            <w:r>
              <w:rPr>
                <w:b/>
                <w:spacing w:val="-34"/>
                <w:sz w:val="18"/>
              </w:rPr>
              <w:t xml:space="preserve"> </w:t>
            </w:r>
            <w:r>
              <w:rPr>
                <w:b/>
                <w:sz w:val="18"/>
              </w:rPr>
              <w:t xml:space="preserve">nel </w:t>
            </w:r>
            <w:r>
              <w:rPr>
                <w:b/>
                <w:spacing w:val="-4"/>
                <w:sz w:val="18"/>
              </w:rPr>
              <w:t>Trecento:</w:t>
            </w:r>
            <w:r>
              <w:rPr>
                <w:b/>
                <w:spacing w:val="-26"/>
                <w:sz w:val="18"/>
              </w:rPr>
              <w:t xml:space="preserve"> </w:t>
            </w:r>
            <w:r>
              <w:rPr>
                <w:b/>
                <w:sz w:val="18"/>
              </w:rPr>
              <w:t>la</w:t>
            </w:r>
            <w:r>
              <w:rPr>
                <w:b/>
                <w:spacing w:val="-26"/>
                <w:sz w:val="18"/>
              </w:rPr>
              <w:t xml:space="preserve"> </w:t>
            </w:r>
            <w:r>
              <w:rPr>
                <w:b/>
                <w:spacing w:val="-3"/>
                <w:sz w:val="18"/>
              </w:rPr>
              <w:t>fine</w:t>
            </w:r>
            <w:r>
              <w:rPr>
                <w:b/>
                <w:spacing w:val="-25"/>
                <w:sz w:val="18"/>
              </w:rPr>
              <w:t xml:space="preserve"> </w:t>
            </w:r>
            <w:r>
              <w:rPr>
                <w:b/>
                <w:spacing w:val="-2"/>
                <w:sz w:val="18"/>
              </w:rPr>
              <w:t xml:space="preserve">dei </w:t>
            </w:r>
            <w:r>
              <w:rPr>
                <w:b/>
                <w:spacing w:val="-3"/>
                <w:sz w:val="18"/>
              </w:rPr>
              <w:t>poteri</w:t>
            </w:r>
            <w:r>
              <w:rPr>
                <w:b/>
                <w:spacing w:val="-17"/>
                <w:sz w:val="18"/>
              </w:rPr>
              <w:t xml:space="preserve"> </w:t>
            </w:r>
            <w:r>
              <w:rPr>
                <w:b/>
                <w:spacing w:val="-3"/>
                <w:sz w:val="18"/>
              </w:rPr>
              <w:t>universali</w:t>
            </w:r>
          </w:p>
        </w:tc>
        <w:tc>
          <w:tcPr>
            <w:tcW w:w="3517" w:type="dxa"/>
            <w:tcBorders>
              <w:top w:val="single" w:sz="4" w:space="0" w:color="000000"/>
              <w:left w:val="single" w:sz="4" w:space="0" w:color="000000"/>
              <w:bottom w:val="single" w:sz="4" w:space="0" w:color="000000"/>
              <w:right w:val="single" w:sz="4" w:space="0" w:color="000000"/>
            </w:tcBorders>
            <w:shd w:fill="auto" w:val="clear"/>
          </w:tcPr>
          <w:p>
            <w:pPr>
              <w:pStyle w:val="TableParagraph"/>
              <w:numPr>
                <w:ilvl w:val="0"/>
                <w:numId w:val="43"/>
              </w:numPr>
              <w:tabs>
                <w:tab w:val="clear" w:pos="720"/>
                <w:tab w:val="left" w:pos="172" w:leader="none"/>
              </w:tabs>
              <w:spacing w:lineRule="auto" w:line="290" w:before="0" w:after="0"/>
              <w:ind w:left="115" w:right="509" w:hanging="0"/>
              <w:jc w:val="left"/>
              <w:rPr>
                <w:sz w:val="17"/>
              </w:rPr>
            </w:pPr>
            <w:r>
              <w:rPr>
                <w:w w:val="95"/>
                <w:sz w:val="17"/>
              </w:rPr>
              <w:t> </w:t>
            </w:r>
            <w:r>
              <w:rPr>
                <w:w w:val="95"/>
                <w:sz w:val="17"/>
              </w:rPr>
              <w:t>Crisi</w:t>
            </w:r>
            <w:r>
              <w:rPr>
                <w:spacing w:val="-18"/>
                <w:w w:val="95"/>
                <w:sz w:val="17"/>
              </w:rPr>
              <w:t xml:space="preserve"> </w:t>
            </w:r>
            <w:r>
              <w:rPr>
                <w:w w:val="95"/>
                <w:sz w:val="17"/>
              </w:rPr>
              <w:t>dei</w:t>
            </w:r>
            <w:r>
              <w:rPr>
                <w:spacing w:val="-17"/>
                <w:w w:val="95"/>
                <w:sz w:val="17"/>
              </w:rPr>
              <w:t xml:space="preserve"> </w:t>
            </w:r>
            <w:r>
              <w:rPr>
                <w:w w:val="95"/>
                <w:sz w:val="17"/>
              </w:rPr>
              <w:t>poteri</w:t>
            </w:r>
            <w:r>
              <w:rPr>
                <w:spacing w:val="-18"/>
                <w:w w:val="95"/>
                <w:sz w:val="17"/>
              </w:rPr>
              <w:t xml:space="preserve"> </w:t>
            </w:r>
            <w:r>
              <w:rPr>
                <w:w w:val="95"/>
                <w:sz w:val="17"/>
              </w:rPr>
              <w:t>universali</w:t>
            </w:r>
            <w:r>
              <w:rPr>
                <w:spacing w:val="-18"/>
                <w:w w:val="95"/>
                <w:sz w:val="17"/>
              </w:rPr>
              <w:t xml:space="preserve"> </w:t>
            </w:r>
            <w:r>
              <w:rPr>
                <w:w w:val="95"/>
                <w:sz w:val="17"/>
              </w:rPr>
              <w:t>e</w:t>
            </w:r>
            <w:r>
              <w:rPr>
                <w:spacing w:val="-18"/>
                <w:w w:val="95"/>
                <w:sz w:val="17"/>
              </w:rPr>
              <w:t xml:space="preserve"> </w:t>
            </w:r>
            <w:r>
              <w:rPr>
                <w:w w:val="95"/>
                <w:sz w:val="17"/>
              </w:rPr>
              <w:t>avvento</w:t>
            </w:r>
            <w:r>
              <w:rPr>
                <w:spacing w:val="-18"/>
                <w:w w:val="95"/>
                <w:sz w:val="17"/>
              </w:rPr>
              <w:t xml:space="preserve"> </w:t>
            </w:r>
            <w:r>
              <w:rPr>
                <w:w w:val="95"/>
                <w:sz w:val="17"/>
              </w:rPr>
              <w:t xml:space="preserve">delle </w:t>
            </w:r>
            <w:r>
              <w:rPr>
                <w:sz w:val="17"/>
              </w:rPr>
              <w:t>monarchie</w:t>
            </w:r>
            <w:r>
              <w:rPr>
                <w:spacing w:val="-8"/>
                <w:sz w:val="17"/>
              </w:rPr>
              <w:t xml:space="preserve"> </w:t>
            </w:r>
            <w:r>
              <w:rPr>
                <w:sz w:val="17"/>
              </w:rPr>
              <w:t>nazionali</w:t>
            </w:r>
          </w:p>
          <w:p>
            <w:pPr>
              <w:pStyle w:val="TableParagraph"/>
              <w:numPr>
                <w:ilvl w:val="0"/>
                <w:numId w:val="43"/>
              </w:numPr>
              <w:tabs>
                <w:tab w:val="clear" w:pos="720"/>
                <w:tab w:val="left" w:pos="172" w:leader="none"/>
              </w:tabs>
              <w:spacing w:lineRule="auto" w:line="240" w:before="55" w:after="0"/>
              <w:ind w:left="171" w:right="0" w:hanging="57"/>
              <w:jc w:val="left"/>
              <w:rPr>
                <w:sz w:val="17"/>
              </w:rPr>
            </w:pPr>
            <w:r>
              <w:rPr>
                <w:sz w:val="17"/>
              </w:rPr>
              <w:t> </w:t>
            </w:r>
            <w:r>
              <w:rPr>
                <w:sz w:val="17"/>
              </w:rPr>
              <w:t>Concetto di</w:t>
            </w:r>
            <w:r>
              <w:rPr>
                <w:spacing w:val="-19"/>
                <w:sz w:val="17"/>
              </w:rPr>
              <w:t xml:space="preserve"> </w:t>
            </w:r>
            <w:r>
              <w:rPr>
                <w:sz w:val="17"/>
              </w:rPr>
              <w:t>Costituzione</w:t>
            </w:r>
          </w:p>
        </w:tc>
        <w:tc>
          <w:tcPr>
            <w:tcW w:w="3928" w:type="dxa"/>
            <w:vMerge w:val="continue"/>
            <w:tcBorders>
              <w:left w:val="single" w:sz="4" w:space="0" w:color="000000"/>
              <w:bottom w:val="single" w:sz="4" w:space="0" w:color="000000"/>
              <w:right w:val="single" w:sz="4" w:space="0" w:color="000000"/>
            </w:tcBorders>
            <w:shd w:fill="auto" w:val="clear"/>
          </w:tcPr>
          <w:p>
            <w:pPr>
              <w:pStyle w:val="Normal"/>
              <w:rPr>
                <w:sz w:val="2"/>
                <w:szCs w:val="2"/>
              </w:rPr>
            </w:pPr>
            <w:r>
              <w:rPr>
                <w:sz w:val="2"/>
                <w:szCs w:val="2"/>
              </w:rPr>
            </w:r>
          </w:p>
        </w:tc>
        <w:tc>
          <w:tcPr>
            <w:tcW w:w="4868" w:type="dxa"/>
            <w:vMerge w:val="continue"/>
            <w:tcBorders>
              <w:left w:val="single" w:sz="4" w:space="0" w:color="000000"/>
              <w:bottom w:val="single" w:sz="4" w:space="0" w:color="000000"/>
              <w:right w:val="single" w:sz="4" w:space="0" w:color="000000"/>
            </w:tcBorders>
            <w:shd w:fill="auto" w:val="clear"/>
          </w:tcPr>
          <w:p>
            <w:pPr>
              <w:pStyle w:val="Normal"/>
              <w:rPr>
                <w:sz w:val="2"/>
                <w:szCs w:val="2"/>
              </w:rPr>
            </w:pPr>
            <w:r>
              <w:rPr>
                <w:sz w:val="2"/>
                <w:szCs w:val="2"/>
              </w:rPr>
            </w:r>
          </w:p>
        </w:tc>
      </w:tr>
    </w:tbl>
    <w:p>
      <w:pPr>
        <w:sectPr>
          <w:type w:val="nextPage"/>
          <w:pgSz w:orient="landscape" w:w="16838" w:h="11906"/>
          <w:pgMar w:left="1020" w:right="1020" w:header="0" w:top="1100" w:footer="0" w:bottom="280" w:gutter="0"/>
          <w:pgNumType w:fmt="decimal"/>
          <w:formProt w:val="false"/>
          <w:textDirection w:val="lrTb"/>
          <w:docGrid w:type="default" w:linePitch="100" w:charSpace="4096"/>
        </w:sectPr>
      </w:pPr>
    </w:p>
    <w:p>
      <w:pPr>
        <w:pStyle w:val="Corpodeltesto"/>
        <w:spacing w:before="11" w:after="0"/>
        <w:rPr>
          <w:rFonts w:ascii="Times New Roman" w:hAnsi="Times New Roman"/>
          <w:sz w:val="2"/>
        </w:rPr>
      </w:pPr>
      <w:r>
        <w:rPr>
          <w:rFonts w:ascii="Times New Roman" w:hAnsi="Times New Roman"/>
          <w:sz w:val="2"/>
        </w:rPr>
      </w:r>
    </w:p>
    <w:tbl>
      <w:tblPr>
        <w:tblW w:w="14564" w:type="dxa"/>
        <w:jc w:val="left"/>
        <w:tblInd w:w="120" w:type="dxa"/>
        <w:tblCellMar>
          <w:top w:w="0" w:type="dxa"/>
          <w:left w:w="5" w:type="dxa"/>
          <w:bottom w:w="0" w:type="dxa"/>
          <w:right w:w="5" w:type="dxa"/>
        </w:tblCellMar>
        <w:tblLook w:val="01e0"/>
      </w:tblPr>
      <w:tblGrid>
        <w:gridCol w:w="2250"/>
        <w:gridCol w:w="3517"/>
        <w:gridCol w:w="3928"/>
        <w:gridCol w:w="4868"/>
      </w:tblGrid>
      <w:tr>
        <w:trPr>
          <w:trHeight w:val="5835" w:hRule="atLeast"/>
        </w:trPr>
        <w:tc>
          <w:tcPr>
            <w:tcW w:w="2250" w:type="dxa"/>
            <w:tcBorders>
              <w:top w:val="single" w:sz="4" w:space="0" w:color="000000"/>
              <w:left w:val="single" w:sz="4" w:space="0" w:color="000000"/>
              <w:bottom w:val="single" w:sz="4" w:space="0" w:color="000000"/>
              <w:right w:val="single" w:sz="4" w:space="0" w:color="000000"/>
            </w:tcBorders>
            <w:shd w:fill="auto" w:val="clear"/>
          </w:tcPr>
          <w:p>
            <w:pPr>
              <w:pStyle w:val="TableParagraph"/>
              <w:ind w:left="0" w:right="0" w:hanging="0"/>
              <w:rPr>
                <w:rFonts w:ascii="Times New Roman" w:hAnsi="Times New Roman"/>
                <w:sz w:val="16"/>
              </w:rPr>
            </w:pPr>
            <w:r>
              <w:rPr>
                <w:rFonts w:ascii="Times New Roman" w:hAnsi="Times New Roman"/>
                <w:sz w:val="16"/>
              </w:rPr>
            </w:r>
          </w:p>
        </w:tc>
        <w:tc>
          <w:tcPr>
            <w:tcW w:w="3517" w:type="dxa"/>
            <w:tcBorders>
              <w:top w:val="single" w:sz="4" w:space="0" w:color="000000"/>
              <w:left w:val="single" w:sz="4" w:space="0" w:color="000000"/>
              <w:bottom w:val="single" w:sz="4" w:space="0" w:color="000000"/>
              <w:right w:val="single" w:sz="4" w:space="0" w:color="000000"/>
            </w:tcBorders>
            <w:shd w:fill="auto" w:val="clear"/>
          </w:tcPr>
          <w:p>
            <w:pPr>
              <w:pStyle w:val="TableParagraph"/>
              <w:ind w:left="0" w:right="0" w:hanging="0"/>
              <w:rPr>
                <w:rFonts w:ascii="Times New Roman" w:hAnsi="Times New Roman"/>
                <w:sz w:val="16"/>
              </w:rPr>
            </w:pPr>
            <w:r>
              <w:rPr>
                <w:rFonts w:ascii="Times New Roman" w:hAnsi="Times New Roman"/>
                <w:sz w:val="16"/>
              </w:rPr>
            </w:r>
          </w:p>
        </w:tc>
        <w:tc>
          <w:tcPr>
            <w:tcW w:w="3928" w:type="dxa"/>
            <w:tcBorders>
              <w:top w:val="single" w:sz="4" w:space="0" w:color="000000"/>
              <w:left w:val="single" w:sz="4" w:space="0" w:color="000000"/>
              <w:bottom w:val="single" w:sz="4" w:space="0" w:color="000000"/>
              <w:right w:val="single" w:sz="4" w:space="0" w:color="000000"/>
            </w:tcBorders>
            <w:shd w:fill="auto" w:val="clear"/>
          </w:tcPr>
          <w:p>
            <w:pPr>
              <w:pStyle w:val="TableParagraph"/>
              <w:numPr>
                <w:ilvl w:val="0"/>
                <w:numId w:val="42"/>
              </w:numPr>
              <w:tabs>
                <w:tab w:val="clear" w:pos="720"/>
                <w:tab w:val="left" w:pos="172" w:leader="none"/>
              </w:tabs>
              <w:spacing w:lineRule="auto" w:line="288" w:before="0" w:after="0"/>
              <w:ind w:left="115" w:right="116" w:hanging="0"/>
              <w:jc w:val="left"/>
              <w:rPr>
                <w:sz w:val="17"/>
              </w:rPr>
            </w:pPr>
            <w:r>
              <w:rPr>
                <w:w w:val="95"/>
                <w:sz w:val="17"/>
              </w:rPr>
              <w:t> </w:t>
            </w:r>
            <w:r>
              <w:rPr>
                <w:w w:val="95"/>
                <w:sz w:val="17"/>
              </w:rPr>
              <w:t>Ricostruire</w:t>
            </w:r>
            <w:r>
              <w:rPr>
                <w:spacing w:val="-27"/>
                <w:w w:val="95"/>
                <w:sz w:val="17"/>
              </w:rPr>
              <w:t xml:space="preserve"> </w:t>
            </w:r>
            <w:r>
              <w:rPr>
                <w:w w:val="95"/>
                <w:sz w:val="17"/>
              </w:rPr>
              <w:t>i</w:t>
            </w:r>
            <w:r>
              <w:rPr>
                <w:spacing w:val="-25"/>
                <w:w w:val="95"/>
                <w:sz w:val="17"/>
              </w:rPr>
              <w:t xml:space="preserve"> </w:t>
            </w:r>
            <w:r>
              <w:rPr>
                <w:w w:val="95"/>
                <w:sz w:val="17"/>
              </w:rPr>
              <w:t>processi</w:t>
            </w:r>
            <w:r>
              <w:rPr>
                <w:spacing w:val="-26"/>
                <w:w w:val="95"/>
                <w:sz w:val="17"/>
              </w:rPr>
              <w:t xml:space="preserve"> </w:t>
            </w:r>
            <w:r>
              <w:rPr>
                <w:w w:val="95"/>
                <w:sz w:val="17"/>
              </w:rPr>
              <w:t>di</w:t>
            </w:r>
            <w:r>
              <w:rPr>
                <w:spacing w:val="-26"/>
                <w:w w:val="95"/>
                <w:sz w:val="17"/>
              </w:rPr>
              <w:t xml:space="preserve"> </w:t>
            </w:r>
            <w:r>
              <w:rPr>
                <w:w w:val="95"/>
                <w:sz w:val="17"/>
              </w:rPr>
              <w:t>trasformazione</w:t>
            </w:r>
            <w:r>
              <w:rPr>
                <w:spacing w:val="-25"/>
                <w:w w:val="95"/>
                <w:sz w:val="17"/>
              </w:rPr>
              <w:t xml:space="preserve"> </w:t>
            </w:r>
            <w:r>
              <w:rPr>
                <w:w w:val="95"/>
                <w:sz w:val="17"/>
              </w:rPr>
              <w:t xml:space="preserve">demografica </w:t>
            </w:r>
            <w:r>
              <w:rPr>
                <w:sz w:val="17"/>
              </w:rPr>
              <w:t>ed</w:t>
            </w:r>
            <w:r>
              <w:rPr>
                <w:spacing w:val="-31"/>
                <w:sz w:val="17"/>
              </w:rPr>
              <w:t xml:space="preserve"> </w:t>
            </w:r>
            <w:r>
              <w:rPr>
                <w:sz w:val="17"/>
              </w:rPr>
              <w:t>economica</w:t>
            </w:r>
            <w:r>
              <w:rPr>
                <w:spacing w:val="-32"/>
                <w:sz w:val="17"/>
              </w:rPr>
              <w:t xml:space="preserve"> </w:t>
            </w:r>
            <w:r>
              <w:rPr>
                <w:sz w:val="17"/>
              </w:rPr>
              <w:t>del</w:t>
            </w:r>
            <w:r>
              <w:rPr>
                <w:spacing w:val="-31"/>
                <w:sz w:val="17"/>
              </w:rPr>
              <w:t xml:space="preserve"> </w:t>
            </w:r>
            <w:r>
              <w:rPr>
                <w:sz w:val="17"/>
              </w:rPr>
              <w:t>secolo</w:t>
            </w:r>
            <w:r>
              <w:rPr>
                <w:spacing w:val="-31"/>
                <w:sz w:val="17"/>
              </w:rPr>
              <w:t xml:space="preserve"> </w:t>
            </w:r>
            <w:r>
              <w:rPr>
                <w:sz w:val="17"/>
              </w:rPr>
              <w:t>XIV</w:t>
            </w:r>
            <w:r>
              <w:rPr>
                <w:spacing w:val="-31"/>
                <w:sz w:val="17"/>
              </w:rPr>
              <w:t xml:space="preserve"> </w:t>
            </w:r>
            <w:r>
              <w:rPr>
                <w:sz w:val="17"/>
              </w:rPr>
              <w:t>cogliendo</w:t>
            </w:r>
            <w:r>
              <w:rPr>
                <w:spacing w:val="-32"/>
                <w:sz w:val="17"/>
              </w:rPr>
              <w:t xml:space="preserve"> </w:t>
            </w:r>
            <w:r>
              <w:rPr>
                <w:sz w:val="17"/>
              </w:rPr>
              <w:t>elementi</w:t>
            </w:r>
            <w:r>
              <w:rPr>
                <w:spacing w:val="-30"/>
                <w:sz w:val="17"/>
              </w:rPr>
              <w:t xml:space="preserve"> </w:t>
            </w:r>
            <w:r>
              <w:rPr>
                <w:sz w:val="17"/>
              </w:rPr>
              <w:t>di diversità e</w:t>
            </w:r>
            <w:r>
              <w:rPr>
                <w:spacing w:val="-17"/>
                <w:sz w:val="17"/>
              </w:rPr>
              <w:t xml:space="preserve"> </w:t>
            </w:r>
            <w:r>
              <w:rPr>
                <w:sz w:val="17"/>
              </w:rPr>
              <w:t>discontinuità</w:t>
            </w:r>
          </w:p>
          <w:p>
            <w:pPr>
              <w:pStyle w:val="TableParagraph"/>
              <w:numPr>
                <w:ilvl w:val="0"/>
                <w:numId w:val="42"/>
              </w:numPr>
              <w:tabs>
                <w:tab w:val="clear" w:pos="720"/>
                <w:tab w:val="left" w:pos="172" w:leader="none"/>
              </w:tabs>
              <w:spacing w:lineRule="auto" w:line="288" w:before="3" w:after="0"/>
              <w:ind w:left="115" w:right="505" w:hanging="0"/>
              <w:jc w:val="left"/>
              <w:rPr>
                <w:sz w:val="17"/>
              </w:rPr>
            </w:pPr>
            <w:r>
              <w:rPr>
                <w:w w:val="95"/>
                <w:sz w:val="17"/>
              </w:rPr>
              <w:t> </w:t>
            </w:r>
            <w:r>
              <w:rPr>
                <w:w w:val="95"/>
                <w:sz w:val="17"/>
              </w:rPr>
              <w:t>Stabilire</w:t>
            </w:r>
            <w:r>
              <w:rPr>
                <w:spacing w:val="-25"/>
                <w:w w:val="95"/>
                <w:sz w:val="17"/>
              </w:rPr>
              <w:t xml:space="preserve"> </w:t>
            </w:r>
            <w:r>
              <w:rPr>
                <w:w w:val="95"/>
                <w:sz w:val="17"/>
              </w:rPr>
              <w:t>relazioni</w:t>
            </w:r>
            <w:r>
              <w:rPr>
                <w:spacing w:val="-25"/>
                <w:w w:val="95"/>
                <w:sz w:val="17"/>
              </w:rPr>
              <w:t xml:space="preserve"> </w:t>
            </w:r>
            <w:r>
              <w:rPr>
                <w:w w:val="95"/>
                <w:sz w:val="17"/>
              </w:rPr>
              <w:t>di</w:t>
            </w:r>
            <w:r>
              <w:rPr>
                <w:spacing w:val="-25"/>
                <w:w w:val="95"/>
                <w:sz w:val="17"/>
              </w:rPr>
              <w:t xml:space="preserve"> </w:t>
            </w:r>
            <w:r>
              <w:rPr>
                <w:w w:val="95"/>
                <w:sz w:val="17"/>
              </w:rPr>
              <w:t>causa-effetto</w:t>
            </w:r>
            <w:r>
              <w:rPr>
                <w:spacing w:val="-25"/>
                <w:w w:val="95"/>
                <w:sz w:val="17"/>
              </w:rPr>
              <w:t xml:space="preserve"> </w:t>
            </w:r>
            <w:r>
              <w:rPr>
                <w:w w:val="95"/>
                <w:sz w:val="17"/>
              </w:rPr>
              <w:t>tra</w:t>
            </w:r>
            <w:r>
              <w:rPr>
                <w:spacing w:val="-24"/>
                <w:w w:val="95"/>
                <w:sz w:val="17"/>
              </w:rPr>
              <w:t xml:space="preserve"> </w:t>
            </w:r>
            <w:r>
              <w:rPr>
                <w:w w:val="95"/>
                <w:sz w:val="17"/>
              </w:rPr>
              <w:t xml:space="preserve">fenomeni </w:t>
            </w:r>
            <w:r>
              <w:rPr>
                <w:sz w:val="17"/>
              </w:rPr>
              <w:t>naturali,</w:t>
            </w:r>
            <w:r>
              <w:rPr>
                <w:spacing w:val="-14"/>
                <w:sz w:val="17"/>
              </w:rPr>
              <w:t xml:space="preserve"> </w:t>
            </w:r>
            <w:r>
              <w:rPr>
                <w:sz w:val="17"/>
              </w:rPr>
              <w:t>economici,</w:t>
            </w:r>
            <w:r>
              <w:rPr>
                <w:spacing w:val="-14"/>
                <w:sz w:val="17"/>
              </w:rPr>
              <w:t xml:space="preserve"> </w:t>
            </w:r>
            <w:r>
              <w:rPr>
                <w:sz w:val="17"/>
              </w:rPr>
              <w:t>storici</w:t>
            </w:r>
            <w:r>
              <w:rPr>
                <w:spacing w:val="-16"/>
                <w:sz w:val="17"/>
              </w:rPr>
              <w:t xml:space="preserve"> </w:t>
            </w:r>
            <w:r>
              <w:rPr>
                <w:sz w:val="17"/>
              </w:rPr>
              <w:t>e</w:t>
            </w:r>
            <w:r>
              <w:rPr>
                <w:spacing w:val="-13"/>
                <w:sz w:val="17"/>
              </w:rPr>
              <w:t xml:space="preserve"> </w:t>
            </w:r>
            <w:r>
              <w:rPr>
                <w:sz w:val="17"/>
              </w:rPr>
              <w:t>politici</w:t>
            </w:r>
          </w:p>
          <w:p>
            <w:pPr>
              <w:pStyle w:val="TableParagraph"/>
              <w:numPr>
                <w:ilvl w:val="0"/>
                <w:numId w:val="42"/>
              </w:numPr>
              <w:tabs>
                <w:tab w:val="clear" w:pos="720"/>
                <w:tab w:val="left" w:pos="172" w:leader="none"/>
              </w:tabs>
              <w:spacing w:lineRule="auto" w:line="288" w:before="0" w:after="0"/>
              <w:ind w:left="115" w:right="770" w:hanging="0"/>
              <w:jc w:val="left"/>
              <w:rPr>
                <w:sz w:val="17"/>
              </w:rPr>
            </w:pPr>
            <w:r>
              <w:rPr>
                <w:w w:val="95"/>
                <w:sz w:val="17"/>
              </w:rPr>
              <w:t> </w:t>
            </w:r>
            <w:r>
              <w:rPr>
                <w:w w:val="95"/>
                <w:sz w:val="17"/>
              </w:rPr>
              <w:t>Individuare</w:t>
            </w:r>
            <w:r>
              <w:rPr>
                <w:spacing w:val="-22"/>
                <w:w w:val="95"/>
                <w:sz w:val="17"/>
              </w:rPr>
              <w:t xml:space="preserve"> </w:t>
            </w:r>
            <w:r>
              <w:rPr>
                <w:w w:val="95"/>
                <w:sz w:val="17"/>
              </w:rPr>
              <w:t>gli</w:t>
            </w:r>
            <w:r>
              <w:rPr>
                <w:spacing w:val="-22"/>
                <w:w w:val="95"/>
                <w:sz w:val="17"/>
              </w:rPr>
              <w:t xml:space="preserve"> </w:t>
            </w:r>
            <w:r>
              <w:rPr>
                <w:w w:val="95"/>
                <w:sz w:val="17"/>
              </w:rPr>
              <w:t>elementi</w:t>
            </w:r>
            <w:r>
              <w:rPr>
                <w:spacing w:val="-22"/>
                <w:w w:val="95"/>
                <w:sz w:val="17"/>
              </w:rPr>
              <w:t xml:space="preserve"> </w:t>
            </w:r>
            <w:r>
              <w:rPr>
                <w:w w:val="95"/>
                <w:sz w:val="17"/>
              </w:rPr>
              <w:t>fondanti</w:t>
            </w:r>
            <w:r>
              <w:rPr>
                <w:spacing w:val="-23"/>
                <w:w w:val="95"/>
                <w:sz w:val="17"/>
              </w:rPr>
              <w:t xml:space="preserve"> </w:t>
            </w:r>
            <w:r>
              <w:rPr>
                <w:w w:val="95"/>
                <w:sz w:val="17"/>
              </w:rPr>
              <w:t>il</w:t>
            </w:r>
            <w:r>
              <w:rPr>
                <w:spacing w:val="-22"/>
                <w:w w:val="95"/>
                <w:sz w:val="17"/>
              </w:rPr>
              <w:t xml:space="preserve"> </w:t>
            </w:r>
            <w:r>
              <w:rPr>
                <w:w w:val="95"/>
                <w:sz w:val="17"/>
              </w:rPr>
              <w:t xml:space="preserve">concetto </w:t>
            </w:r>
            <w:r>
              <w:rPr>
                <w:sz w:val="17"/>
              </w:rPr>
              <w:t>medievale di</w:t>
            </w:r>
            <w:r>
              <w:rPr>
                <w:spacing w:val="-20"/>
                <w:sz w:val="17"/>
              </w:rPr>
              <w:t xml:space="preserve"> </w:t>
            </w:r>
            <w:r>
              <w:rPr>
                <w:sz w:val="17"/>
              </w:rPr>
              <w:t>Costituzione</w:t>
            </w:r>
          </w:p>
          <w:p>
            <w:pPr>
              <w:pStyle w:val="TableParagraph"/>
              <w:numPr>
                <w:ilvl w:val="0"/>
                <w:numId w:val="42"/>
              </w:numPr>
              <w:tabs>
                <w:tab w:val="clear" w:pos="720"/>
                <w:tab w:val="left" w:pos="172" w:leader="none"/>
              </w:tabs>
              <w:spacing w:lineRule="auto" w:line="288" w:before="1" w:after="0"/>
              <w:ind w:left="115" w:right="205" w:hanging="0"/>
              <w:jc w:val="left"/>
              <w:rPr>
                <w:sz w:val="17"/>
              </w:rPr>
            </w:pPr>
            <w:r>
              <w:rPr>
                <w:w w:val="95"/>
                <w:sz w:val="17"/>
              </w:rPr>
              <w:t> </w:t>
            </w:r>
            <w:r>
              <w:rPr>
                <w:w w:val="95"/>
                <w:sz w:val="17"/>
              </w:rPr>
              <w:t>Cogliere</w:t>
            </w:r>
            <w:r>
              <w:rPr>
                <w:spacing w:val="-19"/>
                <w:w w:val="95"/>
                <w:sz w:val="17"/>
              </w:rPr>
              <w:t xml:space="preserve"> </w:t>
            </w:r>
            <w:r>
              <w:rPr>
                <w:w w:val="95"/>
                <w:sz w:val="17"/>
              </w:rPr>
              <w:t>i</w:t>
            </w:r>
            <w:r>
              <w:rPr>
                <w:spacing w:val="-18"/>
                <w:w w:val="95"/>
                <w:sz w:val="17"/>
              </w:rPr>
              <w:t xml:space="preserve"> </w:t>
            </w:r>
            <w:r>
              <w:rPr>
                <w:w w:val="95"/>
                <w:sz w:val="17"/>
              </w:rPr>
              <w:t>legami</w:t>
            </w:r>
            <w:r>
              <w:rPr>
                <w:spacing w:val="-19"/>
                <w:w w:val="95"/>
                <w:sz w:val="17"/>
              </w:rPr>
              <w:t xml:space="preserve"> </w:t>
            </w:r>
            <w:r>
              <w:rPr>
                <w:w w:val="95"/>
                <w:sz w:val="17"/>
              </w:rPr>
              <w:t>esistenti</w:t>
            </w:r>
            <w:r>
              <w:rPr>
                <w:spacing w:val="-19"/>
                <w:w w:val="95"/>
                <w:sz w:val="17"/>
              </w:rPr>
              <w:t xml:space="preserve"> </w:t>
            </w:r>
            <w:r>
              <w:rPr>
                <w:w w:val="95"/>
                <w:sz w:val="17"/>
              </w:rPr>
              <w:t>tra</w:t>
            </w:r>
            <w:r>
              <w:rPr>
                <w:spacing w:val="-18"/>
                <w:w w:val="95"/>
                <w:sz w:val="17"/>
              </w:rPr>
              <w:t xml:space="preserve"> </w:t>
            </w:r>
            <w:r>
              <w:rPr>
                <w:w w:val="95"/>
                <w:sz w:val="17"/>
              </w:rPr>
              <w:t>il</w:t>
            </w:r>
            <w:r>
              <w:rPr>
                <w:spacing w:val="-19"/>
                <w:w w:val="95"/>
                <w:sz w:val="17"/>
              </w:rPr>
              <w:t xml:space="preserve"> </w:t>
            </w:r>
            <w:r>
              <w:rPr>
                <w:w w:val="95"/>
                <w:sz w:val="17"/>
              </w:rPr>
              <w:t>concetto</w:t>
            </w:r>
            <w:r>
              <w:rPr>
                <w:spacing w:val="-18"/>
                <w:w w:val="95"/>
                <w:sz w:val="17"/>
              </w:rPr>
              <w:t xml:space="preserve"> </w:t>
            </w:r>
            <w:r>
              <w:rPr>
                <w:w w:val="95"/>
                <w:sz w:val="17"/>
              </w:rPr>
              <w:t xml:space="preserve">medievale </w:t>
            </w:r>
            <w:r>
              <w:rPr>
                <w:sz w:val="17"/>
              </w:rPr>
              <w:t>di</w:t>
            </w:r>
            <w:r>
              <w:rPr>
                <w:spacing w:val="-20"/>
                <w:sz w:val="17"/>
              </w:rPr>
              <w:t xml:space="preserve"> </w:t>
            </w:r>
            <w:r>
              <w:rPr>
                <w:sz w:val="17"/>
              </w:rPr>
              <w:t>Costituzione</w:t>
            </w:r>
            <w:r>
              <w:rPr>
                <w:spacing w:val="-19"/>
                <w:sz w:val="17"/>
              </w:rPr>
              <w:t xml:space="preserve"> </w:t>
            </w:r>
            <w:r>
              <w:rPr>
                <w:sz w:val="17"/>
              </w:rPr>
              <w:t>e</w:t>
            </w:r>
            <w:r>
              <w:rPr>
                <w:spacing w:val="-20"/>
                <w:sz w:val="17"/>
              </w:rPr>
              <w:t xml:space="preserve"> </w:t>
            </w:r>
            <w:r>
              <w:rPr>
                <w:sz w:val="17"/>
              </w:rPr>
              <w:t>la</w:t>
            </w:r>
            <w:r>
              <w:rPr>
                <w:spacing w:val="-18"/>
                <w:sz w:val="17"/>
              </w:rPr>
              <w:t xml:space="preserve"> </w:t>
            </w:r>
            <w:r>
              <w:rPr>
                <w:sz w:val="17"/>
              </w:rPr>
              <w:t>sua</w:t>
            </w:r>
            <w:r>
              <w:rPr>
                <w:spacing w:val="-20"/>
                <w:sz w:val="17"/>
              </w:rPr>
              <w:t xml:space="preserve"> </w:t>
            </w:r>
            <w:r>
              <w:rPr>
                <w:sz w:val="17"/>
              </w:rPr>
              <w:t>evoluzione</w:t>
            </w:r>
            <w:r>
              <w:rPr>
                <w:spacing w:val="-18"/>
                <w:sz w:val="17"/>
              </w:rPr>
              <w:t xml:space="preserve"> </w:t>
            </w:r>
            <w:r>
              <w:rPr>
                <w:sz w:val="17"/>
              </w:rPr>
              <w:t>nel</w:t>
            </w:r>
            <w:r>
              <w:rPr>
                <w:spacing w:val="-20"/>
                <w:sz w:val="17"/>
              </w:rPr>
              <w:t xml:space="preserve"> </w:t>
            </w:r>
            <w:r>
              <w:rPr>
                <w:sz w:val="17"/>
              </w:rPr>
              <w:t>tempo</w:t>
            </w:r>
          </w:p>
          <w:p>
            <w:pPr>
              <w:pStyle w:val="TableParagraph"/>
              <w:numPr>
                <w:ilvl w:val="0"/>
                <w:numId w:val="42"/>
              </w:numPr>
              <w:tabs>
                <w:tab w:val="clear" w:pos="720"/>
                <w:tab w:val="left" w:pos="172" w:leader="none"/>
              </w:tabs>
              <w:spacing w:lineRule="auto" w:line="288" w:before="1" w:after="0"/>
              <w:ind w:left="115" w:right="345" w:hanging="0"/>
              <w:jc w:val="left"/>
              <w:rPr>
                <w:sz w:val="17"/>
              </w:rPr>
            </w:pPr>
            <w:r>
              <w:rPr>
                <w:w w:val="90"/>
                <w:sz w:val="17"/>
              </w:rPr>
              <w:t> </w:t>
            </w:r>
            <w:r>
              <w:rPr>
                <w:w w:val="90"/>
                <w:sz w:val="17"/>
              </w:rPr>
              <w:t xml:space="preserve">Comprendere l’organizzazione costituzionale del </w:t>
            </w:r>
            <w:r>
              <w:rPr>
                <w:w w:val="95"/>
                <w:sz w:val="17"/>
              </w:rPr>
              <w:t>nostro</w:t>
            </w:r>
            <w:r>
              <w:rPr>
                <w:spacing w:val="-17"/>
                <w:w w:val="95"/>
                <w:sz w:val="17"/>
              </w:rPr>
              <w:t xml:space="preserve"> </w:t>
            </w:r>
            <w:r>
              <w:rPr>
                <w:w w:val="95"/>
                <w:sz w:val="17"/>
              </w:rPr>
              <w:t>paese</w:t>
            </w:r>
            <w:r>
              <w:rPr>
                <w:spacing w:val="-17"/>
                <w:w w:val="95"/>
                <w:sz w:val="17"/>
              </w:rPr>
              <w:t xml:space="preserve"> </w:t>
            </w:r>
            <w:r>
              <w:rPr>
                <w:w w:val="95"/>
                <w:sz w:val="17"/>
              </w:rPr>
              <w:t>per</w:t>
            </w:r>
            <w:r>
              <w:rPr>
                <w:spacing w:val="-19"/>
                <w:w w:val="95"/>
                <w:sz w:val="17"/>
              </w:rPr>
              <w:t xml:space="preserve"> </w:t>
            </w:r>
            <w:r>
              <w:rPr>
                <w:w w:val="95"/>
                <w:sz w:val="17"/>
              </w:rPr>
              <w:t>esercitare</w:t>
            </w:r>
            <w:r>
              <w:rPr>
                <w:spacing w:val="-18"/>
                <w:w w:val="95"/>
                <w:sz w:val="17"/>
              </w:rPr>
              <w:t xml:space="preserve"> </w:t>
            </w:r>
            <w:r>
              <w:rPr>
                <w:w w:val="95"/>
                <w:sz w:val="17"/>
              </w:rPr>
              <w:t>con</w:t>
            </w:r>
            <w:r>
              <w:rPr>
                <w:spacing w:val="-17"/>
                <w:w w:val="95"/>
                <w:sz w:val="17"/>
              </w:rPr>
              <w:t xml:space="preserve"> </w:t>
            </w:r>
            <w:r>
              <w:rPr>
                <w:w w:val="95"/>
                <w:sz w:val="17"/>
              </w:rPr>
              <w:t xml:space="preserve">consapevolezza </w:t>
            </w:r>
            <w:r>
              <w:rPr>
                <w:sz w:val="17"/>
              </w:rPr>
              <w:t>diritti e</w:t>
            </w:r>
            <w:r>
              <w:rPr>
                <w:spacing w:val="-15"/>
                <w:sz w:val="17"/>
              </w:rPr>
              <w:t xml:space="preserve"> </w:t>
            </w:r>
            <w:r>
              <w:rPr>
                <w:sz w:val="17"/>
              </w:rPr>
              <w:t>doveri</w:t>
            </w:r>
          </w:p>
          <w:p>
            <w:pPr>
              <w:pStyle w:val="TableParagraph"/>
              <w:numPr>
                <w:ilvl w:val="0"/>
                <w:numId w:val="42"/>
              </w:numPr>
              <w:tabs>
                <w:tab w:val="clear" w:pos="720"/>
                <w:tab w:val="left" w:pos="172" w:leader="none"/>
              </w:tabs>
              <w:spacing w:lineRule="auto" w:line="288" w:before="0" w:after="0"/>
              <w:ind w:left="115" w:right="152" w:hanging="0"/>
              <w:jc w:val="left"/>
              <w:rPr>
                <w:sz w:val="17"/>
              </w:rPr>
            </w:pPr>
            <w:r>
              <w:rPr>
                <w:w w:val="95"/>
                <w:sz w:val="17"/>
              </w:rPr>
              <w:t> </w:t>
            </w:r>
            <w:r>
              <w:rPr>
                <w:w w:val="95"/>
                <w:sz w:val="17"/>
              </w:rPr>
              <w:t>Usare</w:t>
            </w:r>
            <w:r>
              <w:rPr>
                <w:spacing w:val="-21"/>
                <w:w w:val="95"/>
                <w:sz w:val="17"/>
              </w:rPr>
              <w:t xml:space="preserve"> </w:t>
            </w:r>
            <w:r>
              <w:rPr>
                <w:w w:val="95"/>
                <w:sz w:val="17"/>
              </w:rPr>
              <w:t>correttamente</w:t>
            </w:r>
            <w:r>
              <w:rPr>
                <w:spacing w:val="-23"/>
                <w:w w:val="95"/>
                <w:sz w:val="17"/>
              </w:rPr>
              <w:t xml:space="preserve"> </w:t>
            </w:r>
            <w:r>
              <w:rPr>
                <w:w w:val="95"/>
                <w:sz w:val="17"/>
              </w:rPr>
              <w:t>il</w:t>
            </w:r>
            <w:r>
              <w:rPr>
                <w:spacing w:val="-22"/>
                <w:w w:val="95"/>
                <w:sz w:val="17"/>
              </w:rPr>
              <w:t xml:space="preserve"> </w:t>
            </w:r>
            <w:r>
              <w:rPr>
                <w:w w:val="95"/>
                <w:sz w:val="17"/>
              </w:rPr>
              <w:t>lessico</w:t>
            </w:r>
            <w:r>
              <w:rPr>
                <w:spacing w:val="-22"/>
                <w:w w:val="95"/>
                <w:sz w:val="17"/>
              </w:rPr>
              <w:t xml:space="preserve"> </w:t>
            </w:r>
            <w:r>
              <w:rPr>
                <w:w w:val="95"/>
                <w:sz w:val="17"/>
              </w:rPr>
              <w:t>delle</w:t>
            </w:r>
            <w:r>
              <w:rPr>
                <w:spacing w:val="-21"/>
                <w:w w:val="95"/>
                <w:sz w:val="17"/>
              </w:rPr>
              <w:t xml:space="preserve"> </w:t>
            </w:r>
            <w:r>
              <w:rPr>
                <w:w w:val="95"/>
                <w:sz w:val="17"/>
              </w:rPr>
              <w:t>scienze</w:t>
            </w:r>
            <w:r>
              <w:rPr>
                <w:spacing w:val="-21"/>
                <w:w w:val="95"/>
                <w:sz w:val="17"/>
              </w:rPr>
              <w:t xml:space="preserve"> </w:t>
            </w:r>
            <w:r>
              <w:rPr>
                <w:w w:val="95"/>
                <w:sz w:val="17"/>
              </w:rPr>
              <w:t xml:space="preserve">storico- </w:t>
            </w:r>
            <w:r>
              <w:rPr>
                <w:sz w:val="17"/>
              </w:rPr>
              <w:t>sociali</w:t>
            </w:r>
            <w:r>
              <w:rPr>
                <w:spacing w:val="-33"/>
                <w:sz w:val="17"/>
              </w:rPr>
              <w:t xml:space="preserve"> </w:t>
            </w:r>
            <w:r>
              <w:rPr>
                <w:sz w:val="17"/>
              </w:rPr>
              <w:t>relativo</w:t>
            </w:r>
            <w:r>
              <w:rPr>
                <w:spacing w:val="-34"/>
                <w:sz w:val="17"/>
              </w:rPr>
              <w:t xml:space="preserve"> </w:t>
            </w:r>
            <w:r>
              <w:rPr>
                <w:sz w:val="17"/>
              </w:rPr>
              <w:t>alle</w:t>
            </w:r>
            <w:r>
              <w:rPr>
                <w:spacing w:val="-32"/>
                <w:sz w:val="17"/>
              </w:rPr>
              <w:t xml:space="preserve"> </w:t>
            </w:r>
            <w:r>
              <w:rPr>
                <w:sz w:val="17"/>
              </w:rPr>
              <w:t>trasformazioni</w:t>
            </w:r>
            <w:r>
              <w:rPr>
                <w:spacing w:val="-33"/>
                <w:sz w:val="17"/>
              </w:rPr>
              <w:t xml:space="preserve"> </w:t>
            </w:r>
            <w:r>
              <w:rPr>
                <w:sz w:val="17"/>
              </w:rPr>
              <w:t>economiche</w:t>
            </w:r>
            <w:r>
              <w:rPr>
                <w:spacing w:val="-33"/>
                <w:sz w:val="17"/>
              </w:rPr>
              <w:t xml:space="preserve"> </w:t>
            </w:r>
            <w:r>
              <w:rPr>
                <w:sz w:val="17"/>
              </w:rPr>
              <w:t>del XIV secolo (capitalismo, crisi, lettera di cambio, nuove</w:t>
            </w:r>
            <w:r>
              <w:rPr>
                <w:spacing w:val="-28"/>
                <w:sz w:val="17"/>
              </w:rPr>
              <w:t xml:space="preserve"> </w:t>
            </w:r>
            <w:r>
              <w:rPr>
                <w:sz w:val="17"/>
              </w:rPr>
              <w:t>categorie</w:t>
            </w:r>
            <w:r>
              <w:rPr>
                <w:spacing w:val="-27"/>
                <w:sz w:val="17"/>
              </w:rPr>
              <w:t xml:space="preserve"> </w:t>
            </w:r>
            <w:r>
              <w:rPr>
                <w:sz w:val="17"/>
              </w:rPr>
              <w:t>di</w:t>
            </w:r>
            <w:r>
              <w:rPr>
                <w:spacing w:val="-27"/>
                <w:sz w:val="17"/>
              </w:rPr>
              <w:t xml:space="preserve"> </w:t>
            </w:r>
            <w:r>
              <w:rPr>
                <w:sz w:val="17"/>
              </w:rPr>
              <w:t>lavoratori,</w:t>
            </w:r>
            <w:r>
              <w:rPr>
                <w:spacing w:val="-27"/>
                <w:sz w:val="17"/>
              </w:rPr>
              <w:t xml:space="preserve"> </w:t>
            </w:r>
            <w:r>
              <w:rPr>
                <w:sz w:val="17"/>
              </w:rPr>
              <w:t>vari</w:t>
            </w:r>
            <w:r>
              <w:rPr>
                <w:spacing w:val="-27"/>
                <w:sz w:val="17"/>
              </w:rPr>
              <w:t xml:space="preserve"> </w:t>
            </w:r>
            <w:r>
              <w:rPr>
                <w:sz w:val="17"/>
              </w:rPr>
              <w:t>contratti</w:t>
            </w:r>
            <w:r>
              <w:rPr>
                <w:spacing w:val="-28"/>
                <w:sz w:val="17"/>
              </w:rPr>
              <w:t xml:space="preserve"> </w:t>
            </w:r>
            <w:r>
              <w:rPr>
                <w:sz w:val="17"/>
              </w:rPr>
              <w:t>ecc.)</w:t>
            </w:r>
            <w:r>
              <w:rPr>
                <w:spacing w:val="-28"/>
                <w:sz w:val="17"/>
              </w:rPr>
              <w:t xml:space="preserve"> </w:t>
            </w:r>
            <w:r>
              <w:rPr>
                <w:sz w:val="17"/>
              </w:rPr>
              <w:t xml:space="preserve">e </w:t>
            </w:r>
            <w:r>
              <w:rPr>
                <w:w w:val="95"/>
                <w:sz w:val="17"/>
              </w:rPr>
              <w:t>dimostrare</w:t>
            </w:r>
            <w:r>
              <w:rPr>
                <w:spacing w:val="-24"/>
                <w:w w:val="95"/>
                <w:sz w:val="17"/>
              </w:rPr>
              <w:t xml:space="preserve"> </w:t>
            </w:r>
            <w:r>
              <w:rPr>
                <w:w w:val="95"/>
                <w:sz w:val="17"/>
              </w:rPr>
              <w:t>consapevolezza</w:t>
            </w:r>
            <w:r>
              <w:rPr>
                <w:spacing w:val="-23"/>
                <w:w w:val="95"/>
                <w:sz w:val="17"/>
              </w:rPr>
              <w:t xml:space="preserve"> </w:t>
            </w:r>
            <w:r>
              <w:rPr>
                <w:w w:val="95"/>
                <w:sz w:val="17"/>
              </w:rPr>
              <w:t>della</w:t>
            </w:r>
            <w:r>
              <w:rPr>
                <w:spacing w:val="-21"/>
                <w:w w:val="95"/>
                <w:sz w:val="17"/>
              </w:rPr>
              <w:t xml:space="preserve"> </w:t>
            </w:r>
            <w:r>
              <w:rPr>
                <w:w w:val="95"/>
                <w:sz w:val="17"/>
              </w:rPr>
              <w:t>sua</w:t>
            </w:r>
            <w:r>
              <w:rPr>
                <w:spacing w:val="-23"/>
                <w:w w:val="95"/>
                <w:sz w:val="17"/>
              </w:rPr>
              <w:t xml:space="preserve"> </w:t>
            </w:r>
            <w:r>
              <w:rPr>
                <w:w w:val="95"/>
                <w:sz w:val="17"/>
              </w:rPr>
              <w:t>evoluzione</w:t>
            </w:r>
            <w:r>
              <w:rPr>
                <w:spacing w:val="-21"/>
                <w:w w:val="95"/>
                <w:sz w:val="17"/>
              </w:rPr>
              <w:t xml:space="preserve"> </w:t>
            </w:r>
            <w:r>
              <w:rPr>
                <w:w w:val="95"/>
                <w:sz w:val="17"/>
              </w:rPr>
              <w:t xml:space="preserve">nel </w:t>
            </w:r>
            <w:r>
              <w:rPr>
                <w:sz w:val="17"/>
              </w:rPr>
              <w:t>tempo</w:t>
            </w:r>
          </w:p>
          <w:p>
            <w:pPr>
              <w:pStyle w:val="TableParagraph"/>
              <w:numPr>
                <w:ilvl w:val="0"/>
                <w:numId w:val="42"/>
              </w:numPr>
              <w:tabs>
                <w:tab w:val="clear" w:pos="720"/>
                <w:tab w:val="left" w:pos="172" w:leader="none"/>
              </w:tabs>
              <w:spacing w:lineRule="auto" w:line="288" w:before="3" w:after="0"/>
              <w:ind w:left="115" w:right="282" w:hanging="0"/>
              <w:jc w:val="left"/>
              <w:rPr>
                <w:sz w:val="17"/>
              </w:rPr>
            </w:pPr>
            <w:r>
              <w:rPr>
                <w:w w:val="95"/>
                <w:sz w:val="17"/>
              </w:rPr>
              <w:t> </w:t>
            </w:r>
            <w:r>
              <w:rPr>
                <w:w w:val="95"/>
                <w:sz w:val="17"/>
              </w:rPr>
              <w:t>Utilizzare</w:t>
            </w:r>
            <w:r>
              <w:rPr>
                <w:spacing w:val="-22"/>
                <w:w w:val="95"/>
                <w:sz w:val="17"/>
              </w:rPr>
              <w:t xml:space="preserve"> </w:t>
            </w:r>
            <w:r>
              <w:rPr>
                <w:w w:val="95"/>
                <w:sz w:val="17"/>
              </w:rPr>
              <w:t>fonti</w:t>
            </w:r>
            <w:r>
              <w:rPr>
                <w:spacing w:val="-24"/>
                <w:w w:val="95"/>
                <w:sz w:val="17"/>
              </w:rPr>
              <w:t xml:space="preserve"> </w:t>
            </w:r>
            <w:r>
              <w:rPr>
                <w:w w:val="95"/>
                <w:sz w:val="17"/>
              </w:rPr>
              <w:t>storiche</w:t>
            </w:r>
            <w:r>
              <w:rPr>
                <w:spacing w:val="-23"/>
                <w:w w:val="95"/>
                <w:sz w:val="17"/>
              </w:rPr>
              <w:t xml:space="preserve"> </w:t>
            </w:r>
            <w:r>
              <w:rPr>
                <w:w w:val="95"/>
                <w:sz w:val="17"/>
              </w:rPr>
              <w:t>di</w:t>
            </w:r>
            <w:r>
              <w:rPr>
                <w:spacing w:val="-23"/>
                <w:w w:val="95"/>
                <w:sz w:val="17"/>
              </w:rPr>
              <w:t xml:space="preserve"> </w:t>
            </w:r>
            <w:r>
              <w:rPr>
                <w:w w:val="95"/>
                <w:sz w:val="17"/>
              </w:rPr>
              <w:t>diversa</w:t>
            </w:r>
            <w:r>
              <w:rPr>
                <w:spacing w:val="-22"/>
                <w:w w:val="95"/>
                <w:sz w:val="17"/>
              </w:rPr>
              <w:t xml:space="preserve"> </w:t>
            </w:r>
            <w:r>
              <w:rPr>
                <w:w w:val="95"/>
                <w:sz w:val="17"/>
              </w:rPr>
              <w:t>tipologia</w:t>
            </w:r>
            <w:r>
              <w:rPr>
                <w:spacing w:val="-22"/>
                <w:w w:val="95"/>
                <w:sz w:val="17"/>
              </w:rPr>
              <w:t xml:space="preserve"> </w:t>
            </w:r>
            <w:r>
              <w:rPr>
                <w:w w:val="95"/>
                <w:sz w:val="17"/>
              </w:rPr>
              <w:t xml:space="preserve">(visive, </w:t>
            </w:r>
            <w:r>
              <w:rPr>
                <w:sz w:val="17"/>
              </w:rPr>
              <w:t>multimediali e siti web dedicati) ricavandone informazioni su eventi</w:t>
            </w:r>
            <w:r>
              <w:rPr>
                <w:spacing w:val="-32"/>
                <w:sz w:val="17"/>
              </w:rPr>
              <w:t xml:space="preserve"> </w:t>
            </w:r>
            <w:r>
              <w:rPr>
                <w:sz w:val="17"/>
              </w:rPr>
              <w:t>storici</w:t>
            </w:r>
          </w:p>
          <w:p>
            <w:pPr>
              <w:pStyle w:val="TableParagraph"/>
              <w:numPr>
                <w:ilvl w:val="0"/>
                <w:numId w:val="42"/>
              </w:numPr>
              <w:tabs>
                <w:tab w:val="clear" w:pos="720"/>
                <w:tab w:val="left" w:pos="172" w:leader="none"/>
              </w:tabs>
              <w:spacing w:lineRule="auto" w:line="288" w:before="2" w:after="0"/>
              <w:ind w:left="115" w:right="540" w:hanging="0"/>
              <w:jc w:val="left"/>
              <w:rPr>
                <w:sz w:val="17"/>
              </w:rPr>
            </w:pPr>
            <w:r>
              <w:rPr>
                <w:w w:val="95"/>
                <w:sz w:val="17"/>
              </w:rPr>
              <w:t> </w:t>
            </w:r>
            <w:r>
              <w:rPr>
                <w:w w:val="95"/>
                <w:sz w:val="17"/>
              </w:rPr>
              <w:t>Utilizzare</w:t>
            </w:r>
            <w:r>
              <w:rPr>
                <w:spacing w:val="-20"/>
                <w:w w:val="95"/>
                <w:sz w:val="17"/>
              </w:rPr>
              <w:t xml:space="preserve"> </w:t>
            </w:r>
            <w:r>
              <w:rPr>
                <w:w w:val="95"/>
                <w:sz w:val="17"/>
              </w:rPr>
              <w:t>fonti</w:t>
            </w:r>
            <w:r>
              <w:rPr>
                <w:spacing w:val="-22"/>
                <w:w w:val="95"/>
                <w:sz w:val="17"/>
              </w:rPr>
              <w:t xml:space="preserve"> </w:t>
            </w:r>
            <w:r>
              <w:rPr>
                <w:w w:val="95"/>
                <w:sz w:val="17"/>
              </w:rPr>
              <w:t>storiche</w:t>
            </w:r>
            <w:r>
              <w:rPr>
                <w:spacing w:val="-21"/>
                <w:w w:val="95"/>
                <w:sz w:val="17"/>
              </w:rPr>
              <w:t xml:space="preserve"> </w:t>
            </w:r>
            <w:r>
              <w:rPr>
                <w:w w:val="95"/>
                <w:sz w:val="17"/>
              </w:rPr>
              <w:t>di</w:t>
            </w:r>
            <w:r>
              <w:rPr>
                <w:spacing w:val="-21"/>
                <w:w w:val="95"/>
                <w:sz w:val="17"/>
              </w:rPr>
              <w:t xml:space="preserve"> </w:t>
            </w:r>
            <w:r>
              <w:rPr>
                <w:w w:val="95"/>
                <w:sz w:val="17"/>
              </w:rPr>
              <w:t>diversa</w:t>
            </w:r>
            <w:r>
              <w:rPr>
                <w:spacing w:val="-20"/>
                <w:w w:val="95"/>
                <w:sz w:val="17"/>
              </w:rPr>
              <w:t xml:space="preserve"> </w:t>
            </w:r>
            <w:r>
              <w:rPr>
                <w:w w:val="95"/>
                <w:sz w:val="17"/>
              </w:rPr>
              <w:t>tipologia</w:t>
            </w:r>
            <w:r>
              <w:rPr>
                <w:spacing w:val="-20"/>
                <w:w w:val="95"/>
                <w:sz w:val="17"/>
              </w:rPr>
              <w:t xml:space="preserve"> </w:t>
            </w:r>
            <w:r>
              <w:rPr>
                <w:w w:val="95"/>
                <w:sz w:val="17"/>
              </w:rPr>
              <w:t xml:space="preserve">per </w:t>
            </w:r>
            <w:r>
              <w:rPr>
                <w:sz w:val="17"/>
              </w:rPr>
              <w:t>produrre</w:t>
            </w:r>
            <w:r>
              <w:rPr>
                <w:spacing w:val="-19"/>
                <w:sz w:val="17"/>
              </w:rPr>
              <w:t xml:space="preserve"> </w:t>
            </w:r>
            <w:r>
              <w:rPr>
                <w:sz w:val="17"/>
              </w:rPr>
              <w:t>ricerche</w:t>
            </w:r>
            <w:r>
              <w:rPr>
                <w:spacing w:val="-18"/>
                <w:sz w:val="17"/>
              </w:rPr>
              <w:t xml:space="preserve"> </w:t>
            </w:r>
            <w:r>
              <w:rPr>
                <w:sz w:val="17"/>
              </w:rPr>
              <w:t>su</w:t>
            </w:r>
            <w:r>
              <w:rPr>
                <w:spacing w:val="-19"/>
                <w:sz w:val="17"/>
              </w:rPr>
              <w:t xml:space="preserve"> </w:t>
            </w:r>
            <w:r>
              <w:rPr>
                <w:sz w:val="17"/>
              </w:rPr>
              <w:t>tematiche</w:t>
            </w:r>
            <w:r>
              <w:rPr>
                <w:spacing w:val="-19"/>
                <w:sz w:val="17"/>
              </w:rPr>
              <w:t xml:space="preserve"> </w:t>
            </w:r>
            <w:r>
              <w:rPr>
                <w:sz w:val="17"/>
              </w:rPr>
              <w:t>storiche</w:t>
            </w:r>
          </w:p>
          <w:p>
            <w:pPr>
              <w:pStyle w:val="TableParagraph"/>
              <w:numPr>
                <w:ilvl w:val="0"/>
                <w:numId w:val="42"/>
              </w:numPr>
              <w:tabs>
                <w:tab w:val="clear" w:pos="720"/>
                <w:tab w:val="left" w:pos="172" w:leader="none"/>
              </w:tabs>
              <w:spacing w:lineRule="auto" w:line="240" w:before="1" w:after="0"/>
              <w:ind w:left="171" w:right="0" w:hanging="57"/>
              <w:jc w:val="left"/>
              <w:rPr>
                <w:sz w:val="17"/>
              </w:rPr>
            </w:pPr>
            <w:r>
              <w:rPr>
                <w:sz w:val="17"/>
              </w:rPr>
              <w:t> </w:t>
            </w:r>
            <w:r>
              <w:rPr>
                <w:sz w:val="17"/>
              </w:rPr>
              <w:t>Stabilire</w:t>
            </w:r>
            <w:r>
              <w:rPr>
                <w:spacing w:val="-27"/>
                <w:sz w:val="17"/>
              </w:rPr>
              <w:t xml:space="preserve"> </w:t>
            </w:r>
            <w:r>
              <w:rPr>
                <w:sz w:val="17"/>
              </w:rPr>
              <w:t>collegamenti</w:t>
            </w:r>
            <w:r>
              <w:rPr>
                <w:spacing w:val="-28"/>
                <w:sz w:val="17"/>
              </w:rPr>
              <w:t xml:space="preserve"> </w:t>
            </w:r>
            <w:r>
              <w:rPr>
                <w:sz w:val="17"/>
              </w:rPr>
              <w:t>tra</w:t>
            </w:r>
            <w:r>
              <w:rPr>
                <w:spacing w:val="-28"/>
                <w:sz w:val="17"/>
              </w:rPr>
              <w:t xml:space="preserve"> </w:t>
            </w:r>
            <w:r>
              <w:rPr>
                <w:sz w:val="17"/>
              </w:rPr>
              <w:t>la</w:t>
            </w:r>
            <w:r>
              <w:rPr>
                <w:spacing w:val="-26"/>
                <w:sz w:val="17"/>
              </w:rPr>
              <w:t xml:space="preserve"> </w:t>
            </w:r>
            <w:r>
              <w:rPr>
                <w:sz w:val="17"/>
              </w:rPr>
              <w:t>storia</w:t>
            </w:r>
            <w:r>
              <w:rPr>
                <w:spacing w:val="-27"/>
                <w:sz w:val="17"/>
              </w:rPr>
              <w:t xml:space="preserve"> </w:t>
            </w:r>
            <w:r>
              <w:rPr>
                <w:sz w:val="17"/>
              </w:rPr>
              <w:t>e</w:t>
            </w:r>
            <w:r>
              <w:rPr>
                <w:spacing w:val="-28"/>
                <w:sz w:val="17"/>
              </w:rPr>
              <w:t xml:space="preserve"> </w:t>
            </w:r>
            <w:r>
              <w:rPr>
                <w:sz w:val="17"/>
              </w:rPr>
              <w:t>altre</w:t>
            </w:r>
            <w:r>
              <w:rPr>
                <w:spacing w:val="-27"/>
                <w:sz w:val="17"/>
              </w:rPr>
              <w:t xml:space="preserve"> </w:t>
            </w:r>
            <w:r>
              <w:rPr>
                <w:sz w:val="17"/>
              </w:rPr>
              <w:t>discipline</w:t>
            </w:r>
          </w:p>
          <w:p>
            <w:pPr>
              <w:pStyle w:val="TableParagraph"/>
              <w:spacing w:lineRule="exact" w:line="175" w:before="38" w:after="0"/>
              <w:rPr>
                <w:sz w:val="17"/>
              </w:rPr>
            </w:pPr>
            <w:r>
              <w:rPr>
                <w:sz w:val="17"/>
              </w:rPr>
              <w:t>(italiano, economia) o domini espressivi</w:t>
            </w:r>
          </w:p>
        </w:tc>
        <w:tc>
          <w:tcPr>
            <w:tcW w:w="4868"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auto" w:line="290"/>
              <w:ind w:left="113" w:right="273" w:hanging="0"/>
              <w:rPr>
                <w:b/>
                <w:b/>
                <w:sz w:val="17"/>
              </w:rPr>
            </w:pPr>
            <w:r>
              <w:rPr>
                <w:b/>
                <w:w w:val="95"/>
                <w:sz w:val="17"/>
              </w:rPr>
              <w:t xml:space="preserve">valutare fatti e orientare i propri comportamenti personali, </w:t>
            </w:r>
            <w:r>
              <w:rPr>
                <w:b/>
                <w:sz w:val="17"/>
              </w:rPr>
              <w:t>sociali e professionali</w:t>
            </w:r>
          </w:p>
          <w:p>
            <w:pPr>
              <w:pStyle w:val="TableParagraph"/>
              <w:numPr>
                <w:ilvl w:val="0"/>
                <w:numId w:val="41"/>
              </w:numPr>
              <w:tabs>
                <w:tab w:val="clear" w:pos="720"/>
                <w:tab w:val="left" w:pos="170" w:leader="none"/>
              </w:tabs>
              <w:spacing w:lineRule="auto" w:line="290" w:before="0" w:after="0"/>
              <w:ind w:left="113" w:right="195" w:hanging="0"/>
              <w:jc w:val="left"/>
              <w:rPr>
                <w:b/>
                <w:b/>
                <w:sz w:val="17"/>
              </w:rPr>
            </w:pPr>
            <w:r>
              <w:rPr>
                <w:b/>
                <w:w w:val="95"/>
                <w:sz w:val="17"/>
              </w:rPr>
              <w:t> </w:t>
            </w:r>
            <w:r>
              <w:rPr>
                <w:b/>
                <w:w w:val="95"/>
                <w:sz w:val="17"/>
              </w:rPr>
              <w:t>Partecipare</w:t>
            </w:r>
            <w:r>
              <w:rPr>
                <w:b/>
                <w:spacing w:val="-14"/>
                <w:w w:val="95"/>
                <w:sz w:val="17"/>
              </w:rPr>
              <w:t xml:space="preserve"> </w:t>
            </w:r>
            <w:r>
              <w:rPr>
                <w:b/>
                <w:w w:val="95"/>
                <w:sz w:val="17"/>
              </w:rPr>
              <w:t>attivamente</w:t>
            </w:r>
            <w:r>
              <w:rPr>
                <w:b/>
                <w:spacing w:val="-14"/>
                <w:w w:val="95"/>
                <w:sz w:val="17"/>
              </w:rPr>
              <w:t xml:space="preserve"> </w:t>
            </w:r>
            <w:r>
              <w:rPr>
                <w:b/>
                <w:w w:val="95"/>
                <w:sz w:val="17"/>
              </w:rPr>
              <w:t>alla</w:t>
            </w:r>
            <w:r>
              <w:rPr>
                <w:b/>
                <w:spacing w:val="-11"/>
                <w:w w:val="95"/>
                <w:sz w:val="17"/>
              </w:rPr>
              <w:t xml:space="preserve"> </w:t>
            </w:r>
            <w:r>
              <w:rPr>
                <w:b/>
                <w:w w:val="95"/>
                <w:sz w:val="17"/>
              </w:rPr>
              <w:t>vita</w:t>
            </w:r>
            <w:r>
              <w:rPr>
                <w:b/>
                <w:spacing w:val="-12"/>
                <w:w w:val="95"/>
                <w:sz w:val="17"/>
              </w:rPr>
              <w:t xml:space="preserve"> </w:t>
            </w:r>
            <w:r>
              <w:rPr>
                <w:b/>
                <w:w w:val="95"/>
                <w:sz w:val="17"/>
              </w:rPr>
              <w:t>sociale</w:t>
            </w:r>
            <w:r>
              <w:rPr>
                <w:b/>
                <w:spacing w:val="-14"/>
                <w:w w:val="95"/>
                <w:sz w:val="17"/>
              </w:rPr>
              <w:t xml:space="preserve"> </w:t>
            </w:r>
            <w:r>
              <w:rPr>
                <w:b/>
                <w:w w:val="95"/>
                <w:sz w:val="17"/>
              </w:rPr>
              <w:t>e</w:t>
            </w:r>
            <w:r>
              <w:rPr>
                <w:b/>
                <w:spacing w:val="-12"/>
                <w:w w:val="95"/>
                <w:sz w:val="17"/>
              </w:rPr>
              <w:t xml:space="preserve"> </w:t>
            </w:r>
            <w:r>
              <w:rPr>
                <w:b/>
                <w:w w:val="95"/>
                <w:sz w:val="17"/>
              </w:rPr>
              <w:t>culturale</w:t>
            </w:r>
            <w:r>
              <w:rPr>
                <w:b/>
                <w:spacing w:val="-12"/>
                <w:w w:val="95"/>
                <w:sz w:val="17"/>
              </w:rPr>
              <w:t xml:space="preserve"> </w:t>
            </w:r>
            <w:r>
              <w:rPr>
                <w:b/>
                <w:w w:val="95"/>
                <w:sz w:val="17"/>
              </w:rPr>
              <w:t>a</w:t>
            </w:r>
            <w:r>
              <w:rPr>
                <w:b/>
                <w:spacing w:val="-14"/>
                <w:w w:val="95"/>
                <w:sz w:val="17"/>
              </w:rPr>
              <w:t xml:space="preserve"> </w:t>
            </w:r>
            <w:r>
              <w:rPr>
                <w:b/>
                <w:w w:val="95"/>
                <w:sz w:val="17"/>
              </w:rPr>
              <w:t xml:space="preserve">livello </w:t>
            </w:r>
            <w:r>
              <w:rPr>
                <w:b/>
                <w:sz w:val="17"/>
              </w:rPr>
              <w:t>locale, nazionale e</w:t>
            </w:r>
            <w:r>
              <w:rPr>
                <w:b/>
                <w:spacing w:val="-17"/>
                <w:sz w:val="17"/>
              </w:rPr>
              <w:t xml:space="preserve"> </w:t>
            </w:r>
            <w:r>
              <w:rPr>
                <w:b/>
                <w:sz w:val="17"/>
              </w:rPr>
              <w:t>comunitario</w:t>
            </w:r>
          </w:p>
          <w:p>
            <w:pPr>
              <w:pStyle w:val="TableParagraph"/>
              <w:ind w:left="0" w:right="0" w:hanging="0"/>
              <w:rPr>
                <w:rFonts w:ascii="Times New Roman" w:hAnsi="Times New Roman"/>
                <w:sz w:val="20"/>
              </w:rPr>
            </w:pPr>
            <w:r>
              <w:rPr>
                <w:rFonts w:ascii="Times New Roman" w:hAnsi="Times New Roman"/>
                <w:sz w:val="20"/>
              </w:rPr>
            </w:r>
          </w:p>
          <w:p>
            <w:pPr>
              <w:pStyle w:val="TableParagraph"/>
              <w:numPr>
                <w:ilvl w:val="0"/>
                <w:numId w:val="41"/>
              </w:numPr>
              <w:tabs>
                <w:tab w:val="clear" w:pos="720"/>
                <w:tab w:val="left" w:pos="170" w:leader="none"/>
              </w:tabs>
              <w:spacing w:lineRule="auto" w:line="288" w:before="0" w:after="0"/>
              <w:ind w:left="113" w:right="169" w:hanging="0"/>
              <w:jc w:val="left"/>
              <w:rPr>
                <w:b/>
                <w:b/>
                <w:sz w:val="17"/>
              </w:rPr>
            </w:pPr>
            <w:r>
              <w:rPr>
                <w:b/>
                <w:w w:val="95"/>
                <w:sz w:val="17"/>
              </w:rPr>
              <w:t> </w:t>
            </w:r>
            <w:r>
              <w:rPr>
                <w:b/>
                <w:w w:val="95"/>
                <w:sz w:val="17"/>
              </w:rPr>
              <w:t>Utilizzare</w:t>
            </w:r>
            <w:r>
              <w:rPr>
                <w:b/>
                <w:spacing w:val="-16"/>
                <w:w w:val="95"/>
                <w:sz w:val="17"/>
              </w:rPr>
              <w:t xml:space="preserve"> </w:t>
            </w:r>
            <w:r>
              <w:rPr>
                <w:b/>
                <w:w w:val="95"/>
                <w:sz w:val="17"/>
              </w:rPr>
              <w:t>categorie,</w:t>
            </w:r>
            <w:r>
              <w:rPr>
                <w:b/>
                <w:spacing w:val="-16"/>
                <w:w w:val="95"/>
                <w:sz w:val="17"/>
              </w:rPr>
              <w:t xml:space="preserve"> </w:t>
            </w:r>
            <w:r>
              <w:rPr>
                <w:b/>
                <w:w w:val="95"/>
                <w:sz w:val="17"/>
              </w:rPr>
              <w:t>strumenti</w:t>
            </w:r>
            <w:r>
              <w:rPr>
                <w:b/>
                <w:spacing w:val="-13"/>
                <w:w w:val="95"/>
                <w:sz w:val="17"/>
              </w:rPr>
              <w:t xml:space="preserve"> </w:t>
            </w:r>
            <w:r>
              <w:rPr>
                <w:b/>
                <w:w w:val="95"/>
                <w:sz w:val="17"/>
              </w:rPr>
              <w:t>e</w:t>
            </w:r>
            <w:r>
              <w:rPr>
                <w:b/>
                <w:spacing w:val="-15"/>
                <w:w w:val="95"/>
                <w:sz w:val="17"/>
              </w:rPr>
              <w:t xml:space="preserve"> </w:t>
            </w:r>
            <w:r>
              <w:rPr>
                <w:b/>
                <w:w w:val="95"/>
                <w:sz w:val="17"/>
              </w:rPr>
              <w:t>metodi</w:t>
            </w:r>
            <w:r>
              <w:rPr>
                <w:b/>
                <w:spacing w:val="-15"/>
                <w:w w:val="95"/>
                <w:sz w:val="17"/>
              </w:rPr>
              <w:t xml:space="preserve"> </w:t>
            </w:r>
            <w:r>
              <w:rPr>
                <w:b/>
                <w:w w:val="95"/>
                <w:sz w:val="17"/>
              </w:rPr>
              <w:t>della</w:t>
            </w:r>
            <w:r>
              <w:rPr>
                <w:b/>
                <w:spacing w:val="-14"/>
                <w:w w:val="95"/>
                <w:sz w:val="17"/>
              </w:rPr>
              <w:t xml:space="preserve"> </w:t>
            </w:r>
            <w:r>
              <w:rPr>
                <w:b/>
                <w:w w:val="95"/>
                <w:sz w:val="17"/>
              </w:rPr>
              <w:t>ricerca</w:t>
            </w:r>
            <w:r>
              <w:rPr>
                <w:b/>
                <w:spacing w:val="-14"/>
                <w:w w:val="95"/>
                <w:sz w:val="17"/>
              </w:rPr>
              <w:t xml:space="preserve"> </w:t>
            </w:r>
            <w:r>
              <w:rPr>
                <w:b/>
                <w:w w:val="95"/>
                <w:sz w:val="17"/>
              </w:rPr>
              <w:t xml:space="preserve">storica </w:t>
            </w:r>
            <w:r>
              <w:rPr>
                <w:b/>
                <w:sz w:val="17"/>
              </w:rPr>
              <w:t>per</w:t>
            </w:r>
            <w:r>
              <w:rPr>
                <w:b/>
                <w:spacing w:val="-22"/>
                <w:sz w:val="17"/>
              </w:rPr>
              <w:t xml:space="preserve"> </w:t>
            </w:r>
            <w:r>
              <w:rPr>
                <w:b/>
                <w:sz w:val="17"/>
              </w:rPr>
              <w:t>comprendere</w:t>
            </w:r>
            <w:r>
              <w:rPr>
                <w:b/>
                <w:spacing w:val="-22"/>
                <w:sz w:val="17"/>
              </w:rPr>
              <w:t xml:space="preserve"> </w:t>
            </w:r>
            <w:r>
              <w:rPr>
                <w:b/>
                <w:sz w:val="17"/>
              </w:rPr>
              <w:t>la</w:t>
            </w:r>
            <w:r>
              <w:rPr>
                <w:b/>
                <w:spacing w:val="-21"/>
                <w:sz w:val="17"/>
              </w:rPr>
              <w:t xml:space="preserve"> </w:t>
            </w:r>
            <w:r>
              <w:rPr>
                <w:b/>
                <w:sz w:val="17"/>
              </w:rPr>
              <w:t>realtà</w:t>
            </w:r>
            <w:r>
              <w:rPr>
                <w:b/>
                <w:spacing w:val="-20"/>
                <w:sz w:val="17"/>
              </w:rPr>
              <w:t xml:space="preserve"> </w:t>
            </w:r>
            <w:r>
              <w:rPr>
                <w:b/>
                <w:sz w:val="17"/>
              </w:rPr>
              <w:t>e</w:t>
            </w:r>
            <w:r>
              <w:rPr>
                <w:b/>
                <w:spacing w:val="-21"/>
                <w:sz w:val="17"/>
              </w:rPr>
              <w:t xml:space="preserve"> </w:t>
            </w:r>
            <w:r>
              <w:rPr>
                <w:b/>
                <w:sz w:val="17"/>
              </w:rPr>
              <w:t>operare</w:t>
            </w:r>
            <w:r>
              <w:rPr>
                <w:b/>
                <w:spacing w:val="-20"/>
                <w:sz w:val="17"/>
              </w:rPr>
              <w:t xml:space="preserve"> </w:t>
            </w:r>
            <w:r>
              <w:rPr>
                <w:b/>
                <w:sz w:val="17"/>
              </w:rPr>
              <w:t>in</w:t>
            </w:r>
            <w:r>
              <w:rPr>
                <w:b/>
                <w:spacing w:val="-21"/>
                <w:sz w:val="17"/>
              </w:rPr>
              <w:t xml:space="preserve"> </w:t>
            </w:r>
            <w:r>
              <w:rPr>
                <w:b/>
                <w:sz w:val="17"/>
              </w:rPr>
              <w:t>campi</w:t>
            </w:r>
            <w:r>
              <w:rPr>
                <w:b/>
                <w:spacing w:val="-20"/>
                <w:sz w:val="17"/>
              </w:rPr>
              <w:t xml:space="preserve"> </w:t>
            </w:r>
            <w:r>
              <w:rPr>
                <w:b/>
                <w:sz w:val="17"/>
              </w:rPr>
              <w:t>applicativi</w:t>
            </w:r>
          </w:p>
        </w:tc>
      </w:tr>
      <w:tr>
        <w:trPr>
          <w:trHeight w:val="720" w:hRule="atLeast"/>
        </w:trPr>
        <w:tc>
          <w:tcPr>
            <w:tcW w:w="2250"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atLeast" w:line="330" w:before="31" w:after="0"/>
              <w:ind w:left="115" w:right="323" w:hanging="0"/>
              <w:rPr>
                <w:sz w:val="24"/>
              </w:rPr>
            </w:pPr>
            <w:r>
              <w:rPr>
                <w:spacing w:val="-4"/>
                <w:sz w:val="24"/>
              </w:rPr>
              <w:t xml:space="preserve">Verifiche </w:t>
            </w:r>
            <w:r>
              <w:rPr>
                <w:sz w:val="24"/>
              </w:rPr>
              <w:t>orali e scritte</w:t>
            </w:r>
            <w:r>
              <w:rPr>
                <w:spacing w:val="-47"/>
                <w:sz w:val="24"/>
              </w:rPr>
              <w:t xml:space="preserve"> </w:t>
            </w:r>
            <w:r>
              <w:rPr>
                <w:sz w:val="24"/>
              </w:rPr>
              <w:t>di</w:t>
            </w:r>
            <w:r>
              <w:rPr>
                <w:spacing w:val="-47"/>
                <w:sz w:val="24"/>
              </w:rPr>
              <w:t xml:space="preserve"> </w:t>
            </w:r>
            <w:r>
              <w:rPr>
                <w:sz w:val="24"/>
              </w:rPr>
              <w:t>vario</w:t>
            </w:r>
            <w:r>
              <w:rPr>
                <w:spacing w:val="-47"/>
                <w:sz w:val="24"/>
              </w:rPr>
              <w:t xml:space="preserve"> </w:t>
            </w:r>
            <w:r>
              <w:rPr>
                <w:spacing w:val="-3"/>
                <w:sz w:val="24"/>
              </w:rPr>
              <w:t>tipo</w:t>
            </w:r>
          </w:p>
        </w:tc>
        <w:tc>
          <w:tcPr>
            <w:tcW w:w="3517" w:type="dxa"/>
            <w:tcBorders>
              <w:top w:val="single" w:sz="4" w:space="0" w:color="000000"/>
              <w:left w:val="single" w:sz="4" w:space="0" w:color="000000"/>
              <w:bottom w:val="single" w:sz="4" w:space="0" w:color="000000"/>
              <w:right w:val="single" w:sz="4" w:space="0" w:color="000000"/>
            </w:tcBorders>
            <w:shd w:fill="auto" w:val="clear"/>
          </w:tcPr>
          <w:p>
            <w:pPr>
              <w:pStyle w:val="TableParagraph"/>
              <w:ind w:left="0" w:right="0" w:hanging="0"/>
              <w:rPr>
                <w:rFonts w:ascii="Times New Roman" w:hAnsi="Times New Roman"/>
                <w:sz w:val="16"/>
              </w:rPr>
            </w:pPr>
            <w:r>
              <w:rPr>
                <w:rFonts w:ascii="Times New Roman" w:hAnsi="Times New Roman"/>
                <w:sz w:val="16"/>
              </w:rPr>
            </w:r>
          </w:p>
        </w:tc>
        <w:tc>
          <w:tcPr>
            <w:tcW w:w="3928" w:type="dxa"/>
            <w:tcBorders>
              <w:top w:val="single" w:sz="4" w:space="0" w:color="000000"/>
              <w:left w:val="single" w:sz="4" w:space="0" w:color="000000"/>
              <w:bottom w:val="single" w:sz="4" w:space="0" w:color="000000"/>
              <w:right w:val="single" w:sz="4" w:space="0" w:color="000000"/>
            </w:tcBorders>
            <w:shd w:fill="auto" w:val="clear"/>
          </w:tcPr>
          <w:p>
            <w:pPr>
              <w:pStyle w:val="TableParagraph"/>
              <w:ind w:left="0" w:right="0" w:hanging="0"/>
              <w:rPr>
                <w:rFonts w:ascii="Times New Roman" w:hAnsi="Times New Roman"/>
                <w:sz w:val="16"/>
              </w:rPr>
            </w:pPr>
            <w:r>
              <w:rPr>
                <w:rFonts w:ascii="Times New Roman" w:hAnsi="Times New Roman"/>
                <w:sz w:val="16"/>
              </w:rPr>
            </w:r>
          </w:p>
        </w:tc>
        <w:tc>
          <w:tcPr>
            <w:tcW w:w="4868" w:type="dxa"/>
            <w:tcBorders>
              <w:top w:val="single" w:sz="4" w:space="0" w:color="000000"/>
              <w:left w:val="single" w:sz="4" w:space="0" w:color="000000"/>
              <w:bottom w:val="single" w:sz="4" w:space="0" w:color="000000"/>
              <w:right w:val="single" w:sz="4" w:space="0" w:color="000000"/>
            </w:tcBorders>
            <w:shd w:fill="auto" w:val="clear"/>
          </w:tcPr>
          <w:p>
            <w:pPr>
              <w:pStyle w:val="TableParagraph"/>
              <w:ind w:left="0" w:right="0" w:hanging="0"/>
              <w:rPr>
                <w:rFonts w:ascii="Times New Roman" w:hAnsi="Times New Roman"/>
                <w:sz w:val="16"/>
              </w:rPr>
            </w:pPr>
            <w:r>
              <w:rPr>
                <w:rFonts w:ascii="Times New Roman" w:hAnsi="Times New Roman"/>
                <w:sz w:val="16"/>
              </w:rPr>
            </w:r>
          </w:p>
        </w:tc>
      </w:tr>
      <w:tr>
        <w:trPr>
          <w:trHeight w:val="1098" w:hRule="atLeast"/>
        </w:trPr>
        <w:tc>
          <w:tcPr>
            <w:tcW w:w="14563" w:type="dxa"/>
            <w:gridSpan w:val="4"/>
            <w:tcBorders>
              <w:top w:val="single" w:sz="4" w:space="0" w:color="000000"/>
              <w:left w:val="single" w:sz="4" w:space="0" w:color="000000"/>
              <w:bottom w:val="single" w:sz="4" w:space="0" w:color="000000"/>
              <w:right w:val="single" w:sz="4" w:space="0" w:color="000000"/>
            </w:tcBorders>
            <w:shd w:fill="auto" w:val="clear"/>
          </w:tcPr>
          <w:p>
            <w:pPr>
              <w:pStyle w:val="TableParagraph"/>
              <w:tabs>
                <w:tab w:val="clear" w:pos="720"/>
                <w:tab w:val="left" w:pos="7318" w:leader="none"/>
              </w:tabs>
              <w:spacing w:lineRule="auto" w:line="314" w:before="217" w:after="0"/>
              <w:ind w:left="59" w:right="1466" w:hanging="0"/>
              <w:rPr>
                <w:b/>
                <w:b/>
                <w:sz w:val="25"/>
              </w:rPr>
            </w:pPr>
            <w:r>
              <w:rPr>
                <w:b/>
                <w:sz w:val="28"/>
              </w:rPr>
              <w:t>MODULO</w:t>
            </w:r>
            <w:r>
              <w:rPr>
                <w:b/>
                <w:spacing w:val="-2"/>
                <w:sz w:val="28"/>
              </w:rPr>
              <w:t xml:space="preserve"> </w:t>
            </w:r>
            <w:r>
              <w:rPr>
                <w:b/>
                <w:sz w:val="28"/>
              </w:rPr>
              <w:t>3</w:t>
              <w:tab/>
            </w:r>
            <w:r>
              <w:rPr>
                <w:b/>
                <w:spacing w:val="2"/>
                <w:position w:val="1"/>
                <w:sz w:val="25"/>
              </w:rPr>
              <w:t xml:space="preserve">LA </w:t>
            </w:r>
            <w:r>
              <w:rPr>
                <w:b/>
                <w:spacing w:val="-3"/>
                <w:position w:val="1"/>
                <w:sz w:val="25"/>
              </w:rPr>
              <w:t xml:space="preserve">NASCITA </w:t>
            </w:r>
            <w:r>
              <w:rPr>
                <w:b/>
                <w:position w:val="1"/>
                <w:sz w:val="25"/>
              </w:rPr>
              <w:t>DELLE MONARCHIE</w:t>
            </w:r>
            <w:r>
              <w:rPr>
                <w:b/>
                <w:spacing w:val="-19"/>
                <w:position w:val="1"/>
                <w:sz w:val="25"/>
              </w:rPr>
              <w:t xml:space="preserve"> </w:t>
            </w:r>
            <w:r>
              <w:rPr>
                <w:b/>
                <w:spacing w:val="-79"/>
                <w:position w:val="1"/>
                <w:sz w:val="25"/>
              </w:rPr>
              <w:t>EUROPEE  </w:t>
            </w:r>
            <w:r>
              <w:rPr>
                <w:b/>
                <w:spacing w:val="-79"/>
                <w:sz w:val="25"/>
              </w:rPr>
              <w:t>DICEMBRE</w:t>
            </w:r>
          </w:p>
        </w:tc>
      </w:tr>
      <w:tr>
        <w:trPr>
          <w:trHeight w:val="275" w:hRule="atLeast"/>
        </w:trPr>
        <w:tc>
          <w:tcPr>
            <w:tcW w:w="2250"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exact" w:line="255" w:before="1" w:after="0"/>
              <w:ind w:left="483" w:right="0" w:hanging="0"/>
              <w:rPr>
                <w:b/>
                <w:b/>
                <w:sz w:val="24"/>
              </w:rPr>
            </w:pPr>
            <w:r>
              <w:rPr>
                <w:b/>
                <w:sz w:val="24"/>
              </w:rPr>
              <w:t>CONTENUTI</w:t>
            </w:r>
          </w:p>
        </w:tc>
        <w:tc>
          <w:tcPr>
            <w:tcW w:w="3517"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exact" w:line="255" w:before="1" w:after="0"/>
              <w:ind w:left="915" w:right="0" w:hanging="0"/>
              <w:rPr>
                <w:b/>
                <w:b/>
                <w:sz w:val="24"/>
              </w:rPr>
            </w:pPr>
            <w:r>
              <w:rPr>
                <w:b/>
                <w:sz w:val="24"/>
              </w:rPr>
              <w:t>CONOSCENZE</w:t>
            </w:r>
          </w:p>
        </w:tc>
        <w:tc>
          <w:tcPr>
            <w:tcW w:w="3928"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exact" w:line="255" w:before="1" w:after="0"/>
              <w:ind w:left="1775" w:right="0" w:hanging="0"/>
              <w:rPr>
                <w:b/>
                <w:b/>
                <w:sz w:val="24"/>
              </w:rPr>
            </w:pPr>
            <w:r>
              <w:rPr>
                <w:b/>
                <w:sz w:val="24"/>
              </w:rPr>
              <w:t>ABILITÀ</w:t>
            </w:r>
          </w:p>
        </w:tc>
        <w:tc>
          <w:tcPr>
            <w:tcW w:w="4868"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exact" w:line="255" w:before="1" w:after="0"/>
              <w:ind w:left="1659" w:right="0" w:hanging="0"/>
              <w:rPr>
                <w:b/>
                <w:b/>
                <w:sz w:val="24"/>
              </w:rPr>
            </w:pPr>
            <w:r>
              <w:rPr>
                <w:b/>
                <w:sz w:val="24"/>
              </w:rPr>
              <w:t>COMPETENZE</w:t>
            </w:r>
          </w:p>
        </w:tc>
      </w:tr>
      <w:tr>
        <w:trPr>
          <w:trHeight w:val="1016" w:hRule="atLeast"/>
        </w:trPr>
        <w:tc>
          <w:tcPr>
            <w:tcW w:w="2250"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auto" w:line="288" w:before="85" w:after="0"/>
              <w:ind w:left="115" w:right="410" w:firstLine="43"/>
              <w:rPr>
                <w:b/>
                <w:b/>
                <w:sz w:val="18"/>
              </w:rPr>
            </w:pPr>
            <w:r>
              <w:rPr>
                <w:b/>
                <w:sz w:val="18"/>
              </w:rPr>
              <w:t>Le</w:t>
            </w:r>
            <w:r>
              <w:rPr>
                <w:b/>
                <w:spacing w:val="-27"/>
                <w:sz w:val="18"/>
              </w:rPr>
              <w:t xml:space="preserve"> </w:t>
            </w:r>
            <w:r>
              <w:rPr>
                <w:b/>
                <w:spacing w:val="-3"/>
                <w:sz w:val="18"/>
              </w:rPr>
              <w:t>signorie</w:t>
            </w:r>
            <w:r>
              <w:rPr>
                <w:b/>
                <w:spacing w:val="-28"/>
                <w:sz w:val="18"/>
              </w:rPr>
              <w:t xml:space="preserve"> </w:t>
            </w:r>
            <w:r>
              <w:rPr>
                <w:b/>
                <w:sz w:val="18"/>
              </w:rPr>
              <w:t>e</w:t>
            </w:r>
            <w:r>
              <w:rPr>
                <w:b/>
                <w:spacing w:val="-27"/>
                <w:sz w:val="18"/>
              </w:rPr>
              <w:t xml:space="preserve"> </w:t>
            </w:r>
            <w:r>
              <w:rPr>
                <w:b/>
                <w:sz w:val="18"/>
              </w:rPr>
              <w:t>gli</w:t>
            </w:r>
            <w:r>
              <w:rPr>
                <w:b/>
                <w:spacing w:val="-28"/>
                <w:sz w:val="18"/>
              </w:rPr>
              <w:t xml:space="preserve"> </w:t>
            </w:r>
            <w:r>
              <w:rPr>
                <w:b/>
                <w:spacing w:val="-5"/>
                <w:sz w:val="18"/>
              </w:rPr>
              <w:t xml:space="preserve">Stati </w:t>
            </w:r>
            <w:r>
              <w:rPr>
                <w:b/>
                <w:spacing w:val="-3"/>
                <w:sz w:val="18"/>
              </w:rPr>
              <w:t>regionali</w:t>
            </w:r>
            <w:r>
              <w:rPr>
                <w:b/>
                <w:spacing w:val="-15"/>
                <w:sz w:val="18"/>
              </w:rPr>
              <w:t xml:space="preserve"> </w:t>
            </w:r>
            <w:r>
              <w:rPr>
                <w:b/>
                <w:spacing w:val="-3"/>
                <w:sz w:val="18"/>
              </w:rPr>
              <w:t>italiani</w:t>
            </w:r>
          </w:p>
        </w:tc>
        <w:tc>
          <w:tcPr>
            <w:tcW w:w="3517" w:type="dxa"/>
            <w:tcBorders>
              <w:top w:val="single" w:sz="4" w:space="0" w:color="000000"/>
              <w:left w:val="single" w:sz="4" w:space="0" w:color="000000"/>
              <w:bottom w:val="single" w:sz="4" w:space="0" w:color="000000"/>
              <w:right w:val="single" w:sz="4" w:space="0" w:color="000000"/>
            </w:tcBorders>
            <w:shd w:fill="auto" w:val="clear"/>
          </w:tcPr>
          <w:p>
            <w:pPr>
              <w:pStyle w:val="TableParagraph"/>
              <w:numPr>
                <w:ilvl w:val="0"/>
                <w:numId w:val="40"/>
              </w:numPr>
              <w:tabs>
                <w:tab w:val="clear" w:pos="720"/>
                <w:tab w:val="left" w:pos="172" w:leader="none"/>
              </w:tabs>
              <w:spacing w:lineRule="auto" w:line="290" w:before="0" w:after="0"/>
              <w:ind w:left="115" w:right="231" w:hanging="0"/>
              <w:jc w:val="left"/>
              <w:rPr>
                <w:sz w:val="17"/>
              </w:rPr>
            </w:pPr>
            <w:r>
              <w:rPr>
                <w:sz w:val="17"/>
              </w:rPr>
              <w:t> </w:t>
            </w:r>
            <w:r>
              <w:rPr>
                <w:sz w:val="17"/>
              </w:rPr>
              <w:t xml:space="preserve">Principali persistenze e processi di </w:t>
            </w:r>
            <w:r>
              <w:rPr>
                <w:w w:val="95"/>
                <w:sz w:val="17"/>
              </w:rPr>
              <w:t>trasformazione</w:t>
            </w:r>
            <w:r>
              <w:rPr>
                <w:spacing w:val="-25"/>
                <w:w w:val="95"/>
                <w:sz w:val="17"/>
              </w:rPr>
              <w:t xml:space="preserve"> </w:t>
            </w:r>
            <w:r>
              <w:rPr>
                <w:w w:val="95"/>
                <w:sz w:val="17"/>
              </w:rPr>
              <w:t>nell’Europa</w:t>
            </w:r>
            <w:r>
              <w:rPr>
                <w:spacing w:val="-25"/>
                <w:w w:val="95"/>
                <w:sz w:val="17"/>
              </w:rPr>
              <w:t xml:space="preserve"> </w:t>
            </w:r>
            <w:r>
              <w:rPr>
                <w:w w:val="95"/>
                <w:sz w:val="17"/>
              </w:rPr>
              <w:t>del</w:t>
            </w:r>
            <w:r>
              <w:rPr>
                <w:spacing w:val="-24"/>
                <w:w w:val="95"/>
                <w:sz w:val="17"/>
              </w:rPr>
              <w:t xml:space="preserve"> </w:t>
            </w:r>
            <w:r>
              <w:rPr>
                <w:spacing w:val="-3"/>
                <w:w w:val="95"/>
                <w:sz w:val="17"/>
              </w:rPr>
              <w:t>XIV-XV</w:t>
            </w:r>
            <w:r>
              <w:rPr>
                <w:spacing w:val="-24"/>
                <w:w w:val="95"/>
                <w:sz w:val="17"/>
              </w:rPr>
              <w:t xml:space="preserve"> </w:t>
            </w:r>
            <w:r>
              <w:rPr>
                <w:w w:val="95"/>
                <w:sz w:val="17"/>
              </w:rPr>
              <w:t>secolo</w:t>
            </w:r>
          </w:p>
          <w:p>
            <w:pPr>
              <w:pStyle w:val="TableParagraph"/>
              <w:numPr>
                <w:ilvl w:val="0"/>
                <w:numId w:val="40"/>
              </w:numPr>
              <w:tabs>
                <w:tab w:val="clear" w:pos="720"/>
                <w:tab w:val="left" w:pos="172" w:leader="none"/>
              </w:tabs>
              <w:spacing w:lineRule="atLeast" w:line="230" w:before="21" w:after="0"/>
              <w:ind w:left="115" w:right="454" w:hanging="0"/>
              <w:jc w:val="left"/>
              <w:rPr>
                <w:sz w:val="17"/>
              </w:rPr>
            </w:pPr>
            <w:r>
              <w:rPr>
                <w:w w:val="95"/>
                <w:sz w:val="17"/>
              </w:rPr>
              <w:t> </w:t>
            </w:r>
            <w:r>
              <w:rPr>
                <w:w w:val="95"/>
                <w:sz w:val="17"/>
              </w:rPr>
              <w:t>Avvento</w:t>
            </w:r>
            <w:r>
              <w:rPr>
                <w:spacing w:val="-20"/>
                <w:w w:val="95"/>
                <w:sz w:val="17"/>
              </w:rPr>
              <w:t xml:space="preserve"> </w:t>
            </w:r>
            <w:r>
              <w:rPr>
                <w:w w:val="95"/>
                <w:sz w:val="17"/>
              </w:rPr>
              <w:t>delle</w:t>
            </w:r>
            <w:r>
              <w:rPr>
                <w:spacing w:val="-18"/>
                <w:w w:val="95"/>
                <w:sz w:val="17"/>
              </w:rPr>
              <w:t xml:space="preserve"> </w:t>
            </w:r>
            <w:r>
              <w:rPr>
                <w:w w:val="95"/>
                <w:sz w:val="17"/>
              </w:rPr>
              <w:t>signorie</w:t>
            </w:r>
            <w:r>
              <w:rPr>
                <w:spacing w:val="-19"/>
                <w:w w:val="95"/>
                <w:sz w:val="17"/>
              </w:rPr>
              <w:t xml:space="preserve"> </w:t>
            </w:r>
            <w:r>
              <w:rPr>
                <w:w w:val="95"/>
                <w:sz w:val="17"/>
              </w:rPr>
              <w:t>in</w:t>
            </w:r>
            <w:r>
              <w:rPr>
                <w:spacing w:val="-19"/>
                <w:w w:val="95"/>
                <w:sz w:val="17"/>
              </w:rPr>
              <w:t xml:space="preserve"> </w:t>
            </w:r>
            <w:r>
              <w:rPr>
                <w:w w:val="95"/>
                <w:sz w:val="17"/>
              </w:rPr>
              <w:t>Italia</w:t>
            </w:r>
            <w:r>
              <w:rPr>
                <w:spacing w:val="-20"/>
                <w:w w:val="95"/>
                <w:sz w:val="17"/>
              </w:rPr>
              <w:t xml:space="preserve"> </w:t>
            </w:r>
            <w:r>
              <w:rPr>
                <w:w w:val="95"/>
                <w:sz w:val="17"/>
              </w:rPr>
              <w:t>e</w:t>
            </w:r>
            <w:r>
              <w:rPr>
                <w:spacing w:val="-19"/>
                <w:w w:val="95"/>
                <w:sz w:val="17"/>
              </w:rPr>
              <w:t xml:space="preserve"> </w:t>
            </w:r>
            <w:r>
              <w:rPr>
                <w:w w:val="95"/>
                <w:sz w:val="17"/>
              </w:rPr>
              <w:t xml:space="preserve">principali </w:t>
            </w:r>
            <w:r>
              <w:rPr>
                <w:sz w:val="17"/>
              </w:rPr>
              <w:t>fattori</w:t>
            </w:r>
            <w:r>
              <w:rPr>
                <w:spacing w:val="-8"/>
                <w:sz w:val="17"/>
              </w:rPr>
              <w:t xml:space="preserve"> </w:t>
            </w:r>
            <w:r>
              <w:rPr>
                <w:sz w:val="17"/>
              </w:rPr>
              <w:t>distintivi</w:t>
            </w:r>
          </w:p>
        </w:tc>
        <w:tc>
          <w:tcPr>
            <w:tcW w:w="3928" w:type="dxa"/>
            <w:vMerge w:val="restart"/>
            <w:tcBorders>
              <w:top w:val="single" w:sz="4" w:space="0" w:color="000000"/>
              <w:left w:val="single" w:sz="4" w:space="0" w:color="000000"/>
              <w:bottom w:val="single" w:sz="4" w:space="0" w:color="000000"/>
              <w:right w:val="single" w:sz="4" w:space="0" w:color="000000"/>
            </w:tcBorders>
            <w:shd w:fill="auto" w:val="clear"/>
          </w:tcPr>
          <w:p>
            <w:pPr>
              <w:pStyle w:val="TableParagraph"/>
              <w:numPr>
                <w:ilvl w:val="0"/>
                <w:numId w:val="39"/>
              </w:numPr>
              <w:tabs>
                <w:tab w:val="clear" w:pos="720"/>
                <w:tab w:val="left" w:pos="172" w:leader="none"/>
              </w:tabs>
              <w:spacing w:lineRule="auto" w:line="290" w:before="0" w:after="0"/>
              <w:ind w:left="115" w:right="598" w:hanging="0"/>
              <w:jc w:val="left"/>
              <w:rPr>
                <w:sz w:val="17"/>
              </w:rPr>
            </w:pPr>
            <w:r>
              <w:rPr>
                <w:w w:val="90"/>
                <w:sz w:val="17"/>
              </w:rPr>
              <w:t> </w:t>
            </w:r>
            <w:r>
              <w:rPr>
                <w:w w:val="90"/>
                <w:sz w:val="17"/>
              </w:rPr>
              <w:t xml:space="preserve">Individuare i cambiamenti politico-istituzionali </w:t>
            </w:r>
            <w:r>
              <w:rPr>
                <w:sz w:val="17"/>
              </w:rPr>
              <w:t>dell’Italia</w:t>
            </w:r>
            <w:r>
              <w:rPr>
                <w:spacing w:val="-22"/>
                <w:sz w:val="17"/>
              </w:rPr>
              <w:t xml:space="preserve"> </w:t>
            </w:r>
            <w:r>
              <w:rPr>
                <w:sz w:val="17"/>
              </w:rPr>
              <w:t>e</w:t>
            </w:r>
            <w:r>
              <w:rPr>
                <w:spacing w:val="-21"/>
                <w:sz w:val="17"/>
              </w:rPr>
              <w:t xml:space="preserve"> </w:t>
            </w:r>
            <w:r>
              <w:rPr>
                <w:sz w:val="17"/>
              </w:rPr>
              <w:t>dell’Europa</w:t>
            </w:r>
            <w:r>
              <w:rPr>
                <w:spacing w:val="-20"/>
                <w:sz w:val="17"/>
              </w:rPr>
              <w:t xml:space="preserve"> </w:t>
            </w:r>
            <w:r>
              <w:rPr>
                <w:sz w:val="17"/>
              </w:rPr>
              <w:t>nei</w:t>
            </w:r>
            <w:r>
              <w:rPr>
                <w:spacing w:val="-21"/>
                <w:sz w:val="17"/>
              </w:rPr>
              <w:t xml:space="preserve"> </w:t>
            </w:r>
            <w:r>
              <w:rPr>
                <w:sz w:val="17"/>
              </w:rPr>
              <w:t>secoli</w:t>
            </w:r>
            <w:r>
              <w:rPr>
                <w:spacing w:val="-22"/>
                <w:sz w:val="17"/>
              </w:rPr>
              <w:t xml:space="preserve"> </w:t>
            </w:r>
            <w:r>
              <w:rPr>
                <w:spacing w:val="-3"/>
                <w:sz w:val="17"/>
              </w:rPr>
              <w:t>XIV-XV</w:t>
            </w:r>
          </w:p>
          <w:p>
            <w:pPr>
              <w:pStyle w:val="TableParagraph"/>
              <w:numPr>
                <w:ilvl w:val="0"/>
                <w:numId w:val="39"/>
              </w:numPr>
              <w:tabs>
                <w:tab w:val="clear" w:pos="720"/>
                <w:tab w:val="left" w:pos="172" w:leader="none"/>
              </w:tabs>
              <w:spacing w:lineRule="auto" w:line="290" w:before="0" w:after="0"/>
              <w:ind w:left="115" w:right="216" w:hanging="0"/>
              <w:jc w:val="left"/>
              <w:rPr>
                <w:sz w:val="17"/>
              </w:rPr>
            </w:pPr>
            <w:r>
              <w:rPr>
                <w:w w:val="95"/>
                <w:sz w:val="17"/>
              </w:rPr>
              <w:t> </w:t>
            </w:r>
            <w:r>
              <w:rPr>
                <w:w w:val="95"/>
                <w:sz w:val="17"/>
              </w:rPr>
              <w:t>Leggere</w:t>
            </w:r>
            <w:r>
              <w:rPr>
                <w:spacing w:val="-20"/>
                <w:w w:val="95"/>
                <w:sz w:val="17"/>
              </w:rPr>
              <w:t xml:space="preserve"> </w:t>
            </w:r>
            <w:r>
              <w:rPr>
                <w:w w:val="95"/>
                <w:sz w:val="17"/>
              </w:rPr>
              <w:t>e</w:t>
            </w:r>
            <w:r>
              <w:rPr>
                <w:spacing w:val="-19"/>
                <w:w w:val="95"/>
                <w:sz w:val="17"/>
              </w:rPr>
              <w:t xml:space="preserve"> </w:t>
            </w:r>
            <w:r>
              <w:rPr>
                <w:w w:val="95"/>
                <w:sz w:val="17"/>
              </w:rPr>
              <w:t>interpretare</w:t>
            </w:r>
            <w:r>
              <w:rPr>
                <w:spacing w:val="-19"/>
                <w:w w:val="95"/>
                <w:sz w:val="17"/>
              </w:rPr>
              <w:t xml:space="preserve"> </w:t>
            </w:r>
            <w:r>
              <w:rPr>
                <w:w w:val="95"/>
                <w:sz w:val="17"/>
              </w:rPr>
              <w:t>gli</w:t>
            </w:r>
            <w:r>
              <w:rPr>
                <w:spacing w:val="-19"/>
                <w:w w:val="95"/>
                <w:sz w:val="17"/>
              </w:rPr>
              <w:t xml:space="preserve"> </w:t>
            </w:r>
            <w:r>
              <w:rPr>
                <w:w w:val="95"/>
                <w:sz w:val="17"/>
              </w:rPr>
              <w:t>aspetti</w:t>
            </w:r>
            <w:r>
              <w:rPr>
                <w:spacing w:val="-19"/>
                <w:w w:val="95"/>
                <w:sz w:val="17"/>
              </w:rPr>
              <w:t xml:space="preserve"> </w:t>
            </w:r>
            <w:r>
              <w:rPr>
                <w:w w:val="95"/>
                <w:sz w:val="17"/>
              </w:rPr>
              <w:t>della</w:t>
            </w:r>
            <w:r>
              <w:rPr>
                <w:spacing w:val="-20"/>
                <w:w w:val="95"/>
                <w:sz w:val="17"/>
              </w:rPr>
              <w:t xml:space="preserve"> </w:t>
            </w:r>
            <w:r>
              <w:rPr>
                <w:w w:val="95"/>
                <w:sz w:val="17"/>
              </w:rPr>
              <w:t>storia</w:t>
            </w:r>
            <w:r>
              <w:rPr>
                <w:spacing w:val="-20"/>
                <w:w w:val="95"/>
                <w:sz w:val="17"/>
              </w:rPr>
              <w:t xml:space="preserve"> </w:t>
            </w:r>
            <w:r>
              <w:rPr>
                <w:w w:val="95"/>
                <w:sz w:val="17"/>
              </w:rPr>
              <w:t xml:space="preserve">locale </w:t>
            </w:r>
            <w:r>
              <w:rPr>
                <w:sz w:val="17"/>
              </w:rPr>
              <w:t>in</w:t>
            </w:r>
            <w:r>
              <w:rPr>
                <w:spacing w:val="-10"/>
                <w:sz w:val="17"/>
              </w:rPr>
              <w:t xml:space="preserve"> </w:t>
            </w:r>
            <w:r>
              <w:rPr>
                <w:sz w:val="17"/>
              </w:rPr>
              <w:t>relazione</w:t>
            </w:r>
            <w:r>
              <w:rPr>
                <w:spacing w:val="-12"/>
                <w:sz w:val="17"/>
              </w:rPr>
              <w:t xml:space="preserve"> </w:t>
            </w:r>
            <w:r>
              <w:rPr>
                <w:sz w:val="17"/>
              </w:rPr>
              <w:t>alla</w:t>
            </w:r>
            <w:r>
              <w:rPr>
                <w:spacing w:val="-11"/>
                <w:sz w:val="17"/>
              </w:rPr>
              <w:t xml:space="preserve"> </w:t>
            </w:r>
            <w:r>
              <w:rPr>
                <w:sz w:val="17"/>
              </w:rPr>
              <w:t>storia</w:t>
            </w:r>
            <w:r>
              <w:rPr>
                <w:spacing w:val="-12"/>
                <w:sz w:val="17"/>
              </w:rPr>
              <w:t xml:space="preserve"> </w:t>
            </w:r>
            <w:r>
              <w:rPr>
                <w:sz w:val="17"/>
              </w:rPr>
              <w:t>generale</w:t>
            </w:r>
          </w:p>
          <w:p>
            <w:pPr>
              <w:pStyle w:val="TableParagraph"/>
              <w:numPr>
                <w:ilvl w:val="0"/>
                <w:numId w:val="39"/>
              </w:numPr>
              <w:tabs>
                <w:tab w:val="clear" w:pos="720"/>
                <w:tab w:val="left" w:pos="172" w:leader="none"/>
              </w:tabs>
              <w:spacing w:lineRule="auto" w:line="290" w:before="0" w:after="0"/>
              <w:ind w:left="115" w:right="649" w:hanging="0"/>
              <w:jc w:val="left"/>
              <w:rPr>
                <w:sz w:val="17"/>
              </w:rPr>
            </w:pPr>
            <w:r>
              <w:rPr>
                <w:w w:val="95"/>
                <w:sz w:val="17"/>
              </w:rPr>
              <w:t> </w:t>
            </w:r>
            <w:r>
              <w:rPr>
                <w:w w:val="95"/>
                <w:sz w:val="17"/>
              </w:rPr>
              <w:t>Ricostruire</w:t>
            </w:r>
            <w:r>
              <w:rPr>
                <w:spacing w:val="-24"/>
                <w:w w:val="95"/>
                <w:sz w:val="17"/>
              </w:rPr>
              <w:t xml:space="preserve"> </w:t>
            </w:r>
            <w:r>
              <w:rPr>
                <w:w w:val="95"/>
                <w:sz w:val="17"/>
              </w:rPr>
              <w:t>i</w:t>
            </w:r>
            <w:r>
              <w:rPr>
                <w:spacing w:val="-23"/>
                <w:w w:val="95"/>
                <w:sz w:val="17"/>
              </w:rPr>
              <w:t xml:space="preserve"> </w:t>
            </w:r>
            <w:r>
              <w:rPr>
                <w:w w:val="95"/>
                <w:sz w:val="17"/>
              </w:rPr>
              <w:t>processi</w:t>
            </w:r>
            <w:r>
              <w:rPr>
                <w:spacing w:val="-22"/>
                <w:w w:val="95"/>
                <w:sz w:val="17"/>
              </w:rPr>
              <w:t xml:space="preserve"> </w:t>
            </w:r>
            <w:r>
              <w:rPr>
                <w:w w:val="95"/>
                <w:sz w:val="17"/>
              </w:rPr>
              <w:t>di</w:t>
            </w:r>
            <w:r>
              <w:rPr>
                <w:spacing w:val="-24"/>
                <w:w w:val="95"/>
                <w:sz w:val="17"/>
              </w:rPr>
              <w:t xml:space="preserve"> </w:t>
            </w:r>
            <w:r>
              <w:rPr>
                <w:w w:val="95"/>
                <w:sz w:val="17"/>
              </w:rPr>
              <w:t>trasformazione</w:t>
            </w:r>
            <w:r>
              <w:rPr>
                <w:spacing w:val="-22"/>
                <w:w w:val="95"/>
                <w:sz w:val="17"/>
              </w:rPr>
              <w:t xml:space="preserve"> </w:t>
            </w:r>
            <w:r>
              <w:rPr>
                <w:w w:val="95"/>
                <w:sz w:val="17"/>
              </w:rPr>
              <w:t>delle diverse</w:t>
            </w:r>
            <w:r>
              <w:rPr>
                <w:spacing w:val="-19"/>
                <w:w w:val="95"/>
                <w:sz w:val="17"/>
              </w:rPr>
              <w:t xml:space="preserve"> </w:t>
            </w:r>
            <w:r>
              <w:rPr>
                <w:w w:val="95"/>
                <w:sz w:val="17"/>
              </w:rPr>
              <w:t>realtà</w:t>
            </w:r>
            <w:r>
              <w:rPr>
                <w:spacing w:val="-19"/>
                <w:w w:val="95"/>
                <w:sz w:val="17"/>
              </w:rPr>
              <w:t xml:space="preserve"> </w:t>
            </w:r>
            <w:r>
              <w:rPr>
                <w:w w:val="95"/>
                <w:sz w:val="17"/>
              </w:rPr>
              <w:t>politiche</w:t>
            </w:r>
            <w:r>
              <w:rPr>
                <w:spacing w:val="-18"/>
                <w:w w:val="95"/>
                <w:sz w:val="17"/>
              </w:rPr>
              <w:t xml:space="preserve"> </w:t>
            </w:r>
            <w:r>
              <w:rPr>
                <w:w w:val="95"/>
                <w:sz w:val="17"/>
              </w:rPr>
              <w:t>(signoria</w:t>
            </w:r>
            <w:r>
              <w:rPr>
                <w:spacing w:val="-20"/>
                <w:w w:val="95"/>
                <w:sz w:val="17"/>
              </w:rPr>
              <w:t xml:space="preserve"> </w:t>
            </w:r>
            <w:r>
              <w:rPr>
                <w:w w:val="95"/>
                <w:sz w:val="17"/>
              </w:rPr>
              <w:t>e</w:t>
            </w:r>
            <w:r>
              <w:rPr>
                <w:spacing w:val="-18"/>
                <w:w w:val="95"/>
                <w:sz w:val="17"/>
              </w:rPr>
              <w:t xml:space="preserve"> </w:t>
            </w:r>
            <w:r>
              <w:rPr>
                <w:w w:val="95"/>
                <w:sz w:val="17"/>
              </w:rPr>
              <w:t>monarchia</w:t>
            </w:r>
          </w:p>
        </w:tc>
        <w:tc>
          <w:tcPr>
            <w:tcW w:w="4868" w:type="dxa"/>
            <w:vMerge w:val="restart"/>
            <w:tcBorders>
              <w:top w:val="single" w:sz="4" w:space="0" w:color="000000"/>
              <w:left w:val="single" w:sz="4" w:space="0" w:color="000000"/>
              <w:bottom w:val="single" w:sz="4" w:space="0" w:color="000000"/>
              <w:right w:val="single" w:sz="4" w:space="0" w:color="000000"/>
            </w:tcBorders>
            <w:shd w:fill="auto" w:val="clear"/>
          </w:tcPr>
          <w:p>
            <w:pPr>
              <w:pStyle w:val="TableParagraph"/>
              <w:numPr>
                <w:ilvl w:val="0"/>
                <w:numId w:val="38"/>
              </w:numPr>
              <w:tabs>
                <w:tab w:val="clear" w:pos="720"/>
                <w:tab w:val="left" w:pos="170" w:leader="none"/>
              </w:tabs>
              <w:spacing w:lineRule="auto" w:line="288" w:before="0" w:after="0"/>
              <w:ind w:left="113" w:right="486" w:hanging="0"/>
              <w:jc w:val="left"/>
              <w:rPr>
                <w:b/>
                <w:b/>
                <w:sz w:val="17"/>
              </w:rPr>
            </w:pPr>
            <w:r>
              <w:rPr>
                <w:b/>
                <w:w w:val="95"/>
                <w:sz w:val="17"/>
              </w:rPr>
              <w:t> </w:t>
            </w:r>
            <w:r>
              <w:rPr>
                <w:b/>
                <w:w w:val="95"/>
                <w:sz w:val="17"/>
              </w:rPr>
              <w:t>Riconoscere</w:t>
            </w:r>
            <w:r>
              <w:rPr>
                <w:b/>
                <w:spacing w:val="-22"/>
                <w:w w:val="95"/>
                <w:sz w:val="17"/>
              </w:rPr>
              <w:t xml:space="preserve"> </w:t>
            </w:r>
            <w:r>
              <w:rPr>
                <w:b/>
                <w:w w:val="95"/>
                <w:sz w:val="17"/>
              </w:rPr>
              <w:t>l’interdipendenza</w:t>
            </w:r>
            <w:r>
              <w:rPr>
                <w:b/>
                <w:spacing w:val="-22"/>
                <w:w w:val="95"/>
                <w:sz w:val="17"/>
              </w:rPr>
              <w:t xml:space="preserve"> </w:t>
            </w:r>
            <w:r>
              <w:rPr>
                <w:b/>
                <w:w w:val="95"/>
                <w:sz w:val="17"/>
              </w:rPr>
              <w:t>tra</w:t>
            </w:r>
            <w:r>
              <w:rPr>
                <w:b/>
                <w:spacing w:val="-22"/>
                <w:w w:val="95"/>
                <w:sz w:val="17"/>
              </w:rPr>
              <w:t xml:space="preserve"> </w:t>
            </w:r>
            <w:r>
              <w:rPr>
                <w:b/>
                <w:w w:val="95"/>
                <w:sz w:val="17"/>
              </w:rPr>
              <w:t>fenomeni</w:t>
            </w:r>
            <w:r>
              <w:rPr>
                <w:b/>
                <w:spacing w:val="-22"/>
                <w:w w:val="95"/>
                <w:sz w:val="17"/>
              </w:rPr>
              <w:t xml:space="preserve"> </w:t>
            </w:r>
            <w:r>
              <w:rPr>
                <w:b/>
                <w:w w:val="95"/>
                <w:sz w:val="17"/>
              </w:rPr>
              <w:t xml:space="preserve">economici, </w:t>
            </w:r>
            <w:r>
              <w:rPr>
                <w:b/>
                <w:sz w:val="17"/>
              </w:rPr>
              <w:t>sociali, istituzionali, culturali e la loro dimensione locale/globale</w:t>
            </w:r>
          </w:p>
          <w:p>
            <w:pPr>
              <w:pStyle w:val="TableParagraph"/>
              <w:numPr>
                <w:ilvl w:val="0"/>
                <w:numId w:val="38"/>
              </w:numPr>
              <w:tabs>
                <w:tab w:val="clear" w:pos="720"/>
                <w:tab w:val="left" w:pos="170" w:leader="none"/>
              </w:tabs>
              <w:spacing w:lineRule="auto" w:line="288" w:before="3" w:after="0"/>
              <w:ind w:left="113" w:right="142" w:hanging="0"/>
              <w:jc w:val="left"/>
              <w:rPr>
                <w:b/>
                <w:b/>
                <w:sz w:val="17"/>
              </w:rPr>
            </w:pPr>
            <w:r>
              <w:rPr>
                <w:b/>
                <w:w w:val="95"/>
                <w:sz w:val="17"/>
              </w:rPr>
              <w:t> </w:t>
            </w:r>
            <w:r>
              <w:rPr>
                <w:b/>
                <w:w w:val="95"/>
                <w:sz w:val="17"/>
              </w:rPr>
              <w:t>Riconoscere</w:t>
            </w:r>
            <w:r>
              <w:rPr>
                <w:b/>
                <w:spacing w:val="-17"/>
                <w:w w:val="95"/>
                <w:sz w:val="17"/>
              </w:rPr>
              <w:t xml:space="preserve"> </w:t>
            </w:r>
            <w:r>
              <w:rPr>
                <w:b/>
                <w:w w:val="95"/>
                <w:sz w:val="17"/>
              </w:rPr>
              <w:t>gli</w:t>
            </w:r>
            <w:r>
              <w:rPr>
                <w:b/>
                <w:spacing w:val="-17"/>
                <w:w w:val="95"/>
                <w:sz w:val="17"/>
              </w:rPr>
              <w:t xml:space="preserve"> </w:t>
            </w:r>
            <w:r>
              <w:rPr>
                <w:b/>
                <w:w w:val="95"/>
                <w:sz w:val="17"/>
              </w:rPr>
              <w:t>aspetti</w:t>
            </w:r>
            <w:r>
              <w:rPr>
                <w:b/>
                <w:spacing w:val="-17"/>
                <w:w w:val="95"/>
                <w:sz w:val="17"/>
              </w:rPr>
              <w:t xml:space="preserve"> </w:t>
            </w:r>
            <w:r>
              <w:rPr>
                <w:b/>
                <w:w w:val="95"/>
                <w:sz w:val="17"/>
              </w:rPr>
              <w:t>geografici</w:t>
            </w:r>
            <w:r>
              <w:rPr>
                <w:b/>
                <w:spacing w:val="-17"/>
                <w:w w:val="95"/>
                <w:sz w:val="17"/>
              </w:rPr>
              <w:t xml:space="preserve"> </w:t>
            </w:r>
            <w:r>
              <w:rPr>
                <w:b/>
                <w:w w:val="95"/>
                <w:sz w:val="17"/>
              </w:rPr>
              <w:t>e</w:t>
            </w:r>
            <w:r>
              <w:rPr>
                <w:b/>
                <w:spacing w:val="-16"/>
                <w:w w:val="95"/>
                <w:sz w:val="17"/>
              </w:rPr>
              <w:t xml:space="preserve"> </w:t>
            </w:r>
            <w:r>
              <w:rPr>
                <w:b/>
                <w:w w:val="95"/>
                <w:sz w:val="17"/>
              </w:rPr>
              <w:t>territoriali</w:t>
            </w:r>
            <w:r>
              <w:rPr>
                <w:b/>
                <w:spacing w:val="-18"/>
                <w:w w:val="95"/>
                <w:sz w:val="17"/>
              </w:rPr>
              <w:t xml:space="preserve"> </w:t>
            </w:r>
            <w:r>
              <w:rPr>
                <w:b/>
                <w:w w:val="95"/>
                <w:sz w:val="17"/>
              </w:rPr>
              <w:t xml:space="preserve">dell’ambiente </w:t>
            </w:r>
            <w:r>
              <w:rPr>
                <w:b/>
                <w:sz w:val="17"/>
              </w:rPr>
              <w:t xml:space="preserve">antropico, le connessioni con le strutture demografiche, </w:t>
            </w:r>
            <w:r>
              <w:rPr>
                <w:b/>
                <w:w w:val="95"/>
                <w:sz w:val="17"/>
              </w:rPr>
              <w:t>economiche,</w:t>
            </w:r>
            <w:r>
              <w:rPr>
                <w:b/>
                <w:spacing w:val="-15"/>
                <w:w w:val="95"/>
                <w:sz w:val="17"/>
              </w:rPr>
              <w:t xml:space="preserve"> </w:t>
            </w:r>
            <w:r>
              <w:rPr>
                <w:b/>
                <w:w w:val="95"/>
                <w:sz w:val="17"/>
              </w:rPr>
              <w:t>sociali,</w:t>
            </w:r>
            <w:r>
              <w:rPr>
                <w:b/>
                <w:spacing w:val="-17"/>
                <w:w w:val="95"/>
                <w:sz w:val="17"/>
              </w:rPr>
              <w:t xml:space="preserve"> </w:t>
            </w:r>
            <w:r>
              <w:rPr>
                <w:b/>
                <w:w w:val="95"/>
                <w:sz w:val="17"/>
              </w:rPr>
              <w:t>culturali</w:t>
            </w:r>
            <w:r>
              <w:rPr>
                <w:b/>
                <w:spacing w:val="-16"/>
                <w:w w:val="95"/>
                <w:sz w:val="17"/>
              </w:rPr>
              <w:t xml:space="preserve"> </w:t>
            </w:r>
            <w:r>
              <w:rPr>
                <w:b/>
                <w:w w:val="95"/>
                <w:sz w:val="17"/>
              </w:rPr>
              <w:t>e</w:t>
            </w:r>
            <w:r>
              <w:rPr>
                <w:b/>
                <w:spacing w:val="-14"/>
                <w:w w:val="95"/>
                <w:sz w:val="17"/>
              </w:rPr>
              <w:t xml:space="preserve"> </w:t>
            </w:r>
            <w:r>
              <w:rPr>
                <w:b/>
                <w:w w:val="95"/>
                <w:sz w:val="17"/>
              </w:rPr>
              <w:t>le</w:t>
            </w:r>
            <w:r>
              <w:rPr>
                <w:b/>
                <w:spacing w:val="-13"/>
                <w:w w:val="95"/>
                <w:sz w:val="17"/>
              </w:rPr>
              <w:t xml:space="preserve"> </w:t>
            </w:r>
            <w:r>
              <w:rPr>
                <w:b/>
                <w:w w:val="95"/>
                <w:sz w:val="17"/>
              </w:rPr>
              <w:t>trasformazioni</w:t>
            </w:r>
            <w:r>
              <w:rPr>
                <w:b/>
                <w:spacing w:val="-15"/>
                <w:w w:val="95"/>
                <w:sz w:val="17"/>
              </w:rPr>
              <w:t xml:space="preserve"> </w:t>
            </w:r>
            <w:r>
              <w:rPr>
                <w:b/>
                <w:w w:val="95"/>
                <w:sz w:val="17"/>
              </w:rPr>
              <w:t>intervenute</w:t>
            </w:r>
          </w:p>
        </w:tc>
      </w:tr>
      <w:tr>
        <w:trPr>
          <w:trHeight w:val="568" w:hRule="atLeast"/>
        </w:trPr>
        <w:tc>
          <w:tcPr>
            <w:tcW w:w="2250"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atLeast" w:line="250" w:before="42" w:after="0"/>
              <w:ind w:left="115" w:right="417" w:firstLine="43"/>
              <w:rPr>
                <w:b/>
                <w:b/>
                <w:sz w:val="18"/>
              </w:rPr>
            </w:pPr>
            <w:r>
              <w:rPr>
                <w:b/>
                <w:w w:val="95"/>
                <w:sz w:val="18"/>
              </w:rPr>
              <w:t xml:space="preserve">Verso l’Europa delle </w:t>
            </w:r>
            <w:r>
              <w:rPr>
                <w:b/>
                <w:sz w:val="18"/>
              </w:rPr>
              <w:t>monarchie</w:t>
            </w:r>
          </w:p>
        </w:tc>
        <w:tc>
          <w:tcPr>
            <w:tcW w:w="3517" w:type="dxa"/>
            <w:tcBorders>
              <w:top w:val="single" w:sz="4" w:space="0" w:color="000000"/>
              <w:left w:val="single" w:sz="4" w:space="0" w:color="000000"/>
              <w:bottom w:val="single" w:sz="4" w:space="0" w:color="000000"/>
              <w:right w:val="single" w:sz="4" w:space="0" w:color="000000"/>
            </w:tcBorders>
            <w:shd w:fill="auto" w:val="clear"/>
          </w:tcPr>
          <w:p>
            <w:pPr>
              <w:pStyle w:val="TableParagraph"/>
              <w:numPr>
                <w:ilvl w:val="0"/>
                <w:numId w:val="37"/>
              </w:numPr>
              <w:tabs>
                <w:tab w:val="clear" w:pos="720"/>
                <w:tab w:val="left" w:pos="172" w:leader="none"/>
              </w:tabs>
              <w:spacing w:lineRule="auto" w:line="288" w:before="0" w:after="0"/>
              <w:ind w:left="115" w:right="282" w:hanging="0"/>
              <w:jc w:val="left"/>
              <w:rPr>
                <w:sz w:val="17"/>
              </w:rPr>
            </w:pPr>
            <w:r>
              <w:rPr>
                <w:w w:val="95"/>
                <w:sz w:val="17"/>
              </w:rPr>
              <w:t> </w:t>
            </w:r>
            <w:r>
              <w:rPr>
                <w:w w:val="95"/>
                <w:sz w:val="17"/>
              </w:rPr>
              <w:t>Evoluzione</w:t>
            </w:r>
            <w:r>
              <w:rPr>
                <w:spacing w:val="-22"/>
                <w:w w:val="95"/>
                <w:sz w:val="17"/>
              </w:rPr>
              <w:t xml:space="preserve"> </w:t>
            </w:r>
            <w:r>
              <w:rPr>
                <w:w w:val="95"/>
                <w:sz w:val="17"/>
              </w:rPr>
              <w:t>dei</w:t>
            </w:r>
            <w:r>
              <w:rPr>
                <w:spacing w:val="-24"/>
                <w:w w:val="95"/>
                <w:sz w:val="17"/>
              </w:rPr>
              <w:t xml:space="preserve"> </w:t>
            </w:r>
            <w:r>
              <w:rPr>
                <w:w w:val="95"/>
                <w:sz w:val="17"/>
              </w:rPr>
              <w:t>sistemi</w:t>
            </w:r>
            <w:r>
              <w:rPr>
                <w:spacing w:val="-24"/>
                <w:w w:val="95"/>
                <w:sz w:val="17"/>
              </w:rPr>
              <w:t xml:space="preserve"> </w:t>
            </w:r>
            <w:r>
              <w:rPr>
                <w:w w:val="95"/>
                <w:sz w:val="17"/>
              </w:rPr>
              <w:t>politico-istituzionali: avvento</w:t>
            </w:r>
            <w:r>
              <w:rPr>
                <w:spacing w:val="-22"/>
                <w:w w:val="95"/>
                <w:sz w:val="17"/>
              </w:rPr>
              <w:t xml:space="preserve"> </w:t>
            </w:r>
            <w:r>
              <w:rPr>
                <w:w w:val="95"/>
                <w:sz w:val="17"/>
              </w:rPr>
              <w:t>delle</w:t>
            </w:r>
            <w:r>
              <w:rPr>
                <w:spacing w:val="-22"/>
                <w:w w:val="95"/>
                <w:sz w:val="17"/>
              </w:rPr>
              <w:t xml:space="preserve"> </w:t>
            </w:r>
            <w:r>
              <w:rPr>
                <w:w w:val="95"/>
                <w:sz w:val="17"/>
              </w:rPr>
              <w:t>monarchie</w:t>
            </w:r>
            <w:r>
              <w:rPr>
                <w:spacing w:val="-21"/>
                <w:w w:val="95"/>
                <w:sz w:val="17"/>
              </w:rPr>
              <w:t xml:space="preserve"> </w:t>
            </w:r>
            <w:r>
              <w:rPr>
                <w:w w:val="95"/>
                <w:sz w:val="17"/>
              </w:rPr>
              <w:t>nazionali</w:t>
            </w:r>
            <w:r>
              <w:rPr>
                <w:spacing w:val="-21"/>
                <w:w w:val="95"/>
                <w:sz w:val="17"/>
              </w:rPr>
              <w:t xml:space="preserve"> </w:t>
            </w:r>
            <w:r>
              <w:rPr>
                <w:w w:val="95"/>
                <w:sz w:val="17"/>
              </w:rPr>
              <w:t>europee</w:t>
            </w:r>
            <w:r>
              <w:rPr>
                <w:spacing w:val="-20"/>
                <w:w w:val="95"/>
                <w:sz w:val="17"/>
              </w:rPr>
              <w:t xml:space="preserve"> </w:t>
            </w:r>
            <w:r>
              <w:rPr>
                <w:w w:val="95"/>
                <w:sz w:val="17"/>
              </w:rPr>
              <w:t>e</w:t>
            </w:r>
          </w:p>
        </w:tc>
        <w:tc>
          <w:tcPr>
            <w:tcW w:w="3928" w:type="dxa"/>
            <w:vMerge w:val="continue"/>
            <w:tcBorders>
              <w:left w:val="single" w:sz="4" w:space="0" w:color="000000"/>
              <w:bottom w:val="single" w:sz="4" w:space="0" w:color="000000"/>
              <w:right w:val="single" w:sz="4" w:space="0" w:color="000000"/>
            </w:tcBorders>
            <w:shd w:fill="auto" w:val="clear"/>
          </w:tcPr>
          <w:p>
            <w:pPr>
              <w:pStyle w:val="Normal"/>
              <w:rPr>
                <w:sz w:val="2"/>
                <w:szCs w:val="2"/>
              </w:rPr>
            </w:pPr>
            <w:r>
              <w:rPr>
                <w:sz w:val="2"/>
                <w:szCs w:val="2"/>
              </w:rPr>
            </w:r>
          </w:p>
        </w:tc>
        <w:tc>
          <w:tcPr>
            <w:tcW w:w="4868" w:type="dxa"/>
            <w:vMerge w:val="continue"/>
            <w:tcBorders>
              <w:left w:val="single" w:sz="4" w:space="0" w:color="000000"/>
              <w:bottom w:val="single" w:sz="4" w:space="0" w:color="000000"/>
              <w:right w:val="single" w:sz="4" w:space="0" w:color="000000"/>
            </w:tcBorders>
            <w:shd w:fill="auto" w:val="clear"/>
          </w:tcPr>
          <w:p>
            <w:pPr>
              <w:pStyle w:val="Normal"/>
              <w:rPr>
                <w:sz w:val="2"/>
                <w:szCs w:val="2"/>
              </w:rPr>
            </w:pPr>
            <w:r>
              <w:rPr>
                <w:sz w:val="2"/>
                <w:szCs w:val="2"/>
              </w:rPr>
            </w:r>
          </w:p>
        </w:tc>
      </w:tr>
    </w:tbl>
    <w:p>
      <w:pPr>
        <w:sectPr>
          <w:type w:val="nextPage"/>
          <w:pgSz w:orient="landscape" w:w="16838" w:h="11906"/>
          <w:pgMar w:left="1020" w:right="1020" w:header="0" w:top="1100" w:footer="0" w:bottom="280" w:gutter="0"/>
          <w:pgNumType w:fmt="decimal"/>
          <w:formProt w:val="false"/>
          <w:textDirection w:val="lrTb"/>
          <w:docGrid w:type="default" w:linePitch="100" w:charSpace="4096"/>
        </w:sectPr>
      </w:pPr>
    </w:p>
    <w:p>
      <w:pPr>
        <w:pStyle w:val="Corpodeltesto"/>
        <w:spacing w:before="11" w:after="0"/>
        <w:rPr>
          <w:rFonts w:ascii="Times New Roman" w:hAnsi="Times New Roman"/>
          <w:sz w:val="2"/>
        </w:rPr>
      </w:pPr>
      <w:r>
        <w:rPr>
          <w:rFonts w:ascii="Times New Roman" w:hAnsi="Times New Roman"/>
          <w:sz w:val="2"/>
        </w:rPr>
      </w:r>
    </w:p>
    <w:tbl>
      <w:tblPr>
        <w:tblW w:w="14564" w:type="dxa"/>
        <w:jc w:val="left"/>
        <w:tblInd w:w="120" w:type="dxa"/>
        <w:tblCellMar>
          <w:top w:w="0" w:type="dxa"/>
          <w:left w:w="5" w:type="dxa"/>
          <w:bottom w:w="0" w:type="dxa"/>
          <w:right w:w="5" w:type="dxa"/>
        </w:tblCellMar>
        <w:tblLook w:val="01e0"/>
      </w:tblPr>
      <w:tblGrid>
        <w:gridCol w:w="2250"/>
        <w:gridCol w:w="3517"/>
        <w:gridCol w:w="3928"/>
        <w:gridCol w:w="4868"/>
      </w:tblGrid>
      <w:tr>
        <w:trPr>
          <w:trHeight w:val="545" w:hRule="atLeast"/>
        </w:trPr>
        <w:tc>
          <w:tcPr>
            <w:tcW w:w="2250" w:type="dxa"/>
            <w:tcBorders>
              <w:top w:val="single" w:sz="4" w:space="0" w:color="000000"/>
              <w:left w:val="single" w:sz="4" w:space="0" w:color="000000"/>
              <w:bottom w:val="single" w:sz="4" w:space="0" w:color="000000"/>
              <w:right w:val="single" w:sz="4" w:space="0" w:color="000000"/>
            </w:tcBorders>
            <w:shd w:fill="auto" w:val="clear"/>
          </w:tcPr>
          <w:p>
            <w:pPr>
              <w:pStyle w:val="TableParagraph"/>
              <w:ind w:left="0" w:right="0" w:hanging="0"/>
              <w:rPr>
                <w:rFonts w:ascii="Times New Roman" w:hAnsi="Times New Roman"/>
                <w:sz w:val="16"/>
              </w:rPr>
            </w:pPr>
            <w:r>
              <w:rPr>
                <w:rFonts w:ascii="Times New Roman" w:hAnsi="Times New Roman"/>
                <w:sz w:val="16"/>
              </w:rPr>
            </w:r>
          </w:p>
        </w:tc>
        <w:tc>
          <w:tcPr>
            <w:tcW w:w="3517" w:type="dxa"/>
            <w:tcBorders>
              <w:top w:val="single" w:sz="4" w:space="0" w:color="000000"/>
              <w:left w:val="single" w:sz="4" w:space="0" w:color="000000"/>
              <w:bottom w:val="single" w:sz="4" w:space="0" w:color="000000"/>
              <w:right w:val="single" w:sz="4" w:space="0" w:color="000000"/>
            </w:tcBorders>
            <w:shd w:fill="auto" w:val="clear"/>
          </w:tcPr>
          <w:p>
            <w:pPr>
              <w:pStyle w:val="TableParagraph"/>
              <w:rPr>
                <w:sz w:val="17"/>
              </w:rPr>
            </w:pPr>
            <w:r>
              <w:rPr>
                <w:w w:val="90"/>
                <w:sz w:val="17"/>
              </w:rPr>
              <w:t>principali fattori</w:t>
            </w:r>
            <w:r>
              <w:rPr>
                <w:spacing w:val="14"/>
                <w:w w:val="90"/>
                <w:sz w:val="17"/>
              </w:rPr>
              <w:t xml:space="preserve"> </w:t>
            </w:r>
            <w:r>
              <w:rPr>
                <w:w w:val="90"/>
                <w:sz w:val="17"/>
              </w:rPr>
              <w:t>distintivi</w:t>
            </w:r>
          </w:p>
          <w:p>
            <w:pPr>
              <w:pStyle w:val="TableParagraph"/>
              <w:numPr>
                <w:ilvl w:val="0"/>
                <w:numId w:val="36"/>
              </w:numPr>
              <w:tabs>
                <w:tab w:val="clear" w:pos="720"/>
                <w:tab w:val="left" w:pos="172" w:leader="none"/>
              </w:tabs>
              <w:spacing w:lineRule="auto" w:line="240" w:before="97" w:after="0"/>
              <w:ind w:left="171" w:right="0" w:hanging="57"/>
              <w:jc w:val="left"/>
              <w:rPr>
                <w:sz w:val="17"/>
              </w:rPr>
            </w:pPr>
            <w:r>
              <w:rPr>
                <w:w w:val="95"/>
                <w:sz w:val="17"/>
              </w:rPr>
              <w:t> </w:t>
            </w:r>
            <w:r>
              <w:rPr>
                <w:w w:val="95"/>
                <w:sz w:val="17"/>
              </w:rPr>
              <w:t>Guerra</w:t>
            </w:r>
            <w:r>
              <w:rPr>
                <w:spacing w:val="-27"/>
                <w:w w:val="95"/>
                <w:sz w:val="17"/>
              </w:rPr>
              <w:t xml:space="preserve"> </w:t>
            </w:r>
            <w:r>
              <w:rPr>
                <w:w w:val="95"/>
                <w:sz w:val="17"/>
              </w:rPr>
              <w:t>dei</w:t>
            </w:r>
            <w:r>
              <w:rPr>
                <w:spacing w:val="-26"/>
                <w:w w:val="95"/>
                <w:sz w:val="17"/>
              </w:rPr>
              <w:t xml:space="preserve"> </w:t>
            </w:r>
            <w:r>
              <w:rPr>
                <w:w w:val="95"/>
                <w:sz w:val="17"/>
              </w:rPr>
              <w:t>cent’anni</w:t>
            </w:r>
          </w:p>
        </w:tc>
        <w:tc>
          <w:tcPr>
            <w:tcW w:w="3928" w:type="dxa"/>
            <w:vMerge w:val="restart"/>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auto" w:line="290"/>
              <w:ind w:left="115" w:right="376" w:hanging="0"/>
              <w:rPr>
                <w:sz w:val="17"/>
              </w:rPr>
            </w:pPr>
            <w:r>
              <w:rPr>
                <w:w w:val="95"/>
                <w:sz w:val="17"/>
              </w:rPr>
              <w:t>nazionale)</w:t>
            </w:r>
            <w:r>
              <w:rPr>
                <w:spacing w:val="-25"/>
                <w:w w:val="95"/>
                <w:sz w:val="17"/>
              </w:rPr>
              <w:t xml:space="preserve"> </w:t>
            </w:r>
            <w:r>
              <w:rPr>
                <w:w w:val="95"/>
                <w:sz w:val="17"/>
              </w:rPr>
              <w:t>individuando</w:t>
            </w:r>
            <w:r>
              <w:rPr>
                <w:spacing w:val="-25"/>
                <w:w w:val="95"/>
                <w:sz w:val="17"/>
              </w:rPr>
              <w:t xml:space="preserve"> </w:t>
            </w:r>
            <w:r>
              <w:rPr>
                <w:w w:val="95"/>
                <w:sz w:val="17"/>
              </w:rPr>
              <w:t>elementi</w:t>
            </w:r>
            <w:r>
              <w:rPr>
                <w:spacing w:val="-24"/>
                <w:w w:val="95"/>
                <w:sz w:val="17"/>
              </w:rPr>
              <w:t xml:space="preserve"> </w:t>
            </w:r>
            <w:r>
              <w:rPr>
                <w:w w:val="95"/>
                <w:sz w:val="17"/>
              </w:rPr>
              <w:t>di</w:t>
            </w:r>
            <w:r>
              <w:rPr>
                <w:spacing w:val="-24"/>
                <w:w w:val="95"/>
                <w:sz w:val="17"/>
              </w:rPr>
              <w:t xml:space="preserve"> </w:t>
            </w:r>
            <w:r>
              <w:rPr>
                <w:w w:val="95"/>
                <w:sz w:val="17"/>
              </w:rPr>
              <w:t>persistenza</w:t>
            </w:r>
            <w:r>
              <w:rPr>
                <w:spacing w:val="-24"/>
                <w:w w:val="95"/>
                <w:sz w:val="17"/>
              </w:rPr>
              <w:t xml:space="preserve"> </w:t>
            </w:r>
            <w:r>
              <w:rPr>
                <w:w w:val="95"/>
                <w:sz w:val="17"/>
              </w:rPr>
              <w:t xml:space="preserve">e </w:t>
            </w:r>
            <w:r>
              <w:rPr>
                <w:sz w:val="17"/>
              </w:rPr>
              <w:t>discontinuità</w:t>
            </w:r>
          </w:p>
          <w:p>
            <w:pPr>
              <w:pStyle w:val="TableParagraph"/>
              <w:numPr>
                <w:ilvl w:val="0"/>
                <w:numId w:val="35"/>
              </w:numPr>
              <w:tabs>
                <w:tab w:val="clear" w:pos="720"/>
                <w:tab w:val="left" w:pos="172" w:leader="none"/>
              </w:tabs>
              <w:spacing w:lineRule="auto" w:line="288" w:before="0" w:after="0"/>
              <w:ind w:left="115" w:right="136" w:hanging="0"/>
              <w:jc w:val="left"/>
              <w:rPr>
                <w:sz w:val="17"/>
              </w:rPr>
            </w:pPr>
            <w:r>
              <w:rPr>
                <w:sz w:val="17"/>
              </w:rPr>
              <w:t> </w:t>
            </w:r>
            <w:r>
              <w:rPr>
                <w:sz w:val="17"/>
              </w:rPr>
              <w:t xml:space="preserve">Individuare i cambiamenti culturali e politico- </w:t>
            </w:r>
            <w:r>
              <w:rPr>
                <w:w w:val="95"/>
                <w:sz w:val="17"/>
              </w:rPr>
              <w:t>istituzionali</w:t>
            </w:r>
            <w:r>
              <w:rPr>
                <w:spacing w:val="-27"/>
                <w:w w:val="95"/>
                <w:sz w:val="17"/>
              </w:rPr>
              <w:t xml:space="preserve"> </w:t>
            </w:r>
            <w:r>
              <w:rPr>
                <w:w w:val="95"/>
                <w:sz w:val="17"/>
              </w:rPr>
              <w:t>introdotti</w:t>
            </w:r>
            <w:r>
              <w:rPr>
                <w:spacing w:val="-27"/>
                <w:w w:val="95"/>
                <w:sz w:val="17"/>
              </w:rPr>
              <w:t xml:space="preserve"> </w:t>
            </w:r>
            <w:r>
              <w:rPr>
                <w:w w:val="95"/>
                <w:sz w:val="17"/>
              </w:rPr>
              <w:t>da</w:t>
            </w:r>
            <w:r>
              <w:rPr>
                <w:spacing w:val="-26"/>
                <w:w w:val="95"/>
                <w:sz w:val="17"/>
              </w:rPr>
              <w:t xml:space="preserve"> </w:t>
            </w:r>
            <w:r>
              <w:rPr>
                <w:w w:val="95"/>
                <w:sz w:val="17"/>
              </w:rPr>
              <w:t>Umanesimo</w:t>
            </w:r>
            <w:r>
              <w:rPr>
                <w:spacing w:val="-25"/>
                <w:w w:val="95"/>
                <w:sz w:val="17"/>
              </w:rPr>
              <w:t xml:space="preserve"> </w:t>
            </w:r>
            <w:r>
              <w:rPr>
                <w:w w:val="95"/>
                <w:sz w:val="17"/>
              </w:rPr>
              <w:t>e</w:t>
            </w:r>
            <w:r>
              <w:rPr>
                <w:spacing w:val="-27"/>
                <w:w w:val="95"/>
                <w:sz w:val="17"/>
              </w:rPr>
              <w:t xml:space="preserve"> </w:t>
            </w:r>
            <w:r>
              <w:rPr>
                <w:w w:val="95"/>
                <w:sz w:val="17"/>
              </w:rPr>
              <w:t xml:space="preserve">Rinascimento, </w:t>
            </w:r>
            <w:r>
              <w:rPr>
                <w:sz w:val="17"/>
              </w:rPr>
              <w:t>cogliendo in particolare le specificità del Rinascimento</w:t>
            </w:r>
            <w:r>
              <w:rPr>
                <w:spacing w:val="-24"/>
                <w:sz w:val="17"/>
              </w:rPr>
              <w:t xml:space="preserve"> </w:t>
            </w:r>
            <w:r>
              <w:rPr>
                <w:sz w:val="17"/>
              </w:rPr>
              <w:t>italiano</w:t>
            </w:r>
            <w:r>
              <w:rPr>
                <w:spacing w:val="-22"/>
                <w:sz w:val="17"/>
              </w:rPr>
              <w:t xml:space="preserve"> </w:t>
            </w:r>
            <w:r>
              <w:rPr>
                <w:sz w:val="17"/>
              </w:rPr>
              <w:t>e</w:t>
            </w:r>
            <w:r>
              <w:rPr>
                <w:spacing w:val="-22"/>
                <w:sz w:val="17"/>
              </w:rPr>
              <w:t xml:space="preserve"> </w:t>
            </w:r>
            <w:r>
              <w:rPr>
                <w:sz w:val="17"/>
              </w:rPr>
              <w:t>il</w:t>
            </w:r>
            <w:r>
              <w:rPr>
                <w:spacing w:val="-22"/>
                <w:sz w:val="17"/>
              </w:rPr>
              <w:t xml:space="preserve"> </w:t>
            </w:r>
            <w:r>
              <w:rPr>
                <w:sz w:val="17"/>
              </w:rPr>
              <w:t>suo</w:t>
            </w:r>
            <w:r>
              <w:rPr>
                <w:spacing w:val="-23"/>
                <w:sz w:val="17"/>
              </w:rPr>
              <w:t xml:space="preserve"> </w:t>
            </w:r>
            <w:r>
              <w:rPr>
                <w:sz w:val="17"/>
              </w:rPr>
              <w:t>valore</w:t>
            </w:r>
            <w:r>
              <w:rPr>
                <w:spacing w:val="-22"/>
                <w:sz w:val="17"/>
              </w:rPr>
              <w:t xml:space="preserve"> </w:t>
            </w:r>
            <w:r>
              <w:rPr>
                <w:sz w:val="17"/>
              </w:rPr>
              <w:t>esemplare</w:t>
            </w:r>
          </w:p>
          <w:p>
            <w:pPr>
              <w:pStyle w:val="TableParagraph"/>
              <w:numPr>
                <w:ilvl w:val="0"/>
                <w:numId w:val="35"/>
              </w:numPr>
              <w:tabs>
                <w:tab w:val="clear" w:pos="720"/>
                <w:tab w:val="left" w:pos="172" w:leader="none"/>
              </w:tabs>
              <w:spacing w:lineRule="auto" w:line="290" w:before="0" w:after="0"/>
              <w:ind w:left="115" w:right="505" w:hanging="0"/>
              <w:jc w:val="left"/>
              <w:rPr>
                <w:sz w:val="17"/>
              </w:rPr>
            </w:pPr>
            <w:r>
              <w:rPr>
                <w:w w:val="95"/>
                <w:sz w:val="17"/>
              </w:rPr>
              <w:t> </w:t>
            </w:r>
            <w:r>
              <w:rPr>
                <w:w w:val="95"/>
                <w:sz w:val="17"/>
              </w:rPr>
              <w:t>Stabilire</w:t>
            </w:r>
            <w:r>
              <w:rPr>
                <w:spacing w:val="-25"/>
                <w:w w:val="95"/>
                <w:sz w:val="17"/>
              </w:rPr>
              <w:t xml:space="preserve"> </w:t>
            </w:r>
            <w:r>
              <w:rPr>
                <w:w w:val="95"/>
                <w:sz w:val="17"/>
              </w:rPr>
              <w:t>relazioni</w:t>
            </w:r>
            <w:r>
              <w:rPr>
                <w:spacing w:val="-25"/>
                <w:w w:val="95"/>
                <w:sz w:val="17"/>
              </w:rPr>
              <w:t xml:space="preserve"> </w:t>
            </w:r>
            <w:r>
              <w:rPr>
                <w:w w:val="95"/>
                <w:sz w:val="17"/>
              </w:rPr>
              <w:t>di</w:t>
            </w:r>
            <w:r>
              <w:rPr>
                <w:spacing w:val="-25"/>
                <w:w w:val="95"/>
                <w:sz w:val="17"/>
              </w:rPr>
              <w:t xml:space="preserve"> </w:t>
            </w:r>
            <w:r>
              <w:rPr>
                <w:w w:val="95"/>
                <w:sz w:val="17"/>
              </w:rPr>
              <w:t>causa-effetto</w:t>
            </w:r>
            <w:r>
              <w:rPr>
                <w:spacing w:val="-25"/>
                <w:w w:val="95"/>
                <w:sz w:val="17"/>
              </w:rPr>
              <w:t xml:space="preserve"> </w:t>
            </w:r>
            <w:r>
              <w:rPr>
                <w:w w:val="95"/>
                <w:sz w:val="17"/>
              </w:rPr>
              <w:t>tra</w:t>
            </w:r>
            <w:r>
              <w:rPr>
                <w:spacing w:val="-24"/>
                <w:w w:val="95"/>
                <w:sz w:val="17"/>
              </w:rPr>
              <w:t xml:space="preserve"> </w:t>
            </w:r>
            <w:r>
              <w:rPr>
                <w:w w:val="95"/>
                <w:sz w:val="17"/>
              </w:rPr>
              <w:t xml:space="preserve">fenomeni </w:t>
            </w:r>
            <w:r>
              <w:rPr>
                <w:sz w:val="17"/>
              </w:rPr>
              <w:t>culturali,</w:t>
            </w:r>
            <w:r>
              <w:rPr>
                <w:spacing w:val="-13"/>
                <w:sz w:val="17"/>
              </w:rPr>
              <w:t xml:space="preserve"> </w:t>
            </w:r>
            <w:r>
              <w:rPr>
                <w:sz w:val="17"/>
              </w:rPr>
              <w:t>economici,</w:t>
            </w:r>
            <w:r>
              <w:rPr>
                <w:spacing w:val="-15"/>
                <w:sz w:val="17"/>
              </w:rPr>
              <w:t xml:space="preserve"> </w:t>
            </w:r>
            <w:r>
              <w:rPr>
                <w:sz w:val="17"/>
              </w:rPr>
              <w:t>storici</w:t>
            </w:r>
            <w:r>
              <w:rPr>
                <w:spacing w:val="-14"/>
                <w:sz w:val="17"/>
              </w:rPr>
              <w:t xml:space="preserve"> </w:t>
            </w:r>
            <w:r>
              <w:rPr>
                <w:sz w:val="17"/>
              </w:rPr>
              <w:t>e</w:t>
            </w:r>
            <w:r>
              <w:rPr>
                <w:spacing w:val="-14"/>
                <w:sz w:val="17"/>
              </w:rPr>
              <w:t xml:space="preserve"> </w:t>
            </w:r>
            <w:r>
              <w:rPr>
                <w:sz w:val="17"/>
              </w:rPr>
              <w:t>politici</w:t>
            </w:r>
          </w:p>
          <w:p>
            <w:pPr>
              <w:pStyle w:val="TableParagraph"/>
              <w:spacing w:lineRule="auto" w:line="290"/>
              <w:ind w:left="115" w:right="215" w:hanging="0"/>
              <w:rPr>
                <w:sz w:val="17"/>
              </w:rPr>
            </w:pPr>
            <w:r>
              <w:rPr>
                <w:w w:val="95"/>
                <w:sz w:val="17"/>
              </w:rPr>
              <w:t> </w:t>
            </w:r>
            <w:r>
              <w:rPr>
                <w:w w:val="95"/>
                <w:sz w:val="17"/>
              </w:rPr>
              <w:t>Individuare</w:t>
            </w:r>
            <w:r>
              <w:rPr>
                <w:spacing w:val="-23"/>
                <w:w w:val="95"/>
                <w:sz w:val="17"/>
              </w:rPr>
              <w:t xml:space="preserve"> </w:t>
            </w:r>
            <w:r>
              <w:rPr>
                <w:w w:val="95"/>
                <w:sz w:val="17"/>
              </w:rPr>
              <w:t>gli</w:t>
            </w:r>
            <w:r>
              <w:rPr>
                <w:spacing w:val="-23"/>
                <w:w w:val="95"/>
                <w:sz w:val="17"/>
              </w:rPr>
              <w:t xml:space="preserve"> </w:t>
            </w:r>
            <w:r>
              <w:rPr>
                <w:w w:val="95"/>
                <w:sz w:val="17"/>
              </w:rPr>
              <w:t>elementi</w:t>
            </w:r>
            <w:r>
              <w:rPr>
                <w:spacing w:val="-22"/>
                <w:w w:val="95"/>
                <w:sz w:val="17"/>
              </w:rPr>
              <w:t xml:space="preserve"> </w:t>
            </w:r>
            <w:r>
              <w:rPr>
                <w:w w:val="95"/>
                <w:sz w:val="17"/>
              </w:rPr>
              <w:t>fondanti</w:t>
            </w:r>
            <w:r>
              <w:rPr>
                <w:spacing w:val="-24"/>
                <w:w w:val="95"/>
                <w:sz w:val="17"/>
              </w:rPr>
              <w:t xml:space="preserve"> </w:t>
            </w:r>
            <w:r>
              <w:rPr>
                <w:w w:val="95"/>
                <w:sz w:val="17"/>
              </w:rPr>
              <w:t>di</w:t>
            </w:r>
            <w:r>
              <w:rPr>
                <w:spacing w:val="-23"/>
                <w:w w:val="95"/>
                <w:sz w:val="17"/>
              </w:rPr>
              <w:t xml:space="preserve"> </w:t>
            </w:r>
            <w:r>
              <w:rPr>
                <w:w w:val="95"/>
                <w:sz w:val="17"/>
              </w:rPr>
              <w:t>alcune</w:t>
            </w:r>
            <w:r>
              <w:rPr>
                <w:spacing w:val="-22"/>
                <w:w w:val="95"/>
                <w:sz w:val="17"/>
              </w:rPr>
              <w:t xml:space="preserve"> </w:t>
            </w:r>
            <w:r>
              <w:rPr>
                <w:w w:val="95"/>
                <w:sz w:val="17"/>
              </w:rPr>
              <w:t xml:space="preserve">istituzioni </w:t>
            </w:r>
            <w:r>
              <w:rPr>
                <w:sz w:val="17"/>
              </w:rPr>
              <w:t>medievali</w:t>
            </w:r>
            <w:r>
              <w:rPr>
                <w:spacing w:val="-11"/>
                <w:sz w:val="17"/>
              </w:rPr>
              <w:t xml:space="preserve"> </w:t>
            </w:r>
            <w:r>
              <w:rPr>
                <w:sz w:val="17"/>
              </w:rPr>
              <w:t>(monarchia)</w:t>
            </w:r>
          </w:p>
          <w:p>
            <w:pPr>
              <w:pStyle w:val="TableParagraph"/>
              <w:numPr>
                <w:ilvl w:val="0"/>
                <w:numId w:val="35"/>
              </w:numPr>
              <w:tabs>
                <w:tab w:val="clear" w:pos="720"/>
                <w:tab w:val="left" w:pos="172" w:leader="none"/>
              </w:tabs>
              <w:spacing w:lineRule="auto" w:line="290" w:before="0" w:after="0"/>
              <w:ind w:left="115" w:right="192" w:hanging="0"/>
              <w:jc w:val="left"/>
              <w:rPr>
                <w:sz w:val="17"/>
              </w:rPr>
            </w:pPr>
            <w:r>
              <w:rPr>
                <w:w w:val="95"/>
                <w:sz w:val="17"/>
              </w:rPr>
              <w:t> </w:t>
            </w:r>
            <w:r>
              <w:rPr>
                <w:w w:val="95"/>
                <w:sz w:val="17"/>
              </w:rPr>
              <w:t>Cogliere</w:t>
            </w:r>
            <w:r>
              <w:rPr>
                <w:spacing w:val="-19"/>
                <w:w w:val="95"/>
                <w:sz w:val="17"/>
              </w:rPr>
              <w:t xml:space="preserve"> </w:t>
            </w:r>
            <w:r>
              <w:rPr>
                <w:w w:val="95"/>
                <w:sz w:val="17"/>
              </w:rPr>
              <w:t>i</w:t>
            </w:r>
            <w:r>
              <w:rPr>
                <w:spacing w:val="-20"/>
                <w:w w:val="95"/>
                <w:sz w:val="17"/>
              </w:rPr>
              <w:t xml:space="preserve"> </w:t>
            </w:r>
            <w:r>
              <w:rPr>
                <w:w w:val="95"/>
                <w:sz w:val="17"/>
              </w:rPr>
              <w:t>legami</w:t>
            </w:r>
            <w:r>
              <w:rPr>
                <w:spacing w:val="-20"/>
                <w:w w:val="95"/>
                <w:sz w:val="17"/>
              </w:rPr>
              <w:t xml:space="preserve"> </w:t>
            </w:r>
            <w:r>
              <w:rPr>
                <w:w w:val="95"/>
                <w:sz w:val="17"/>
              </w:rPr>
              <w:t>esistenti</w:t>
            </w:r>
            <w:r>
              <w:rPr>
                <w:spacing w:val="-19"/>
                <w:w w:val="95"/>
                <w:sz w:val="17"/>
              </w:rPr>
              <w:t xml:space="preserve"> </w:t>
            </w:r>
            <w:r>
              <w:rPr>
                <w:w w:val="95"/>
                <w:sz w:val="17"/>
              </w:rPr>
              <w:t>tra</w:t>
            </w:r>
            <w:r>
              <w:rPr>
                <w:spacing w:val="-19"/>
                <w:w w:val="95"/>
                <w:sz w:val="17"/>
              </w:rPr>
              <w:t xml:space="preserve"> </w:t>
            </w:r>
            <w:r>
              <w:rPr>
                <w:w w:val="95"/>
                <w:sz w:val="17"/>
              </w:rPr>
              <w:t>istituzioni</w:t>
            </w:r>
            <w:r>
              <w:rPr>
                <w:spacing w:val="-19"/>
                <w:w w:val="95"/>
                <w:sz w:val="17"/>
              </w:rPr>
              <w:t xml:space="preserve"> </w:t>
            </w:r>
            <w:r>
              <w:rPr>
                <w:w w:val="95"/>
                <w:sz w:val="17"/>
              </w:rPr>
              <w:t>medievali</w:t>
            </w:r>
            <w:r>
              <w:rPr>
                <w:spacing w:val="-19"/>
                <w:w w:val="95"/>
                <w:sz w:val="17"/>
              </w:rPr>
              <w:t xml:space="preserve"> </w:t>
            </w:r>
            <w:r>
              <w:rPr>
                <w:w w:val="95"/>
                <w:sz w:val="17"/>
              </w:rPr>
              <w:t xml:space="preserve">e </w:t>
            </w:r>
            <w:r>
              <w:rPr>
                <w:sz w:val="17"/>
              </w:rPr>
              <w:t>il</w:t>
            </w:r>
            <w:r>
              <w:rPr>
                <w:spacing w:val="-7"/>
                <w:sz w:val="17"/>
              </w:rPr>
              <w:t xml:space="preserve"> </w:t>
            </w:r>
            <w:r>
              <w:rPr>
                <w:sz w:val="17"/>
              </w:rPr>
              <w:t>presente</w:t>
            </w:r>
          </w:p>
          <w:p>
            <w:pPr>
              <w:pStyle w:val="TableParagraph"/>
              <w:numPr>
                <w:ilvl w:val="0"/>
                <w:numId w:val="35"/>
              </w:numPr>
              <w:tabs>
                <w:tab w:val="clear" w:pos="720"/>
                <w:tab w:val="left" w:pos="172" w:leader="none"/>
              </w:tabs>
              <w:spacing w:lineRule="auto" w:line="288" w:before="0" w:after="0"/>
              <w:ind w:left="115" w:right="437" w:hanging="0"/>
              <w:jc w:val="left"/>
              <w:rPr>
                <w:sz w:val="17"/>
              </w:rPr>
            </w:pPr>
            <w:r>
              <w:rPr>
                <w:w w:val="95"/>
                <w:sz w:val="17"/>
              </w:rPr>
              <w:t> </w:t>
            </w:r>
            <w:r>
              <w:rPr>
                <w:w w:val="95"/>
                <w:sz w:val="17"/>
              </w:rPr>
              <w:t>Riconoscere</w:t>
            </w:r>
            <w:r>
              <w:rPr>
                <w:spacing w:val="-20"/>
                <w:w w:val="95"/>
                <w:sz w:val="17"/>
              </w:rPr>
              <w:t xml:space="preserve"> </w:t>
            </w:r>
            <w:r>
              <w:rPr>
                <w:w w:val="95"/>
                <w:sz w:val="17"/>
              </w:rPr>
              <w:t>il</w:t>
            </w:r>
            <w:r>
              <w:rPr>
                <w:spacing w:val="-20"/>
                <w:w w:val="95"/>
                <w:sz w:val="17"/>
              </w:rPr>
              <w:t xml:space="preserve"> </w:t>
            </w:r>
            <w:r>
              <w:rPr>
                <w:w w:val="95"/>
                <w:sz w:val="17"/>
              </w:rPr>
              <w:t>potere</w:t>
            </w:r>
            <w:r>
              <w:rPr>
                <w:spacing w:val="-20"/>
                <w:w w:val="95"/>
                <w:sz w:val="17"/>
              </w:rPr>
              <w:t xml:space="preserve"> </w:t>
            </w:r>
            <w:r>
              <w:rPr>
                <w:w w:val="95"/>
                <w:sz w:val="17"/>
              </w:rPr>
              <w:t>esercitato</w:t>
            </w:r>
            <w:r>
              <w:rPr>
                <w:spacing w:val="-19"/>
                <w:w w:val="95"/>
                <w:sz w:val="17"/>
              </w:rPr>
              <w:t xml:space="preserve"> </w:t>
            </w:r>
            <w:r>
              <w:rPr>
                <w:w w:val="95"/>
                <w:sz w:val="17"/>
              </w:rPr>
              <w:t>dai</w:t>
            </w:r>
            <w:r>
              <w:rPr>
                <w:spacing w:val="-20"/>
                <w:w w:val="95"/>
                <w:sz w:val="17"/>
              </w:rPr>
              <w:t xml:space="preserve"> </w:t>
            </w:r>
            <w:r>
              <w:rPr>
                <w:w w:val="95"/>
                <w:sz w:val="17"/>
              </w:rPr>
              <w:t>media</w:t>
            </w:r>
            <w:r>
              <w:rPr>
                <w:spacing w:val="-21"/>
                <w:w w:val="95"/>
                <w:sz w:val="17"/>
              </w:rPr>
              <w:t xml:space="preserve"> </w:t>
            </w:r>
            <w:r>
              <w:rPr>
                <w:w w:val="95"/>
                <w:sz w:val="17"/>
              </w:rPr>
              <w:t xml:space="preserve">sulla società a partire dall’invenzione della stampa e </w:t>
            </w:r>
            <w:r>
              <w:rPr>
                <w:sz w:val="17"/>
              </w:rPr>
              <w:t>individuarne</w:t>
            </w:r>
            <w:r>
              <w:rPr>
                <w:spacing w:val="-24"/>
                <w:sz w:val="17"/>
              </w:rPr>
              <w:t xml:space="preserve"> </w:t>
            </w:r>
            <w:r>
              <w:rPr>
                <w:sz w:val="17"/>
              </w:rPr>
              <w:t>i</w:t>
            </w:r>
            <w:r>
              <w:rPr>
                <w:spacing w:val="-25"/>
                <w:sz w:val="17"/>
              </w:rPr>
              <w:t xml:space="preserve"> </w:t>
            </w:r>
            <w:r>
              <w:rPr>
                <w:sz w:val="17"/>
              </w:rPr>
              <w:t>tratti</w:t>
            </w:r>
            <w:r>
              <w:rPr>
                <w:spacing w:val="-24"/>
                <w:sz w:val="17"/>
              </w:rPr>
              <w:t xml:space="preserve"> </w:t>
            </w:r>
            <w:r>
              <w:rPr>
                <w:sz w:val="17"/>
              </w:rPr>
              <w:t>specifici</w:t>
            </w:r>
            <w:r>
              <w:rPr>
                <w:spacing w:val="-24"/>
                <w:sz w:val="17"/>
              </w:rPr>
              <w:t xml:space="preserve"> </w:t>
            </w:r>
            <w:r>
              <w:rPr>
                <w:sz w:val="17"/>
              </w:rPr>
              <w:t>nel</w:t>
            </w:r>
            <w:r>
              <w:rPr>
                <w:spacing w:val="-24"/>
                <w:sz w:val="17"/>
              </w:rPr>
              <w:t xml:space="preserve"> </w:t>
            </w:r>
            <w:r>
              <w:rPr>
                <w:sz w:val="17"/>
              </w:rPr>
              <w:t>passato</w:t>
            </w:r>
            <w:r>
              <w:rPr>
                <w:spacing w:val="-25"/>
                <w:sz w:val="17"/>
              </w:rPr>
              <w:t xml:space="preserve"> </w:t>
            </w:r>
            <w:r>
              <w:rPr>
                <w:sz w:val="17"/>
              </w:rPr>
              <w:t>e</w:t>
            </w:r>
            <w:r>
              <w:rPr>
                <w:spacing w:val="-23"/>
                <w:sz w:val="17"/>
              </w:rPr>
              <w:t xml:space="preserve"> </w:t>
            </w:r>
            <w:r>
              <w:rPr>
                <w:sz w:val="17"/>
              </w:rPr>
              <w:t>nel presente</w:t>
            </w:r>
          </w:p>
          <w:p>
            <w:pPr>
              <w:pStyle w:val="TableParagraph"/>
              <w:numPr>
                <w:ilvl w:val="0"/>
                <w:numId w:val="35"/>
              </w:numPr>
              <w:tabs>
                <w:tab w:val="clear" w:pos="720"/>
                <w:tab w:val="left" w:pos="172" w:leader="none"/>
              </w:tabs>
              <w:spacing w:lineRule="auto" w:line="288" w:before="0" w:after="0"/>
              <w:ind w:left="115" w:right="152" w:hanging="0"/>
              <w:jc w:val="left"/>
              <w:rPr>
                <w:sz w:val="17"/>
              </w:rPr>
            </w:pPr>
            <w:r>
              <w:rPr>
                <w:w w:val="95"/>
                <w:sz w:val="17"/>
              </w:rPr>
              <w:t> </w:t>
            </w:r>
            <w:r>
              <w:rPr>
                <w:w w:val="95"/>
                <w:sz w:val="17"/>
              </w:rPr>
              <w:t>Usare</w:t>
            </w:r>
            <w:r>
              <w:rPr>
                <w:spacing w:val="-21"/>
                <w:w w:val="95"/>
                <w:sz w:val="17"/>
              </w:rPr>
              <w:t xml:space="preserve"> </w:t>
            </w:r>
            <w:r>
              <w:rPr>
                <w:w w:val="95"/>
                <w:sz w:val="17"/>
              </w:rPr>
              <w:t>correttamente</w:t>
            </w:r>
            <w:r>
              <w:rPr>
                <w:spacing w:val="-23"/>
                <w:w w:val="95"/>
                <w:sz w:val="17"/>
              </w:rPr>
              <w:t xml:space="preserve"> </w:t>
            </w:r>
            <w:r>
              <w:rPr>
                <w:w w:val="95"/>
                <w:sz w:val="17"/>
              </w:rPr>
              <w:t>il</w:t>
            </w:r>
            <w:r>
              <w:rPr>
                <w:spacing w:val="-22"/>
                <w:w w:val="95"/>
                <w:sz w:val="17"/>
              </w:rPr>
              <w:t xml:space="preserve"> </w:t>
            </w:r>
            <w:r>
              <w:rPr>
                <w:w w:val="95"/>
                <w:sz w:val="17"/>
              </w:rPr>
              <w:t>lessico</w:t>
            </w:r>
            <w:r>
              <w:rPr>
                <w:spacing w:val="-22"/>
                <w:w w:val="95"/>
                <w:sz w:val="17"/>
              </w:rPr>
              <w:t xml:space="preserve"> </w:t>
            </w:r>
            <w:r>
              <w:rPr>
                <w:w w:val="95"/>
                <w:sz w:val="17"/>
              </w:rPr>
              <w:t>delle</w:t>
            </w:r>
            <w:r>
              <w:rPr>
                <w:spacing w:val="-21"/>
                <w:w w:val="95"/>
                <w:sz w:val="17"/>
              </w:rPr>
              <w:t xml:space="preserve"> </w:t>
            </w:r>
            <w:r>
              <w:rPr>
                <w:w w:val="95"/>
                <w:sz w:val="17"/>
              </w:rPr>
              <w:t>scienze</w:t>
            </w:r>
            <w:r>
              <w:rPr>
                <w:spacing w:val="-21"/>
                <w:w w:val="95"/>
                <w:sz w:val="17"/>
              </w:rPr>
              <w:t xml:space="preserve"> </w:t>
            </w:r>
            <w:r>
              <w:rPr>
                <w:w w:val="95"/>
                <w:sz w:val="17"/>
              </w:rPr>
              <w:t xml:space="preserve">storico- </w:t>
            </w:r>
            <w:r>
              <w:rPr>
                <w:sz w:val="17"/>
              </w:rPr>
              <w:t>sociali</w:t>
            </w:r>
            <w:r>
              <w:rPr>
                <w:spacing w:val="-28"/>
                <w:sz w:val="17"/>
              </w:rPr>
              <w:t xml:space="preserve"> </w:t>
            </w:r>
            <w:r>
              <w:rPr>
                <w:sz w:val="17"/>
              </w:rPr>
              <w:t>relativo</w:t>
            </w:r>
            <w:r>
              <w:rPr>
                <w:spacing w:val="-29"/>
                <w:sz w:val="17"/>
              </w:rPr>
              <w:t xml:space="preserve"> </w:t>
            </w:r>
            <w:r>
              <w:rPr>
                <w:sz w:val="17"/>
              </w:rPr>
              <w:t>alle</w:t>
            </w:r>
            <w:r>
              <w:rPr>
                <w:spacing w:val="-27"/>
                <w:sz w:val="17"/>
              </w:rPr>
              <w:t xml:space="preserve"> </w:t>
            </w:r>
            <w:r>
              <w:rPr>
                <w:sz w:val="17"/>
              </w:rPr>
              <w:t>istituzioni</w:t>
            </w:r>
            <w:r>
              <w:rPr>
                <w:spacing w:val="-27"/>
                <w:sz w:val="17"/>
              </w:rPr>
              <w:t xml:space="preserve"> </w:t>
            </w:r>
            <w:r>
              <w:rPr>
                <w:sz w:val="17"/>
              </w:rPr>
              <w:t>della</w:t>
            </w:r>
            <w:r>
              <w:rPr>
                <w:spacing w:val="-28"/>
                <w:sz w:val="17"/>
              </w:rPr>
              <w:t xml:space="preserve"> </w:t>
            </w:r>
            <w:r>
              <w:rPr>
                <w:sz w:val="17"/>
              </w:rPr>
              <w:t>signoria</w:t>
            </w:r>
            <w:r>
              <w:rPr>
                <w:spacing w:val="-28"/>
                <w:sz w:val="17"/>
              </w:rPr>
              <w:t xml:space="preserve"> </w:t>
            </w:r>
            <w:r>
              <w:rPr>
                <w:sz w:val="17"/>
              </w:rPr>
              <w:t>e</w:t>
            </w:r>
            <w:r>
              <w:rPr>
                <w:spacing w:val="-28"/>
                <w:sz w:val="17"/>
              </w:rPr>
              <w:t xml:space="preserve"> </w:t>
            </w:r>
            <w:r>
              <w:rPr>
                <w:sz w:val="17"/>
              </w:rPr>
              <w:t xml:space="preserve">della monarchia e quello </w:t>
            </w:r>
            <w:r>
              <w:rPr>
                <w:spacing w:val="-2"/>
                <w:sz w:val="17"/>
              </w:rPr>
              <w:t xml:space="preserve">afferente </w:t>
            </w:r>
            <w:r>
              <w:rPr>
                <w:sz w:val="17"/>
              </w:rPr>
              <w:t>ai concetti di Umanesimo e</w:t>
            </w:r>
            <w:r>
              <w:rPr>
                <w:spacing w:val="-20"/>
                <w:sz w:val="17"/>
              </w:rPr>
              <w:t xml:space="preserve"> </w:t>
            </w:r>
            <w:r>
              <w:rPr>
                <w:sz w:val="17"/>
              </w:rPr>
              <w:t>Rinascimento</w:t>
            </w:r>
          </w:p>
          <w:p>
            <w:pPr>
              <w:pStyle w:val="TableParagraph"/>
              <w:numPr>
                <w:ilvl w:val="0"/>
                <w:numId w:val="35"/>
              </w:numPr>
              <w:tabs>
                <w:tab w:val="clear" w:pos="720"/>
                <w:tab w:val="left" w:pos="172" w:leader="none"/>
              </w:tabs>
              <w:spacing w:lineRule="auto" w:line="288" w:before="0" w:after="0"/>
              <w:ind w:left="115" w:right="282" w:hanging="0"/>
              <w:jc w:val="left"/>
              <w:rPr>
                <w:sz w:val="17"/>
              </w:rPr>
            </w:pPr>
            <w:r>
              <w:rPr>
                <w:w w:val="95"/>
                <w:sz w:val="17"/>
              </w:rPr>
              <w:t> </w:t>
            </w:r>
            <w:r>
              <w:rPr>
                <w:w w:val="95"/>
                <w:sz w:val="17"/>
              </w:rPr>
              <w:t>Utilizzare</w:t>
            </w:r>
            <w:r>
              <w:rPr>
                <w:spacing w:val="-22"/>
                <w:w w:val="95"/>
                <w:sz w:val="17"/>
              </w:rPr>
              <w:t xml:space="preserve"> </w:t>
            </w:r>
            <w:r>
              <w:rPr>
                <w:w w:val="95"/>
                <w:sz w:val="17"/>
              </w:rPr>
              <w:t>fonti</w:t>
            </w:r>
            <w:r>
              <w:rPr>
                <w:spacing w:val="-24"/>
                <w:w w:val="95"/>
                <w:sz w:val="17"/>
              </w:rPr>
              <w:t xml:space="preserve"> </w:t>
            </w:r>
            <w:r>
              <w:rPr>
                <w:w w:val="95"/>
                <w:sz w:val="17"/>
              </w:rPr>
              <w:t>storiche</w:t>
            </w:r>
            <w:r>
              <w:rPr>
                <w:spacing w:val="-23"/>
                <w:w w:val="95"/>
                <w:sz w:val="17"/>
              </w:rPr>
              <w:t xml:space="preserve"> </w:t>
            </w:r>
            <w:r>
              <w:rPr>
                <w:w w:val="95"/>
                <w:sz w:val="17"/>
              </w:rPr>
              <w:t>di</w:t>
            </w:r>
            <w:r>
              <w:rPr>
                <w:spacing w:val="-23"/>
                <w:w w:val="95"/>
                <w:sz w:val="17"/>
              </w:rPr>
              <w:t xml:space="preserve"> </w:t>
            </w:r>
            <w:r>
              <w:rPr>
                <w:w w:val="95"/>
                <w:sz w:val="17"/>
              </w:rPr>
              <w:t>diversa</w:t>
            </w:r>
            <w:r>
              <w:rPr>
                <w:spacing w:val="-22"/>
                <w:w w:val="95"/>
                <w:sz w:val="17"/>
              </w:rPr>
              <w:t xml:space="preserve"> </w:t>
            </w:r>
            <w:r>
              <w:rPr>
                <w:w w:val="95"/>
                <w:sz w:val="17"/>
              </w:rPr>
              <w:t>tipologia</w:t>
            </w:r>
            <w:r>
              <w:rPr>
                <w:spacing w:val="-22"/>
                <w:w w:val="95"/>
                <w:sz w:val="17"/>
              </w:rPr>
              <w:t xml:space="preserve"> </w:t>
            </w:r>
            <w:r>
              <w:rPr>
                <w:w w:val="95"/>
                <w:sz w:val="17"/>
              </w:rPr>
              <w:t xml:space="preserve">(visive, </w:t>
            </w:r>
            <w:r>
              <w:rPr>
                <w:sz w:val="17"/>
              </w:rPr>
              <w:t>multimediali e siti web dedicati) ricavandone informazioni su eventi</w:t>
            </w:r>
            <w:r>
              <w:rPr>
                <w:spacing w:val="-32"/>
                <w:sz w:val="17"/>
              </w:rPr>
              <w:t xml:space="preserve"> </w:t>
            </w:r>
            <w:r>
              <w:rPr>
                <w:sz w:val="17"/>
              </w:rPr>
              <w:t>storici</w:t>
            </w:r>
          </w:p>
          <w:p>
            <w:pPr>
              <w:pStyle w:val="TableParagraph"/>
              <w:numPr>
                <w:ilvl w:val="0"/>
                <w:numId w:val="35"/>
              </w:numPr>
              <w:tabs>
                <w:tab w:val="clear" w:pos="720"/>
                <w:tab w:val="left" w:pos="172" w:leader="none"/>
              </w:tabs>
              <w:spacing w:lineRule="auto" w:line="288" w:before="0" w:after="0"/>
              <w:ind w:left="115" w:right="540" w:hanging="0"/>
              <w:jc w:val="left"/>
              <w:rPr>
                <w:sz w:val="17"/>
              </w:rPr>
            </w:pPr>
            <w:r>
              <w:rPr>
                <w:w w:val="95"/>
                <w:sz w:val="17"/>
              </w:rPr>
              <w:t> </w:t>
            </w:r>
            <w:r>
              <w:rPr>
                <w:w w:val="95"/>
                <w:sz w:val="17"/>
              </w:rPr>
              <w:t>Utilizzare</w:t>
            </w:r>
            <w:r>
              <w:rPr>
                <w:spacing w:val="-20"/>
                <w:w w:val="95"/>
                <w:sz w:val="17"/>
              </w:rPr>
              <w:t xml:space="preserve"> </w:t>
            </w:r>
            <w:r>
              <w:rPr>
                <w:w w:val="95"/>
                <w:sz w:val="17"/>
              </w:rPr>
              <w:t>fonti</w:t>
            </w:r>
            <w:r>
              <w:rPr>
                <w:spacing w:val="-22"/>
                <w:w w:val="95"/>
                <w:sz w:val="17"/>
              </w:rPr>
              <w:t xml:space="preserve"> </w:t>
            </w:r>
            <w:r>
              <w:rPr>
                <w:w w:val="95"/>
                <w:sz w:val="17"/>
              </w:rPr>
              <w:t>storiche</w:t>
            </w:r>
            <w:r>
              <w:rPr>
                <w:spacing w:val="-21"/>
                <w:w w:val="95"/>
                <w:sz w:val="17"/>
              </w:rPr>
              <w:t xml:space="preserve"> </w:t>
            </w:r>
            <w:r>
              <w:rPr>
                <w:w w:val="95"/>
                <w:sz w:val="17"/>
              </w:rPr>
              <w:t>di</w:t>
            </w:r>
            <w:r>
              <w:rPr>
                <w:spacing w:val="-21"/>
                <w:w w:val="95"/>
                <w:sz w:val="17"/>
              </w:rPr>
              <w:t xml:space="preserve"> </w:t>
            </w:r>
            <w:r>
              <w:rPr>
                <w:w w:val="95"/>
                <w:sz w:val="17"/>
              </w:rPr>
              <w:t>diversa</w:t>
            </w:r>
            <w:r>
              <w:rPr>
                <w:spacing w:val="-20"/>
                <w:w w:val="95"/>
                <w:sz w:val="17"/>
              </w:rPr>
              <w:t xml:space="preserve"> </w:t>
            </w:r>
            <w:r>
              <w:rPr>
                <w:w w:val="95"/>
                <w:sz w:val="17"/>
              </w:rPr>
              <w:t>tipologia</w:t>
            </w:r>
            <w:r>
              <w:rPr>
                <w:spacing w:val="-20"/>
                <w:w w:val="95"/>
                <w:sz w:val="17"/>
              </w:rPr>
              <w:t xml:space="preserve"> </w:t>
            </w:r>
            <w:r>
              <w:rPr>
                <w:w w:val="95"/>
                <w:sz w:val="17"/>
              </w:rPr>
              <w:t xml:space="preserve">per </w:t>
            </w:r>
            <w:r>
              <w:rPr>
                <w:sz w:val="17"/>
              </w:rPr>
              <w:t>produrre</w:t>
            </w:r>
            <w:r>
              <w:rPr>
                <w:spacing w:val="-19"/>
                <w:sz w:val="17"/>
              </w:rPr>
              <w:t xml:space="preserve"> </w:t>
            </w:r>
            <w:r>
              <w:rPr>
                <w:sz w:val="17"/>
              </w:rPr>
              <w:t>ricerche</w:t>
            </w:r>
            <w:r>
              <w:rPr>
                <w:spacing w:val="-18"/>
                <w:sz w:val="17"/>
              </w:rPr>
              <w:t xml:space="preserve"> </w:t>
            </w:r>
            <w:r>
              <w:rPr>
                <w:sz w:val="17"/>
              </w:rPr>
              <w:t>su</w:t>
            </w:r>
            <w:r>
              <w:rPr>
                <w:spacing w:val="-19"/>
                <w:sz w:val="17"/>
              </w:rPr>
              <w:t xml:space="preserve"> </w:t>
            </w:r>
            <w:r>
              <w:rPr>
                <w:sz w:val="17"/>
              </w:rPr>
              <w:t>tematiche</w:t>
            </w:r>
            <w:r>
              <w:rPr>
                <w:spacing w:val="-19"/>
                <w:sz w:val="17"/>
              </w:rPr>
              <w:t xml:space="preserve"> </w:t>
            </w:r>
            <w:r>
              <w:rPr>
                <w:sz w:val="17"/>
              </w:rPr>
              <w:t>storiche</w:t>
            </w:r>
          </w:p>
          <w:p>
            <w:pPr>
              <w:pStyle w:val="TableParagraph"/>
              <w:numPr>
                <w:ilvl w:val="0"/>
                <w:numId w:val="35"/>
              </w:numPr>
              <w:tabs>
                <w:tab w:val="clear" w:pos="720"/>
                <w:tab w:val="left" w:pos="172" w:leader="none"/>
              </w:tabs>
              <w:spacing w:lineRule="auto" w:line="240" w:before="0" w:after="0"/>
              <w:ind w:left="171" w:right="0" w:hanging="57"/>
              <w:jc w:val="left"/>
              <w:rPr>
                <w:sz w:val="17"/>
              </w:rPr>
            </w:pPr>
            <w:r>
              <w:rPr>
                <w:sz w:val="17"/>
              </w:rPr>
              <w:t> </w:t>
            </w:r>
            <w:r>
              <w:rPr>
                <w:sz w:val="17"/>
              </w:rPr>
              <w:t>Stabilire</w:t>
            </w:r>
            <w:r>
              <w:rPr>
                <w:spacing w:val="-27"/>
                <w:sz w:val="17"/>
              </w:rPr>
              <w:t xml:space="preserve"> </w:t>
            </w:r>
            <w:r>
              <w:rPr>
                <w:sz w:val="17"/>
              </w:rPr>
              <w:t>collegamenti</w:t>
            </w:r>
            <w:r>
              <w:rPr>
                <w:spacing w:val="-28"/>
                <w:sz w:val="17"/>
              </w:rPr>
              <w:t xml:space="preserve"> </w:t>
            </w:r>
            <w:r>
              <w:rPr>
                <w:sz w:val="17"/>
              </w:rPr>
              <w:t>tra</w:t>
            </w:r>
            <w:r>
              <w:rPr>
                <w:spacing w:val="-28"/>
                <w:sz w:val="17"/>
              </w:rPr>
              <w:t xml:space="preserve"> </w:t>
            </w:r>
            <w:r>
              <w:rPr>
                <w:sz w:val="17"/>
              </w:rPr>
              <w:t>la</w:t>
            </w:r>
            <w:r>
              <w:rPr>
                <w:spacing w:val="-26"/>
                <w:sz w:val="17"/>
              </w:rPr>
              <w:t xml:space="preserve"> </w:t>
            </w:r>
            <w:r>
              <w:rPr>
                <w:sz w:val="17"/>
              </w:rPr>
              <w:t>storia</w:t>
            </w:r>
            <w:r>
              <w:rPr>
                <w:spacing w:val="-27"/>
                <w:sz w:val="17"/>
              </w:rPr>
              <w:t xml:space="preserve"> </w:t>
            </w:r>
            <w:r>
              <w:rPr>
                <w:sz w:val="17"/>
              </w:rPr>
              <w:t>e</w:t>
            </w:r>
            <w:r>
              <w:rPr>
                <w:spacing w:val="-28"/>
                <w:sz w:val="17"/>
              </w:rPr>
              <w:t xml:space="preserve"> </w:t>
            </w:r>
            <w:r>
              <w:rPr>
                <w:sz w:val="17"/>
              </w:rPr>
              <w:t>altre</w:t>
            </w:r>
            <w:r>
              <w:rPr>
                <w:spacing w:val="-27"/>
                <w:sz w:val="17"/>
              </w:rPr>
              <w:t xml:space="preserve"> </w:t>
            </w:r>
            <w:r>
              <w:rPr>
                <w:sz w:val="17"/>
              </w:rPr>
              <w:t>discipline</w:t>
            </w:r>
          </w:p>
          <w:p>
            <w:pPr>
              <w:pStyle w:val="TableParagraph"/>
              <w:spacing w:lineRule="exact" w:line="175" w:before="35" w:after="0"/>
              <w:rPr>
                <w:sz w:val="17"/>
              </w:rPr>
            </w:pPr>
            <w:r>
              <w:rPr>
                <w:sz w:val="17"/>
              </w:rPr>
              <w:t>(italiano) o domini espressivi</w:t>
            </w:r>
          </w:p>
        </w:tc>
        <w:tc>
          <w:tcPr>
            <w:tcW w:w="4868" w:type="dxa"/>
            <w:vMerge w:val="restart"/>
            <w:tcBorders>
              <w:top w:val="single" w:sz="4" w:space="0" w:color="000000"/>
              <w:left w:val="single" w:sz="4" w:space="0" w:color="000000"/>
              <w:bottom w:val="single" w:sz="4" w:space="0" w:color="000000"/>
              <w:right w:val="single" w:sz="4" w:space="0" w:color="000000"/>
            </w:tcBorders>
            <w:shd w:fill="auto" w:val="clear"/>
          </w:tcPr>
          <w:p>
            <w:pPr>
              <w:pStyle w:val="TableParagraph"/>
              <w:ind w:left="113" w:right="0" w:hanging="0"/>
              <w:rPr>
                <w:b/>
                <w:b/>
                <w:sz w:val="17"/>
              </w:rPr>
            </w:pPr>
            <w:r>
              <w:rPr>
                <w:b/>
                <w:sz w:val="17"/>
              </w:rPr>
              <w:t>nel corso del tempo</w:t>
            </w:r>
          </w:p>
          <w:p>
            <w:pPr>
              <w:pStyle w:val="TableParagraph"/>
              <w:ind w:left="0" w:right="0" w:hanging="0"/>
              <w:rPr>
                <w:rFonts w:ascii="Times New Roman" w:hAnsi="Times New Roman"/>
                <w:sz w:val="18"/>
              </w:rPr>
            </w:pPr>
            <w:r>
              <w:rPr>
                <w:rFonts w:ascii="Times New Roman" w:hAnsi="Times New Roman"/>
                <w:sz w:val="18"/>
              </w:rPr>
            </w:r>
          </w:p>
          <w:p>
            <w:pPr>
              <w:pStyle w:val="TableParagraph"/>
              <w:ind w:left="0" w:right="0" w:hanging="0"/>
              <w:rPr>
                <w:rFonts w:ascii="Times New Roman" w:hAnsi="Times New Roman"/>
                <w:sz w:val="18"/>
              </w:rPr>
            </w:pPr>
            <w:r>
              <w:rPr>
                <w:rFonts w:ascii="Times New Roman" w:hAnsi="Times New Roman"/>
                <w:sz w:val="18"/>
              </w:rPr>
            </w:r>
          </w:p>
          <w:p>
            <w:pPr>
              <w:pStyle w:val="TableParagraph"/>
              <w:ind w:left="0" w:right="0" w:hanging="0"/>
              <w:rPr>
                <w:rFonts w:ascii="Times New Roman" w:hAnsi="Times New Roman"/>
                <w:sz w:val="18"/>
              </w:rPr>
            </w:pPr>
            <w:r>
              <w:rPr>
                <w:rFonts w:ascii="Times New Roman" w:hAnsi="Times New Roman"/>
                <w:sz w:val="18"/>
              </w:rPr>
            </w:r>
          </w:p>
          <w:p>
            <w:pPr>
              <w:pStyle w:val="TableParagraph"/>
              <w:numPr>
                <w:ilvl w:val="0"/>
                <w:numId w:val="34"/>
              </w:numPr>
              <w:tabs>
                <w:tab w:val="clear" w:pos="720"/>
                <w:tab w:val="left" w:pos="170" w:leader="none"/>
              </w:tabs>
              <w:spacing w:lineRule="auto" w:line="288" w:before="124" w:after="0"/>
              <w:ind w:left="113" w:right="141" w:hanging="0"/>
              <w:jc w:val="left"/>
              <w:rPr>
                <w:b/>
                <w:b/>
                <w:sz w:val="17"/>
              </w:rPr>
            </w:pPr>
            <w:r>
              <w:rPr>
                <w:b/>
                <w:sz w:val="17"/>
              </w:rPr>
              <w:t> </w:t>
            </w:r>
            <w:r>
              <w:rPr>
                <w:b/>
                <w:sz w:val="17"/>
              </w:rPr>
              <w:t>Agire</w:t>
            </w:r>
            <w:r>
              <w:rPr>
                <w:b/>
                <w:spacing w:val="-21"/>
                <w:sz w:val="17"/>
              </w:rPr>
              <w:t xml:space="preserve"> </w:t>
            </w:r>
            <w:r>
              <w:rPr>
                <w:b/>
                <w:sz w:val="17"/>
              </w:rPr>
              <w:t>in</w:t>
            </w:r>
            <w:r>
              <w:rPr>
                <w:b/>
                <w:spacing w:val="-21"/>
                <w:sz w:val="17"/>
              </w:rPr>
              <w:t xml:space="preserve"> </w:t>
            </w:r>
            <w:r>
              <w:rPr>
                <w:b/>
                <w:sz w:val="17"/>
              </w:rPr>
              <w:t>riferimento</w:t>
            </w:r>
            <w:r>
              <w:rPr>
                <w:b/>
                <w:spacing w:val="-21"/>
                <w:sz w:val="17"/>
              </w:rPr>
              <w:t xml:space="preserve"> </w:t>
            </w:r>
            <w:r>
              <w:rPr>
                <w:b/>
                <w:sz w:val="17"/>
              </w:rPr>
              <w:t>a</w:t>
            </w:r>
            <w:r>
              <w:rPr>
                <w:b/>
                <w:spacing w:val="-20"/>
                <w:sz w:val="17"/>
              </w:rPr>
              <w:t xml:space="preserve"> </w:t>
            </w:r>
            <w:r>
              <w:rPr>
                <w:b/>
                <w:sz w:val="17"/>
              </w:rPr>
              <w:t>un</w:t>
            </w:r>
            <w:r>
              <w:rPr>
                <w:b/>
                <w:spacing w:val="-22"/>
                <w:sz w:val="17"/>
              </w:rPr>
              <w:t xml:space="preserve"> </w:t>
            </w:r>
            <w:r>
              <w:rPr>
                <w:b/>
                <w:sz w:val="17"/>
              </w:rPr>
              <w:t>sistema</w:t>
            </w:r>
            <w:r>
              <w:rPr>
                <w:b/>
                <w:spacing w:val="-22"/>
                <w:sz w:val="17"/>
              </w:rPr>
              <w:t xml:space="preserve"> </w:t>
            </w:r>
            <w:r>
              <w:rPr>
                <w:b/>
                <w:sz w:val="17"/>
              </w:rPr>
              <w:t>di</w:t>
            </w:r>
            <w:r>
              <w:rPr>
                <w:b/>
                <w:spacing w:val="-22"/>
                <w:sz w:val="17"/>
              </w:rPr>
              <w:t xml:space="preserve"> </w:t>
            </w:r>
            <w:r>
              <w:rPr>
                <w:b/>
                <w:sz w:val="17"/>
              </w:rPr>
              <w:t>valori,</w:t>
            </w:r>
            <w:r>
              <w:rPr>
                <w:b/>
                <w:spacing w:val="-21"/>
                <w:sz w:val="17"/>
              </w:rPr>
              <w:t xml:space="preserve"> </w:t>
            </w:r>
            <w:r>
              <w:rPr>
                <w:b/>
                <w:sz w:val="17"/>
              </w:rPr>
              <w:t>coerenti</w:t>
            </w:r>
            <w:r>
              <w:rPr>
                <w:b/>
                <w:spacing w:val="-20"/>
                <w:sz w:val="17"/>
              </w:rPr>
              <w:t xml:space="preserve"> </w:t>
            </w:r>
            <w:r>
              <w:rPr>
                <w:b/>
                <w:sz w:val="17"/>
              </w:rPr>
              <w:t>con</w:t>
            </w:r>
            <w:r>
              <w:rPr>
                <w:b/>
                <w:spacing w:val="-21"/>
                <w:sz w:val="17"/>
              </w:rPr>
              <w:t xml:space="preserve"> </w:t>
            </w:r>
            <w:r>
              <w:rPr>
                <w:b/>
                <w:sz w:val="17"/>
              </w:rPr>
              <w:t xml:space="preserve">i </w:t>
            </w:r>
            <w:r>
              <w:rPr>
                <w:b/>
                <w:w w:val="95"/>
                <w:sz w:val="17"/>
              </w:rPr>
              <w:t>principi</w:t>
            </w:r>
            <w:r>
              <w:rPr>
                <w:b/>
                <w:spacing w:val="-11"/>
                <w:w w:val="95"/>
                <w:sz w:val="17"/>
              </w:rPr>
              <w:t xml:space="preserve"> </w:t>
            </w:r>
            <w:r>
              <w:rPr>
                <w:b/>
                <w:w w:val="95"/>
                <w:sz w:val="17"/>
              </w:rPr>
              <w:t>della</w:t>
            </w:r>
            <w:r>
              <w:rPr>
                <w:b/>
                <w:spacing w:val="-10"/>
                <w:w w:val="95"/>
                <w:sz w:val="17"/>
              </w:rPr>
              <w:t xml:space="preserve"> </w:t>
            </w:r>
            <w:r>
              <w:rPr>
                <w:b/>
                <w:w w:val="95"/>
                <w:sz w:val="17"/>
              </w:rPr>
              <w:t>Costituzione,</w:t>
            </w:r>
            <w:r>
              <w:rPr>
                <w:b/>
                <w:spacing w:val="-8"/>
                <w:w w:val="95"/>
                <w:sz w:val="17"/>
              </w:rPr>
              <w:t xml:space="preserve"> </w:t>
            </w:r>
            <w:r>
              <w:rPr>
                <w:b/>
                <w:w w:val="95"/>
                <w:sz w:val="17"/>
              </w:rPr>
              <w:t>in</w:t>
            </w:r>
            <w:r>
              <w:rPr>
                <w:b/>
                <w:spacing w:val="-10"/>
                <w:w w:val="95"/>
                <w:sz w:val="17"/>
              </w:rPr>
              <w:t xml:space="preserve"> </w:t>
            </w:r>
            <w:r>
              <w:rPr>
                <w:b/>
                <w:w w:val="95"/>
                <w:sz w:val="17"/>
              </w:rPr>
              <w:t>base</w:t>
            </w:r>
            <w:r>
              <w:rPr>
                <w:b/>
                <w:spacing w:val="-10"/>
                <w:w w:val="95"/>
                <w:sz w:val="17"/>
              </w:rPr>
              <w:t xml:space="preserve"> </w:t>
            </w:r>
            <w:r>
              <w:rPr>
                <w:b/>
                <w:w w:val="95"/>
                <w:sz w:val="17"/>
              </w:rPr>
              <w:t>ai</w:t>
            </w:r>
            <w:r>
              <w:rPr>
                <w:b/>
                <w:spacing w:val="-12"/>
                <w:w w:val="95"/>
                <w:sz w:val="17"/>
              </w:rPr>
              <w:t xml:space="preserve"> </w:t>
            </w:r>
            <w:r>
              <w:rPr>
                <w:b/>
                <w:w w:val="95"/>
                <w:sz w:val="17"/>
              </w:rPr>
              <w:t>quali</w:t>
            </w:r>
            <w:r>
              <w:rPr>
                <w:b/>
                <w:spacing w:val="-12"/>
                <w:w w:val="95"/>
                <w:sz w:val="17"/>
              </w:rPr>
              <w:t xml:space="preserve"> </w:t>
            </w:r>
            <w:r>
              <w:rPr>
                <w:b/>
                <w:w w:val="95"/>
                <w:sz w:val="17"/>
              </w:rPr>
              <w:t>essere</w:t>
            </w:r>
            <w:r>
              <w:rPr>
                <w:b/>
                <w:spacing w:val="-11"/>
                <w:w w:val="95"/>
                <w:sz w:val="17"/>
              </w:rPr>
              <w:t xml:space="preserve"> </w:t>
            </w:r>
            <w:r>
              <w:rPr>
                <w:b/>
                <w:w w:val="95"/>
                <w:sz w:val="17"/>
              </w:rPr>
              <w:t>in</w:t>
            </w:r>
            <w:r>
              <w:rPr>
                <w:b/>
                <w:spacing w:val="-10"/>
                <w:w w:val="95"/>
                <w:sz w:val="17"/>
              </w:rPr>
              <w:t xml:space="preserve"> </w:t>
            </w:r>
            <w:r>
              <w:rPr>
                <w:b/>
                <w:w w:val="95"/>
                <w:sz w:val="17"/>
              </w:rPr>
              <w:t>grado</w:t>
            </w:r>
            <w:r>
              <w:rPr>
                <w:b/>
                <w:spacing w:val="-10"/>
                <w:w w:val="95"/>
                <w:sz w:val="17"/>
              </w:rPr>
              <w:t xml:space="preserve"> </w:t>
            </w:r>
            <w:r>
              <w:rPr>
                <w:b/>
                <w:w w:val="95"/>
                <w:sz w:val="17"/>
              </w:rPr>
              <w:t xml:space="preserve">di </w:t>
            </w:r>
            <w:r>
              <w:rPr>
                <w:b/>
                <w:sz w:val="17"/>
              </w:rPr>
              <w:t>valutare</w:t>
            </w:r>
            <w:r>
              <w:rPr>
                <w:b/>
                <w:spacing w:val="-28"/>
                <w:sz w:val="17"/>
              </w:rPr>
              <w:t xml:space="preserve"> </w:t>
            </w:r>
            <w:r>
              <w:rPr>
                <w:b/>
                <w:sz w:val="17"/>
              </w:rPr>
              <w:t>fatti</w:t>
            </w:r>
            <w:r>
              <w:rPr>
                <w:b/>
                <w:spacing w:val="-28"/>
                <w:sz w:val="17"/>
              </w:rPr>
              <w:t xml:space="preserve"> </w:t>
            </w:r>
            <w:r>
              <w:rPr>
                <w:b/>
                <w:sz w:val="17"/>
              </w:rPr>
              <w:t>e</w:t>
            </w:r>
            <w:r>
              <w:rPr>
                <w:b/>
                <w:spacing w:val="-27"/>
                <w:sz w:val="17"/>
              </w:rPr>
              <w:t xml:space="preserve"> </w:t>
            </w:r>
            <w:r>
              <w:rPr>
                <w:b/>
                <w:sz w:val="17"/>
              </w:rPr>
              <w:t>orientare</w:t>
            </w:r>
            <w:r>
              <w:rPr>
                <w:b/>
                <w:spacing w:val="-28"/>
                <w:sz w:val="17"/>
              </w:rPr>
              <w:t xml:space="preserve"> </w:t>
            </w:r>
            <w:r>
              <w:rPr>
                <w:b/>
                <w:sz w:val="17"/>
              </w:rPr>
              <w:t>i</w:t>
            </w:r>
            <w:r>
              <w:rPr>
                <w:b/>
                <w:spacing w:val="-28"/>
                <w:sz w:val="17"/>
              </w:rPr>
              <w:t xml:space="preserve"> </w:t>
            </w:r>
            <w:r>
              <w:rPr>
                <w:b/>
                <w:sz w:val="17"/>
              </w:rPr>
              <w:t>propri</w:t>
            </w:r>
            <w:r>
              <w:rPr>
                <w:b/>
                <w:spacing w:val="-29"/>
                <w:sz w:val="17"/>
              </w:rPr>
              <w:t xml:space="preserve"> </w:t>
            </w:r>
            <w:r>
              <w:rPr>
                <w:b/>
                <w:sz w:val="17"/>
              </w:rPr>
              <w:t>comportamenti</w:t>
            </w:r>
            <w:r>
              <w:rPr>
                <w:b/>
                <w:spacing w:val="-28"/>
                <w:sz w:val="17"/>
              </w:rPr>
              <w:t xml:space="preserve"> </w:t>
            </w:r>
            <w:r>
              <w:rPr>
                <w:b/>
                <w:sz w:val="17"/>
              </w:rPr>
              <w:t>personali, sociali e</w:t>
            </w:r>
            <w:r>
              <w:rPr>
                <w:b/>
                <w:spacing w:val="-9"/>
                <w:sz w:val="17"/>
              </w:rPr>
              <w:t xml:space="preserve"> </w:t>
            </w:r>
            <w:r>
              <w:rPr>
                <w:b/>
                <w:sz w:val="17"/>
              </w:rPr>
              <w:t>professionali</w:t>
            </w:r>
          </w:p>
          <w:p>
            <w:pPr>
              <w:pStyle w:val="TableParagraph"/>
              <w:numPr>
                <w:ilvl w:val="0"/>
                <w:numId w:val="34"/>
              </w:numPr>
              <w:tabs>
                <w:tab w:val="clear" w:pos="720"/>
                <w:tab w:val="left" w:pos="170" w:leader="none"/>
              </w:tabs>
              <w:spacing w:lineRule="auto" w:line="290" w:before="1" w:after="0"/>
              <w:ind w:left="113" w:right="195" w:hanging="0"/>
              <w:jc w:val="left"/>
              <w:rPr>
                <w:b/>
                <w:b/>
                <w:sz w:val="17"/>
              </w:rPr>
            </w:pPr>
            <w:r>
              <w:rPr>
                <w:b/>
                <w:w w:val="95"/>
                <w:sz w:val="17"/>
              </w:rPr>
              <w:t> </w:t>
            </w:r>
            <w:r>
              <w:rPr>
                <w:b/>
                <w:w w:val="95"/>
                <w:sz w:val="17"/>
              </w:rPr>
              <w:t>Partecipare</w:t>
            </w:r>
            <w:r>
              <w:rPr>
                <w:b/>
                <w:spacing w:val="-14"/>
                <w:w w:val="95"/>
                <w:sz w:val="17"/>
              </w:rPr>
              <w:t xml:space="preserve"> </w:t>
            </w:r>
            <w:r>
              <w:rPr>
                <w:b/>
                <w:w w:val="95"/>
                <w:sz w:val="17"/>
              </w:rPr>
              <w:t>attivamente</w:t>
            </w:r>
            <w:r>
              <w:rPr>
                <w:b/>
                <w:spacing w:val="-14"/>
                <w:w w:val="95"/>
                <w:sz w:val="17"/>
              </w:rPr>
              <w:t xml:space="preserve"> </w:t>
            </w:r>
            <w:r>
              <w:rPr>
                <w:b/>
                <w:w w:val="95"/>
                <w:sz w:val="17"/>
              </w:rPr>
              <w:t>alla</w:t>
            </w:r>
            <w:r>
              <w:rPr>
                <w:b/>
                <w:spacing w:val="-11"/>
                <w:w w:val="95"/>
                <w:sz w:val="17"/>
              </w:rPr>
              <w:t xml:space="preserve"> </w:t>
            </w:r>
            <w:r>
              <w:rPr>
                <w:b/>
                <w:w w:val="95"/>
                <w:sz w:val="17"/>
              </w:rPr>
              <w:t>vita</w:t>
            </w:r>
            <w:r>
              <w:rPr>
                <w:b/>
                <w:spacing w:val="-12"/>
                <w:w w:val="95"/>
                <w:sz w:val="17"/>
              </w:rPr>
              <w:t xml:space="preserve"> </w:t>
            </w:r>
            <w:r>
              <w:rPr>
                <w:b/>
                <w:w w:val="95"/>
                <w:sz w:val="17"/>
              </w:rPr>
              <w:t>sociale</w:t>
            </w:r>
            <w:r>
              <w:rPr>
                <w:b/>
                <w:spacing w:val="-14"/>
                <w:w w:val="95"/>
                <w:sz w:val="17"/>
              </w:rPr>
              <w:t xml:space="preserve"> </w:t>
            </w:r>
            <w:r>
              <w:rPr>
                <w:b/>
                <w:w w:val="95"/>
                <w:sz w:val="17"/>
              </w:rPr>
              <w:t>e</w:t>
            </w:r>
            <w:r>
              <w:rPr>
                <w:b/>
                <w:spacing w:val="-12"/>
                <w:w w:val="95"/>
                <w:sz w:val="17"/>
              </w:rPr>
              <w:t xml:space="preserve"> </w:t>
            </w:r>
            <w:r>
              <w:rPr>
                <w:b/>
                <w:w w:val="95"/>
                <w:sz w:val="17"/>
              </w:rPr>
              <w:t>culturale</w:t>
            </w:r>
            <w:r>
              <w:rPr>
                <w:b/>
                <w:spacing w:val="-12"/>
                <w:w w:val="95"/>
                <w:sz w:val="17"/>
              </w:rPr>
              <w:t xml:space="preserve"> </w:t>
            </w:r>
            <w:r>
              <w:rPr>
                <w:b/>
                <w:w w:val="95"/>
                <w:sz w:val="17"/>
              </w:rPr>
              <w:t>a</w:t>
            </w:r>
            <w:r>
              <w:rPr>
                <w:b/>
                <w:spacing w:val="-14"/>
                <w:w w:val="95"/>
                <w:sz w:val="17"/>
              </w:rPr>
              <w:t xml:space="preserve"> </w:t>
            </w:r>
            <w:r>
              <w:rPr>
                <w:b/>
                <w:w w:val="95"/>
                <w:sz w:val="17"/>
              </w:rPr>
              <w:t xml:space="preserve">livello </w:t>
            </w:r>
            <w:r>
              <w:rPr>
                <w:b/>
                <w:sz w:val="17"/>
              </w:rPr>
              <w:t>locale, nazionale e</w:t>
            </w:r>
            <w:r>
              <w:rPr>
                <w:b/>
                <w:spacing w:val="-17"/>
                <w:sz w:val="17"/>
              </w:rPr>
              <w:t xml:space="preserve"> </w:t>
            </w:r>
            <w:r>
              <w:rPr>
                <w:b/>
                <w:sz w:val="17"/>
              </w:rPr>
              <w:t>comunitario</w:t>
            </w:r>
          </w:p>
          <w:p>
            <w:pPr>
              <w:pStyle w:val="TableParagraph"/>
              <w:ind w:left="0" w:right="0" w:hanging="0"/>
              <w:rPr>
                <w:rFonts w:ascii="Times New Roman" w:hAnsi="Times New Roman"/>
                <w:sz w:val="18"/>
              </w:rPr>
            </w:pPr>
            <w:r>
              <w:rPr>
                <w:rFonts w:ascii="Times New Roman" w:hAnsi="Times New Roman"/>
                <w:sz w:val="18"/>
              </w:rPr>
            </w:r>
          </w:p>
          <w:p>
            <w:pPr>
              <w:pStyle w:val="TableParagraph"/>
              <w:ind w:left="0" w:right="0" w:hanging="0"/>
              <w:rPr>
                <w:rFonts w:ascii="Times New Roman" w:hAnsi="Times New Roman"/>
                <w:sz w:val="18"/>
              </w:rPr>
            </w:pPr>
            <w:r>
              <w:rPr>
                <w:rFonts w:ascii="Times New Roman" w:hAnsi="Times New Roman"/>
                <w:sz w:val="18"/>
              </w:rPr>
            </w:r>
          </w:p>
          <w:p>
            <w:pPr>
              <w:pStyle w:val="TableParagraph"/>
              <w:spacing w:before="2" w:after="0"/>
              <w:ind w:left="0" w:right="0" w:hanging="0"/>
              <w:rPr>
                <w:rFonts w:ascii="Times New Roman" w:hAnsi="Times New Roman"/>
                <w:sz w:val="25"/>
              </w:rPr>
            </w:pPr>
            <w:r>
              <w:rPr>
                <w:rFonts w:ascii="Times New Roman" w:hAnsi="Times New Roman"/>
                <w:sz w:val="25"/>
              </w:rPr>
            </w:r>
          </w:p>
          <w:p>
            <w:pPr>
              <w:pStyle w:val="TableParagraph"/>
              <w:numPr>
                <w:ilvl w:val="0"/>
                <w:numId w:val="34"/>
              </w:numPr>
              <w:tabs>
                <w:tab w:val="clear" w:pos="720"/>
                <w:tab w:val="left" w:pos="170" w:leader="none"/>
              </w:tabs>
              <w:spacing w:lineRule="auto" w:line="288" w:before="0" w:after="0"/>
              <w:ind w:left="113" w:right="169" w:hanging="0"/>
              <w:jc w:val="left"/>
              <w:rPr>
                <w:b/>
                <w:b/>
                <w:sz w:val="17"/>
              </w:rPr>
            </w:pPr>
            <w:r>
              <w:rPr>
                <w:b/>
                <w:w w:val="95"/>
                <w:sz w:val="17"/>
              </w:rPr>
              <w:t> </w:t>
            </w:r>
            <w:r>
              <w:rPr>
                <w:b/>
                <w:w w:val="95"/>
                <w:sz w:val="17"/>
              </w:rPr>
              <w:t>Utilizzare</w:t>
            </w:r>
            <w:r>
              <w:rPr>
                <w:b/>
                <w:spacing w:val="-16"/>
                <w:w w:val="95"/>
                <w:sz w:val="17"/>
              </w:rPr>
              <w:t xml:space="preserve"> </w:t>
            </w:r>
            <w:r>
              <w:rPr>
                <w:b/>
                <w:w w:val="95"/>
                <w:sz w:val="17"/>
              </w:rPr>
              <w:t>categorie,</w:t>
            </w:r>
            <w:r>
              <w:rPr>
                <w:b/>
                <w:spacing w:val="-16"/>
                <w:w w:val="95"/>
                <w:sz w:val="17"/>
              </w:rPr>
              <w:t xml:space="preserve"> </w:t>
            </w:r>
            <w:r>
              <w:rPr>
                <w:b/>
                <w:w w:val="95"/>
                <w:sz w:val="17"/>
              </w:rPr>
              <w:t>strumenti</w:t>
            </w:r>
            <w:r>
              <w:rPr>
                <w:b/>
                <w:spacing w:val="-13"/>
                <w:w w:val="95"/>
                <w:sz w:val="17"/>
              </w:rPr>
              <w:t xml:space="preserve"> </w:t>
            </w:r>
            <w:r>
              <w:rPr>
                <w:b/>
                <w:w w:val="95"/>
                <w:sz w:val="17"/>
              </w:rPr>
              <w:t>e</w:t>
            </w:r>
            <w:r>
              <w:rPr>
                <w:b/>
                <w:spacing w:val="-15"/>
                <w:w w:val="95"/>
                <w:sz w:val="17"/>
              </w:rPr>
              <w:t xml:space="preserve"> </w:t>
            </w:r>
            <w:r>
              <w:rPr>
                <w:b/>
                <w:w w:val="95"/>
                <w:sz w:val="17"/>
              </w:rPr>
              <w:t>metodi</w:t>
            </w:r>
            <w:r>
              <w:rPr>
                <w:b/>
                <w:spacing w:val="-15"/>
                <w:w w:val="95"/>
                <w:sz w:val="17"/>
              </w:rPr>
              <w:t xml:space="preserve"> </w:t>
            </w:r>
            <w:r>
              <w:rPr>
                <w:b/>
                <w:w w:val="95"/>
                <w:sz w:val="17"/>
              </w:rPr>
              <w:t>della</w:t>
            </w:r>
            <w:r>
              <w:rPr>
                <w:b/>
                <w:spacing w:val="-14"/>
                <w:w w:val="95"/>
                <w:sz w:val="17"/>
              </w:rPr>
              <w:t xml:space="preserve"> </w:t>
            </w:r>
            <w:r>
              <w:rPr>
                <w:b/>
                <w:w w:val="95"/>
                <w:sz w:val="17"/>
              </w:rPr>
              <w:t>ricerca</w:t>
            </w:r>
            <w:r>
              <w:rPr>
                <w:b/>
                <w:spacing w:val="-14"/>
                <w:w w:val="95"/>
                <w:sz w:val="17"/>
              </w:rPr>
              <w:t xml:space="preserve"> </w:t>
            </w:r>
            <w:r>
              <w:rPr>
                <w:b/>
                <w:w w:val="95"/>
                <w:sz w:val="17"/>
              </w:rPr>
              <w:t xml:space="preserve">storica </w:t>
            </w:r>
            <w:r>
              <w:rPr>
                <w:b/>
                <w:sz w:val="17"/>
              </w:rPr>
              <w:t>per</w:t>
            </w:r>
            <w:r>
              <w:rPr>
                <w:b/>
                <w:spacing w:val="-22"/>
                <w:sz w:val="17"/>
              </w:rPr>
              <w:t xml:space="preserve"> </w:t>
            </w:r>
            <w:r>
              <w:rPr>
                <w:b/>
                <w:sz w:val="17"/>
              </w:rPr>
              <w:t>comprendere</w:t>
            </w:r>
            <w:r>
              <w:rPr>
                <w:b/>
                <w:spacing w:val="-22"/>
                <w:sz w:val="17"/>
              </w:rPr>
              <w:t xml:space="preserve"> </w:t>
            </w:r>
            <w:r>
              <w:rPr>
                <w:b/>
                <w:sz w:val="17"/>
              </w:rPr>
              <w:t>la</w:t>
            </w:r>
            <w:r>
              <w:rPr>
                <w:b/>
                <w:spacing w:val="-21"/>
                <w:sz w:val="17"/>
              </w:rPr>
              <w:t xml:space="preserve"> </w:t>
            </w:r>
            <w:r>
              <w:rPr>
                <w:b/>
                <w:sz w:val="17"/>
              </w:rPr>
              <w:t>realtà</w:t>
            </w:r>
            <w:r>
              <w:rPr>
                <w:b/>
                <w:spacing w:val="-20"/>
                <w:sz w:val="17"/>
              </w:rPr>
              <w:t xml:space="preserve"> </w:t>
            </w:r>
            <w:r>
              <w:rPr>
                <w:b/>
                <w:sz w:val="17"/>
              </w:rPr>
              <w:t>e</w:t>
            </w:r>
            <w:r>
              <w:rPr>
                <w:b/>
                <w:spacing w:val="-21"/>
                <w:sz w:val="17"/>
              </w:rPr>
              <w:t xml:space="preserve"> </w:t>
            </w:r>
            <w:r>
              <w:rPr>
                <w:b/>
                <w:sz w:val="17"/>
              </w:rPr>
              <w:t>operare</w:t>
            </w:r>
            <w:r>
              <w:rPr>
                <w:b/>
                <w:spacing w:val="-20"/>
                <w:sz w:val="17"/>
              </w:rPr>
              <w:t xml:space="preserve"> </w:t>
            </w:r>
            <w:r>
              <w:rPr>
                <w:b/>
                <w:sz w:val="17"/>
              </w:rPr>
              <w:t>in</w:t>
            </w:r>
            <w:r>
              <w:rPr>
                <w:b/>
                <w:spacing w:val="-21"/>
                <w:sz w:val="17"/>
              </w:rPr>
              <w:t xml:space="preserve"> </w:t>
            </w:r>
            <w:r>
              <w:rPr>
                <w:b/>
                <w:sz w:val="17"/>
              </w:rPr>
              <w:t>campi</w:t>
            </w:r>
            <w:r>
              <w:rPr>
                <w:b/>
                <w:spacing w:val="-20"/>
                <w:sz w:val="17"/>
              </w:rPr>
              <w:t xml:space="preserve"> </w:t>
            </w:r>
            <w:r>
              <w:rPr>
                <w:b/>
                <w:sz w:val="17"/>
              </w:rPr>
              <w:t>applicativi</w:t>
            </w:r>
          </w:p>
        </w:tc>
      </w:tr>
      <w:tr>
        <w:trPr>
          <w:trHeight w:val="5750" w:hRule="atLeast"/>
        </w:trPr>
        <w:tc>
          <w:tcPr>
            <w:tcW w:w="2250"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before="85" w:after="0"/>
              <w:ind w:left="158" w:right="0" w:hanging="0"/>
              <w:rPr>
                <w:b/>
                <w:b/>
                <w:sz w:val="18"/>
              </w:rPr>
            </w:pPr>
            <w:r>
              <w:rPr>
                <w:b/>
                <w:sz w:val="18"/>
              </w:rPr>
              <w:t>Il Rinascimento</w:t>
            </w:r>
          </w:p>
        </w:tc>
        <w:tc>
          <w:tcPr>
            <w:tcW w:w="3517" w:type="dxa"/>
            <w:tcBorders>
              <w:top w:val="single" w:sz="4" w:space="0" w:color="000000"/>
              <w:left w:val="single" w:sz="4" w:space="0" w:color="000000"/>
              <w:bottom w:val="single" w:sz="4" w:space="0" w:color="000000"/>
              <w:right w:val="single" w:sz="4" w:space="0" w:color="000000"/>
            </w:tcBorders>
            <w:shd w:fill="auto" w:val="clear"/>
          </w:tcPr>
          <w:p>
            <w:pPr>
              <w:pStyle w:val="TableParagraph"/>
              <w:numPr>
                <w:ilvl w:val="0"/>
                <w:numId w:val="33"/>
              </w:numPr>
              <w:tabs>
                <w:tab w:val="clear" w:pos="720"/>
                <w:tab w:val="left" w:pos="172" w:leader="none"/>
              </w:tabs>
              <w:spacing w:lineRule="auto" w:line="288" w:before="0" w:after="0"/>
              <w:ind w:left="115" w:right="276" w:hanging="0"/>
              <w:jc w:val="left"/>
              <w:rPr>
                <w:sz w:val="17"/>
              </w:rPr>
            </w:pPr>
            <w:r>
              <w:rPr>
                <w:w w:val="95"/>
                <w:sz w:val="17"/>
              </w:rPr>
              <w:t> </w:t>
            </w:r>
            <w:r>
              <w:rPr>
                <w:w w:val="95"/>
                <w:sz w:val="17"/>
              </w:rPr>
              <w:t>Persistenze</w:t>
            </w:r>
            <w:r>
              <w:rPr>
                <w:spacing w:val="-19"/>
                <w:w w:val="95"/>
                <w:sz w:val="17"/>
              </w:rPr>
              <w:t xml:space="preserve"> </w:t>
            </w:r>
            <w:r>
              <w:rPr>
                <w:w w:val="95"/>
                <w:sz w:val="17"/>
              </w:rPr>
              <w:t>e</w:t>
            </w:r>
            <w:r>
              <w:rPr>
                <w:spacing w:val="-18"/>
                <w:w w:val="95"/>
                <w:sz w:val="17"/>
              </w:rPr>
              <w:t xml:space="preserve"> </w:t>
            </w:r>
            <w:r>
              <w:rPr>
                <w:w w:val="95"/>
                <w:sz w:val="17"/>
              </w:rPr>
              <w:t>mutamenti</w:t>
            </w:r>
            <w:r>
              <w:rPr>
                <w:spacing w:val="-19"/>
                <w:w w:val="95"/>
                <w:sz w:val="17"/>
              </w:rPr>
              <w:t xml:space="preserve"> </w:t>
            </w:r>
            <w:r>
              <w:rPr>
                <w:w w:val="95"/>
                <w:sz w:val="17"/>
              </w:rPr>
              <w:t>culturali</w:t>
            </w:r>
            <w:r>
              <w:rPr>
                <w:spacing w:val="-18"/>
                <w:w w:val="95"/>
                <w:sz w:val="17"/>
              </w:rPr>
              <w:t xml:space="preserve"> </w:t>
            </w:r>
            <w:r>
              <w:rPr>
                <w:w w:val="95"/>
                <w:sz w:val="17"/>
              </w:rPr>
              <w:t>in</w:t>
            </w:r>
            <w:r>
              <w:rPr>
                <w:spacing w:val="-18"/>
                <w:w w:val="95"/>
                <w:sz w:val="17"/>
              </w:rPr>
              <w:t xml:space="preserve"> </w:t>
            </w:r>
            <w:r>
              <w:rPr>
                <w:w w:val="95"/>
                <w:sz w:val="17"/>
              </w:rPr>
              <w:t>ambito laico:</w:t>
            </w:r>
            <w:r>
              <w:rPr>
                <w:spacing w:val="-22"/>
                <w:w w:val="95"/>
                <w:sz w:val="17"/>
              </w:rPr>
              <w:t xml:space="preserve"> </w:t>
            </w:r>
            <w:r>
              <w:rPr>
                <w:w w:val="95"/>
                <w:sz w:val="17"/>
              </w:rPr>
              <w:t>concetti</w:t>
            </w:r>
            <w:r>
              <w:rPr>
                <w:spacing w:val="-21"/>
                <w:w w:val="95"/>
                <w:sz w:val="17"/>
              </w:rPr>
              <w:t xml:space="preserve"> </w:t>
            </w:r>
            <w:r>
              <w:rPr>
                <w:w w:val="95"/>
                <w:sz w:val="17"/>
              </w:rPr>
              <w:t>di</w:t>
            </w:r>
            <w:r>
              <w:rPr>
                <w:spacing w:val="-22"/>
                <w:w w:val="95"/>
                <w:sz w:val="17"/>
              </w:rPr>
              <w:t xml:space="preserve"> </w:t>
            </w:r>
            <w:r>
              <w:rPr>
                <w:w w:val="95"/>
                <w:sz w:val="17"/>
              </w:rPr>
              <w:t>Umanesimo</w:t>
            </w:r>
            <w:r>
              <w:rPr>
                <w:spacing w:val="-20"/>
                <w:w w:val="95"/>
                <w:sz w:val="17"/>
              </w:rPr>
              <w:t xml:space="preserve"> </w:t>
            </w:r>
            <w:r>
              <w:rPr>
                <w:w w:val="95"/>
                <w:sz w:val="17"/>
              </w:rPr>
              <w:t>e</w:t>
            </w:r>
            <w:r>
              <w:rPr>
                <w:spacing w:val="-21"/>
                <w:w w:val="95"/>
                <w:sz w:val="17"/>
              </w:rPr>
              <w:t xml:space="preserve"> </w:t>
            </w:r>
            <w:r>
              <w:rPr>
                <w:w w:val="95"/>
                <w:sz w:val="17"/>
              </w:rPr>
              <w:t>Rinascimento</w:t>
            </w:r>
          </w:p>
          <w:p>
            <w:pPr>
              <w:pStyle w:val="TableParagraph"/>
              <w:numPr>
                <w:ilvl w:val="0"/>
                <w:numId w:val="33"/>
              </w:numPr>
              <w:tabs>
                <w:tab w:val="clear" w:pos="720"/>
                <w:tab w:val="left" w:pos="172" w:leader="none"/>
              </w:tabs>
              <w:spacing w:lineRule="auto" w:line="290" w:before="57" w:after="0"/>
              <w:ind w:left="115" w:right="443" w:hanging="0"/>
              <w:jc w:val="left"/>
              <w:rPr>
                <w:sz w:val="17"/>
              </w:rPr>
            </w:pPr>
            <w:r>
              <w:rPr>
                <w:w w:val="95"/>
                <w:sz w:val="17"/>
              </w:rPr>
              <w:t> </w:t>
            </w:r>
            <w:r>
              <w:rPr>
                <w:w w:val="95"/>
                <w:sz w:val="17"/>
              </w:rPr>
              <w:t>Eventi,</w:t>
            </w:r>
            <w:r>
              <w:rPr>
                <w:spacing w:val="-28"/>
                <w:w w:val="95"/>
                <w:sz w:val="17"/>
              </w:rPr>
              <w:t xml:space="preserve"> </w:t>
            </w:r>
            <w:r>
              <w:rPr>
                <w:w w:val="95"/>
                <w:sz w:val="17"/>
              </w:rPr>
              <w:t>caratteristiche</w:t>
            </w:r>
            <w:r>
              <w:rPr>
                <w:spacing w:val="-28"/>
                <w:w w:val="95"/>
                <w:sz w:val="17"/>
              </w:rPr>
              <w:t xml:space="preserve"> </w:t>
            </w:r>
            <w:r>
              <w:rPr>
                <w:w w:val="95"/>
                <w:sz w:val="17"/>
              </w:rPr>
              <w:t>culturali,</w:t>
            </w:r>
            <w:r>
              <w:rPr>
                <w:spacing w:val="-28"/>
                <w:w w:val="95"/>
                <w:sz w:val="17"/>
              </w:rPr>
              <w:t xml:space="preserve"> </w:t>
            </w:r>
            <w:r>
              <w:rPr>
                <w:w w:val="95"/>
                <w:sz w:val="17"/>
              </w:rPr>
              <w:t>politiche</w:t>
            </w:r>
            <w:r>
              <w:rPr>
                <w:spacing w:val="-27"/>
                <w:w w:val="95"/>
                <w:sz w:val="17"/>
              </w:rPr>
              <w:t xml:space="preserve"> </w:t>
            </w:r>
            <w:r>
              <w:rPr>
                <w:w w:val="95"/>
                <w:sz w:val="17"/>
              </w:rPr>
              <w:t xml:space="preserve">e </w:t>
            </w:r>
            <w:r>
              <w:rPr>
                <w:sz w:val="17"/>
              </w:rPr>
              <w:t>sociali</w:t>
            </w:r>
            <w:r>
              <w:rPr>
                <w:spacing w:val="-15"/>
                <w:sz w:val="17"/>
              </w:rPr>
              <w:t xml:space="preserve"> </w:t>
            </w:r>
            <w:r>
              <w:rPr>
                <w:sz w:val="17"/>
              </w:rPr>
              <w:t>del</w:t>
            </w:r>
            <w:r>
              <w:rPr>
                <w:spacing w:val="-15"/>
                <w:sz w:val="17"/>
              </w:rPr>
              <w:t xml:space="preserve"> </w:t>
            </w:r>
            <w:r>
              <w:rPr>
                <w:sz w:val="17"/>
              </w:rPr>
              <w:t>Rinascimento</w:t>
            </w:r>
            <w:r>
              <w:rPr>
                <w:spacing w:val="-14"/>
                <w:sz w:val="17"/>
              </w:rPr>
              <w:t xml:space="preserve"> </w:t>
            </w:r>
            <w:r>
              <w:rPr>
                <w:sz w:val="17"/>
              </w:rPr>
              <w:t>italiano</w:t>
            </w:r>
          </w:p>
        </w:tc>
        <w:tc>
          <w:tcPr>
            <w:tcW w:w="3928" w:type="dxa"/>
            <w:vMerge w:val="continue"/>
            <w:tcBorders>
              <w:left w:val="single" w:sz="4" w:space="0" w:color="000000"/>
              <w:bottom w:val="single" w:sz="4" w:space="0" w:color="000000"/>
              <w:right w:val="single" w:sz="4" w:space="0" w:color="000000"/>
            </w:tcBorders>
            <w:shd w:fill="auto" w:val="clear"/>
          </w:tcPr>
          <w:p>
            <w:pPr>
              <w:pStyle w:val="Normal"/>
              <w:rPr>
                <w:sz w:val="2"/>
                <w:szCs w:val="2"/>
              </w:rPr>
            </w:pPr>
            <w:r>
              <w:rPr>
                <w:sz w:val="2"/>
                <w:szCs w:val="2"/>
              </w:rPr>
            </w:r>
          </w:p>
        </w:tc>
        <w:tc>
          <w:tcPr>
            <w:tcW w:w="4868" w:type="dxa"/>
            <w:vMerge w:val="continue"/>
            <w:tcBorders>
              <w:left w:val="single" w:sz="4" w:space="0" w:color="000000"/>
              <w:bottom w:val="single" w:sz="4" w:space="0" w:color="000000"/>
              <w:right w:val="single" w:sz="4" w:space="0" w:color="000000"/>
            </w:tcBorders>
            <w:shd w:fill="auto" w:val="clear"/>
          </w:tcPr>
          <w:p>
            <w:pPr>
              <w:pStyle w:val="Normal"/>
              <w:rPr>
                <w:sz w:val="2"/>
                <w:szCs w:val="2"/>
              </w:rPr>
            </w:pPr>
            <w:r>
              <w:rPr>
                <w:sz w:val="2"/>
                <w:szCs w:val="2"/>
              </w:rPr>
            </w:r>
          </w:p>
        </w:tc>
      </w:tr>
      <w:tr>
        <w:trPr>
          <w:trHeight w:val="276" w:hRule="atLeast"/>
        </w:trPr>
        <w:tc>
          <w:tcPr>
            <w:tcW w:w="5767" w:type="dxa"/>
            <w:gridSpan w:val="2"/>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exact" w:line="255" w:before="1" w:after="0"/>
              <w:rPr>
                <w:sz w:val="24"/>
              </w:rPr>
            </w:pPr>
            <w:r>
              <w:rPr>
                <w:sz w:val="24"/>
              </w:rPr>
              <w:t>Verifiche orali e scritte di vario tipo</w:t>
            </w:r>
          </w:p>
        </w:tc>
        <w:tc>
          <w:tcPr>
            <w:tcW w:w="3928" w:type="dxa"/>
            <w:tcBorders>
              <w:top w:val="single" w:sz="4" w:space="0" w:color="000000"/>
              <w:left w:val="single" w:sz="4" w:space="0" w:color="000000"/>
              <w:bottom w:val="single" w:sz="4" w:space="0" w:color="000000"/>
              <w:right w:val="single" w:sz="4" w:space="0" w:color="000000"/>
            </w:tcBorders>
            <w:shd w:fill="auto" w:val="clear"/>
          </w:tcPr>
          <w:p>
            <w:pPr>
              <w:pStyle w:val="TableParagraph"/>
              <w:ind w:left="0" w:right="0" w:hanging="0"/>
              <w:rPr>
                <w:rFonts w:ascii="Times New Roman" w:hAnsi="Times New Roman"/>
                <w:sz w:val="16"/>
              </w:rPr>
            </w:pPr>
            <w:r>
              <w:rPr>
                <w:rFonts w:ascii="Times New Roman" w:hAnsi="Times New Roman"/>
                <w:sz w:val="16"/>
              </w:rPr>
            </w:r>
          </w:p>
        </w:tc>
        <w:tc>
          <w:tcPr>
            <w:tcW w:w="4868" w:type="dxa"/>
            <w:tcBorders>
              <w:top w:val="single" w:sz="4" w:space="0" w:color="000000"/>
              <w:left w:val="single" w:sz="4" w:space="0" w:color="000000"/>
              <w:bottom w:val="single" w:sz="4" w:space="0" w:color="000000"/>
              <w:right w:val="single" w:sz="4" w:space="0" w:color="000000"/>
            </w:tcBorders>
            <w:shd w:fill="auto" w:val="clear"/>
          </w:tcPr>
          <w:p>
            <w:pPr>
              <w:pStyle w:val="TableParagraph"/>
              <w:ind w:left="0" w:right="0" w:hanging="0"/>
              <w:rPr>
                <w:rFonts w:ascii="Times New Roman" w:hAnsi="Times New Roman"/>
                <w:sz w:val="16"/>
              </w:rPr>
            </w:pPr>
            <w:r>
              <w:rPr>
                <w:rFonts w:ascii="Times New Roman" w:hAnsi="Times New Roman"/>
                <w:sz w:val="16"/>
              </w:rPr>
            </w:r>
          </w:p>
        </w:tc>
      </w:tr>
    </w:tbl>
    <w:p>
      <w:pPr>
        <w:pStyle w:val="Corpodeltesto"/>
        <w:rPr>
          <w:rFonts w:ascii="Times New Roman" w:hAnsi="Times New Roman"/>
        </w:rPr>
      </w:pPr>
      <w:r>
        <w:rPr>
          <w:rFonts w:ascii="Times New Roman" w:hAnsi="Times New Roman"/>
        </w:rPr>
      </w:r>
    </w:p>
    <w:tbl>
      <w:tblPr>
        <w:tblW w:w="14564" w:type="dxa"/>
        <w:jc w:val="left"/>
        <w:tblInd w:w="120" w:type="dxa"/>
        <w:tblCellMar>
          <w:top w:w="0" w:type="dxa"/>
          <w:left w:w="5" w:type="dxa"/>
          <w:bottom w:w="0" w:type="dxa"/>
          <w:right w:w="5" w:type="dxa"/>
        </w:tblCellMar>
        <w:tblLook w:val="01e0"/>
      </w:tblPr>
      <w:tblGrid>
        <w:gridCol w:w="2235"/>
        <w:gridCol w:w="3520"/>
        <w:gridCol w:w="3954"/>
        <w:gridCol w:w="4854"/>
      </w:tblGrid>
      <w:tr>
        <w:trPr>
          <w:trHeight w:val="1098" w:hRule="atLeast"/>
        </w:trPr>
        <w:tc>
          <w:tcPr>
            <w:tcW w:w="14563" w:type="dxa"/>
            <w:gridSpan w:val="4"/>
            <w:tcBorders>
              <w:top w:val="single" w:sz="4" w:space="0" w:color="000000"/>
              <w:left w:val="single" w:sz="4" w:space="0" w:color="000000"/>
              <w:bottom w:val="single" w:sz="4" w:space="0" w:color="000000"/>
              <w:right w:val="single" w:sz="4" w:space="0" w:color="000000"/>
            </w:tcBorders>
            <w:shd w:fill="auto" w:val="clear"/>
          </w:tcPr>
          <w:p>
            <w:pPr>
              <w:pStyle w:val="TableParagraph"/>
              <w:tabs>
                <w:tab w:val="clear" w:pos="720"/>
                <w:tab w:val="left" w:pos="5123" w:leader="none"/>
                <w:tab w:val="left" w:pos="6818" w:leader="none"/>
              </w:tabs>
              <w:spacing w:lineRule="auto" w:line="314" w:before="217" w:after="0"/>
              <w:ind w:left="59" w:right="1947" w:hanging="0"/>
              <w:rPr>
                <w:b/>
                <w:b/>
                <w:sz w:val="25"/>
              </w:rPr>
            </w:pPr>
            <w:r>
              <w:rPr>
                <w:b/>
                <w:sz w:val="28"/>
              </w:rPr>
              <w:t>MODULO</w:t>
            </w:r>
            <w:r>
              <w:rPr>
                <w:b/>
                <w:spacing w:val="-2"/>
                <w:sz w:val="28"/>
              </w:rPr>
              <w:t xml:space="preserve"> </w:t>
            </w:r>
            <w:r>
              <w:rPr>
                <w:b/>
                <w:sz w:val="28"/>
              </w:rPr>
              <w:t>4</w:t>
              <w:tab/>
              <w:tab/>
            </w:r>
            <w:r>
              <w:rPr>
                <w:b/>
                <w:position w:val="1"/>
                <w:sz w:val="25"/>
              </w:rPr>
              <w:t>VERSO UN MONDO GLOBALE: LE</w:t>
            </w:r>
            <w:r>
              <w:rPr>
                <w:b/>
                <w:spacing w:val="-17"/>
                <w:position w:val="1"/>
                <w:sz w:val="25"/>
              </w:rPr>
              <w:t xml:space="preserve"> </w:t>
            </w:r>
            <w:r>
              <w:rPr>
                <w:b/>
                <w:position w:val="1"/>
                <w:sz w:val="25"/>
              </w:rPr>
              <w:t xml:space="preserve">“SCOPERTE” </w:t>
            </w:r>
            <w:r>
              <w:rPr>
                <w:b/>
                <w:sz w:val="25"/>
              </w:rPr>
              <w:t>GEOGRAFICHE  </w:t>
              <w:tab/>
              <w:t>GENNAIO</w:t>
            </w:r>
          </w:p>
        </w:tc>
      </w:tr>
      <w:tr>
        <w:trPr>
          <w:trHeight w:val="275" w:hRule="atLeast"/>
        </w:trPr>
        <w:tc>
          <w:tcPr>
            <w:tcW w:w="2235"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exact" w:line="255" w:before="1" w:after="0"/>
              <w:ind w:left="476" w:right="0" w:hanging="0"/>
              <w:rPr>
                <w:b/>
                <w:b/>
                <w:sz w:val="24"/>
              </w:rPr>
            </w:pPr>
            <w:r>
              <w:rPr>
                <w:b/>
                <w:sz w:val="24"/>
              </w:rPr>
              <w:t>CONTENUTI</w:t>
            </w:r>
          </w:p>
        </w:tc>
        <w:tc>
          <w:tcPr>
            <w:tcW w:w="3520"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exact" w:line="255" w:before="1" w:after="0"/>
              <w:ind w:left="915" w:right="0" w:hanging="0"/>
              <w:rPr>
                <w:b/>
                <w:b/>
                <w:sz w:val="24"/>
              </w:rPr>
            </w:pPr>
            <w:r>
              <w:rPr>
                <w:b/>
                <w:sz w:val="24"/>
              </w:rPr>
              <w:t>CONOSCENZE</w:t>
            </w:r>
          </w:p>
        </w:tc>
        <w:tc>
          <w:tcPr>
            <w:tcW w:w="3954"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exact" w:line="255" w:before="1" w:after="0"/>
              <w:ind w:left="1786" w:right="0" w:hanging="0"/>
              <w:rPr>
                <w:b/>
                <w:b/>
                <w:sz w:val="24"/>
              </w:rPr>
            </w:pPr>
            <w:r>
              <w:rPr>
                <w:b/>
                <w:sz w:val="24"/>
              </w:rPr>
              <w:t>ABILITÀ</w:t>
            </w:r>
          </w:p>
        </w:tc>
        <w:tc>
          <w:tcPr>
            <w:tcW w:w="4854"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exact" w:line="255" w:before="1" w:after="0"/>
              <w:ind w:left="1650" w:right="0" w:hanging="0"/>
              <w:rPr>
                <w:b/>
                <w:b/>
                <w:sz w:val="24"/>
              </w:rPr>
            </w:pPr>
            <w:r>
              <w:rPr>
                <w:b/>
                <w:sz w:val="24"/>
              </w:rPr>
              <w:t>COMPETENZE</w:t>
            </w:r>
          </w:p>
        </w:tc>
      </w:tr>
      <w:tr>
        <w:trPr>
          <w:trHeight w:val="1250" w:hRule="atLeast"/>
        </w:trPr>
        <w:tc>
          <w:tcPr>
            <w:tcW w:w="2235"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auto" w:line="288" w:before="85" w:after="0"/>
              <w:ind w:left="115" w:right="10" w:hanging="0"/>
              <w:rPr>
                <w:b/>
                <w:b/>
                <w:sz w:val="18"/>
              </w:rPr>
            </w:pPr>
            <w:r>
              <w:rPr>
                <w:b/>
                <w:w w:val="95"/>
                <w:sz w:val="18"/>
              </w:rPr>
              <w:t xml:space="preserve">Gli europei alla conquista </w:t>
            </w:r>
            <w:r>
              <w:rPr>
                <w:b/>
                <w:sz w:val="18"/>
              </w:rPr>
              <w:t>del mondo</w:t>
            </w:r>
          </w:p>
        </w:tc>
        <w:tc>
          <w:tcPr>
            <w:tcW w:w="3520" w:type="dxa"/>
            <w:tcBorders>
              <w:top w:val="single" w:sz="4" w:space="0" w:color="000000"/>
              <w:left w:val="single" w:sz="4" w:space="0" w:color="000000"/>
              <w:bottom w:val="single" w:sz="4" w:space="0" w:color="000000"/>
              <w:right w:val="single" w:sz="4" w:space="0" w:color="000000"/>
            </w:tcBorders>
            <w:shd w:fill="auto" w:val="clear"/>
          </w:tcPr>
          <w:p>
            <w:pPr>
              <w:pStyle w:val="TableParagraph"/>
              <w:numPr>
                <w:ilvl w:val="0"/>
                <w:numId w:val="32"/>
              </w:numPr>
              <w:tabs>
                <w:tab w:val="clear" w:pos="720"/>
                <w:tab w:val="left" w:pos="172" w:leader="none"/>
              </w:tabs>
              <w:spacing w:lineRule="auto" w:line="290" w:before="0" w:after="0"/>
              <w:ind w:left="115" w:right="708" w:hanging="0"/>
              <w:jc w:val="left"/>
              <w:rPr>
                <w:sz w:val="17"/>
              </w:rPr>
            </w:pPr>
            <w:r>
              <w:rPr>
                <w:w w:val="95"/>
                <w:sz w:val="17"/>
              </w:rPr>
              <w:t> </w:t>
            </w:r>
            <w:r>
              <w:rPr>
                <w:w w:val="95"/>
                <w:sz w:val="17"/>
              </w:rPr>
              <w:t>Scoperte</w:t>
            </w:r>
            <w:r>
              <w:rPr>
                <w:spacing w:val="-22"/>
                <w:w w:val="95"/>
                <w:sz w:val="17"/>
              </w:rPr>
              <w:t xml:space="preserve"> </w:t>
            </w:r>
            <w:r>
              <w:rPr>
                <w:w w:val="95"/>
                <w:sz w:val="17"/>
              </w:rPr>
              <w:t>geografiche</w:t>
            </w:r>
            <w:r>
              <w:rPr>
                <w:spacing w:val="-20"/>
                <w:w w:val="95"/>
                <w:sz w:val="17"/>
              </w:rPr>
              <w:t xml:space="preserve"> </w:t>
            </w:r>
            <w:r>
              <w:rPr>
                <w:w w:val="95"/>
                <w:sz w:val="17"/>
              </w:rPr>
              <w:t>in</w:t>
            </w:r>
            <w:r>
              <w:rPr>
                <w:spacing w:val="-26"/>
                <w:w w:val="95"/>
                <w:sz w:val="17"/>
              </w:rPr>
              <w:t xml:space="preserve"> </w:t>
            </w:r>
            <w:r>
              <w:rPr>
                <w:w w:val="95"/>
                <w:sz w:val="17"/>
              </w:rPr>
              <w:t>Africa,</w:t>
            </w:r>
            <w:r>
              <w:rPr>
                <w:spacing w:val="-26"/>
                <w:w w:val="95"/>
                <w:sz w:val="17"/>
              </w:rPr>
              <w:t xml:space="preserve"> </w:t>
            </w:r>
            <w:r>
              <w:rPr>
                <w:w w:val="95"/>
                <w:sz w:val="17"/>
              </w:rPr>
              <w:t>Asia</w:t>
            </w:r>
            <w:r>
              <w:rPr>
                <w:spacing w:val="-21"/>
                <w:w w:val="95"/>
                <w:sz w:val="17"/>
              </w:rPr>
              <w:t xml:space="preserve"> </w:t>
            </w:r>
            <w:r>
              <w:rPr>
                <w:w w:val="95"/>
                <w:sz w:val="17"/>
              </w:rPr>
              <w:t>e Americhe:</w:t>
            </w:r>
            <w:r>
              <w:rPr>
                <w:spacing w:val="-22"/>
                <w:w w:val="95"/>
                <w:sz w:val="17"/>
              </w:rPr>
              <w:t xml:space="preserve"> </w:t>
            </w:r>
            <w:r>
              <w:rPr>
                <w:w w:val="95"/>
                <w:sz w:val="17"/>
              </w:rPr>
              <w:t>cause</w:t>
            </w:r>
            <w:r>
              <w:rPr>
                <w:spacing w:val="-21"/>
                <w:w w:val="95"/>
                <w:sz w:val="17"/>
              </w:rPr>
              <w:t xml:space="preserve"> </w:t>
            </w:r>
            <w:r>
              <w:rPr>
                <w:w w:val="95"/>
                <w:sz w:val="17"/>
              </w:rPr>
              <w:t>e</w:t>
            </w:r>
            <w:r>
              <w:rPr>
                <w:spacing w:val="-22"/>
                <w:w w:val="95"/>
                <w:sz w:val="17"/>
              </w:rPr>
              <w:t xml:space="preserve"> </w:t>
            </w:r>
            <w:r>
              <w:rPr>
                <w:w w:val="95"/>
                <w:sz w:val="17"/>
              </w:rPr>
              <w:t>tratti</w:t>
            </w:r>
            <w:r>
              <w:rPr>
                <w:spacing w:val="-23"/>
                <w:w w:val="95"/>
                <w:sz w:val="17"/>
              </w:rPr>
              <w:t xml:space="preserve"> </w:t>
            </w:r>
            <w:r>
              <w:rPr>
                <w:w w:val="95"/>
                <w:sz w:val="17"/>
              </w:rPr>
              <w:t>caratterizzanti</w:t>
            </w:r>
          </w:p>
          <w:p>
            <w:pPr>
              <w:pStyle w:val="TableParagraph"/>
              <w:numPr>
                <w:ilvl w:val="0"/>
                <w:numId w:val="32"/>
              </w:numPr>
              <w:tabs>
                <w:tab w:val="clear" w:pos="720"/>
                <w:tab w:val="left" w:pos="172" w:leader="none"/>
              </w:tabs>
              <w:spacing w:lineRule="auto" w:line="288" w:before="55" w:after="0"/>
              <w:ind w:left="115" w:right="935" w:hanging="0"/>
              <w:jc w:val="left"/>
              <w:rPr>
                <w:sz w:val="17"/>
              </w:rPr>
            </w:pPr>
            <w:r>
              <w:rPr>
                <w:w w:val="95"/>
                <w:sz w:val="17"/>
              </w:rPr>
              <w:t> </w:t>
            </w:r>
            <w:r>
              <w:rPr>
                <w:w w:val="95"/>
                <w:sz w:val="17"/>
              </w:rPr>
              <w:t>Linee</w:t>
            </w:r>
            <w:r>
              <w:rPr>
                <w:spacing w:val="-29"/>
                <w:w w:val="95"/>
                <w:sz w:val="17"/>
              </w:rPr>
              <w:t xml:space="preserve"> </w:t>
            </w:r>
            <w:r>
              <w:rPr>
                <w:w w:val="95"/>
                <w:sz w:val="17"/>
              </w:rPr>
              <w:t>dell’espansione</w:t>
            </w:r>
            <w:r>
              <w:rPr>
                <w:spacing w:val="-29"/>
                <w:w w:val="95"/>
                <w:sz w:val="17"/>
              </w:rPr>
              <w:t xml:space="preserve"> </w:t>
            </w:r>
            <w:r>
              <w:rPr>
                <w:w w:val="95"/>
                <w:sz w:val="17"/>
              </w:rPr>
              <w:t>territoriale</w:t>
            </w:r>
            <w:r>
              <w:rPr>
                <w:spacing w:val="-28"/>
                <w:w w:val="95"/>
                <w:sz w:val="17"/>
              </w:rPr>
              <w:t xml:space="preserve"> </w:t>
            </w:r>
            <w:r>
              <w:rPr>
                <w:w w:val="95"/>
                <w:sz w:val="17"/>
              </w:rPr>
              <w:t xml:space="preserve">e </w:t>
            </w:r>
            <w:r>
              <w:rPr>
                <w:sz w:val="17"/>
              </w:rPr>
              <w:t>commerciale degli</w:t>
            </w:r>
            <w:r>
              <w:rPr>
                <w:spacing w:val="-29"/>
                <w:sz w:val="17"/>
              </w:rPr>
              <w:t xml:space="preserve"> </w:t>
            </w:r>
            <w:r>
              <w:rPr>
                <w:sz w:val="17"/>
              </w:rPr>
              <w:t>europei</w:t>
            </w:r>
          </w:p>
          <w:p>
            <w:pPr>
              <w:pStyle w:val="TableParagraph"/>
              <w:numPr>
                <w:ilvl w:val="0"/>
                <w:numId w:val="32"/>
              </w:numPr>
              <w:tabs>
                <w:tab w:val="clear" w:pos="720"/>
                <w:tab w:val="left" w:pos="172" w:leader="none"/>
              </w:tabs>
              <w:spacing w:lineRule="exact" w:line="175" w:before="57" w:after="0"/>
              <w:ind w:left="171" w:right="0" w:hanging="57"/>
              <w:jc w:val="left"/>
              <w:rPr>
                <w:sz w:val="17"/>
              </w:rPr>
            </w:pPr>
            <w:r>
              <w:rPr>
                <w:w w:val="95"/>
                <w:sz w:val="17"/>
              </w:rPr>
              <w:t> </w:t>
            </w:r>
            <w:r>
              <w:rPr>
                <w:w w:val="95"/>
                <w:sz w:val="17"/>
              </w:rPr>
              <w:t>Innovazioni</w:t>
            </w:r>
            <w:r>
              <w:rPr>
                <w:spacing w:val="-18"/>
                <w:w w:val="95"/>
                <w:sz w:val="17"/>
              </w:rPr>
              <w:t xml:space="preserve"> </w:t>
            </w:r>
            <w:r>
              <w:rPr>
                <w:w w:val="95"/>
                <w:sz w:val="17"/>
              </w:rPr>
              <w:t>scientifiche</w:t>
            </w:r>
            <w:r>
              <w:rPr>
                <w:spacing w:val="-15"/>
                <w:w w:val="95"/>
                <w:sz w:val="17"/>
              </w:rPr>
              <w:t xml:space="preserve"> </w:t>
            </w:r>
            <w:r>
              <w:rPr>
                <w:w w:val="95"/>
                <w:sz w:val="17"/>
              </w:rPr>
              <w:t>e</w:t>
            </w:r>
            <w:r>
              <w:rPr>
                <w:spacing w:val="-17"/>
                <w:w w:val="95"/>
                <w:sz w:val="17"/>
              </w:rPr>
              <w:t xml:space="preserve"> </w:t>
            </w:r>
            <w:r>
              <w:rPr>
                <w:w w:val="95"/>
                <w:sz w:val="17"/>
              </w:rPr>
              <w:t>tecnologiche</w:t>
            </w:r>
            <w:r>
              <w:rPr>
                <w:spacing w:val="-14"/>
                <w:w w:val="95"/>
                <w:sz w:val="17"/>
              </w:rPr>
              <w:t xml:space="preserve"> </w:t>
            </w:r>
            <w:r>
              <w:rPr>
                <w:w w:val="95"/>
                <w:sz w:val="17"/>
              </w:rPr>
              <w:t>legate</w:t>
            </w:r>
          </w:p>
        </w:tc>
        <w:tc>
          <w:tcPr>
            <w:tcW w:w="3954" w:type="dxa"/>
            <w:tcBorders>
              <w:top w:val="single" w:sz="4" w:space="0" w:color="000000"/>
              <w:left w:val="single" w:sz="4" w:space="0" w:color="000000"/>
              <w:bottom w:val="single" w:sz="4" w:space="0" w:color="000000"/>
              <w:right w:val="single" w:sz="4" w:space="0" w:color="000000"/>
            </w:tcBorders>
            <w:shd w:fill="auto" w:val="clear"/>
          </w:tcPr>
          <w:p>
            <w:pPr>
              <w:pStyle w:val="TableParagraph"/>
              <w:numPr>
                <w:ilvl w:val="0"/>
                <w:numId w:val="31"/>
              </w:numPr>
              <w:tabs>
                <w:tab w:val="clear" w:pos="720"/>
                <w:tab w:val="left" w:pos="170" w:leader="none"/>
              </w:tabs>
              <w:spacing w:lineRule="auto" w:line="288" w:before="0" w:after="0"/>
              <w:ind w:left="112" w:right="298" w:hanging="0"/>
              <w:jc w:val="left"/>
              <w:rPr>
                <w:sz w:val="17"/>
              </w:rPr>
            </w:pPr>
            <w:r>
              <w:rPr>
                <w:w w:val="95"/>
                <w:sz w:val="17"/>
              </w:rPr>
              <w:t> </w:t>
            </w:r>
            <w:r>
              <w:rPr>
                <w:w w:val="95"/>
                <w:sz w:val="17"/>
              </w:rPr>
              <w:t>Individuare</w:t>
            </w:r>
            <w:r>
              <w:rPr>
                <w:spacing w:val="-23"/>
                <w:w w:val="95"/>
                <w:sz w:val="17"/>
              </w:rPr>
              <w:t xml:space="preserve"> </w:t>
            </w:r>
            <w:r>
              <w:rPr>
                <w:w w:val="95"/>
                <w:sz w:val="17"/>
              </w:rPr>
              <w:t>figure,</w:t>
            </w:r>
            <w:r>
              <w:rPr>
                <w:spacing w:val="-22"/>
                <w:w w:val="95"/>
                <w:sz w:val="17"/>
              </w:rPr>
              <w:t xml:space="preserve"> </w:t>
            </w:r>
            <w:r>
              <w:rPr>
                <w:w w:val="95"/>
                <w:sz w:val="17"/>
              </w:rPr>
              <w:t>eventi</w:t>
            </w:r>
            <w:r>
              <w:rPr>
                <w:spacing w:val="-24"/>
                <w:w w:val="95"/>
                <w:sz w:val="17"/>
              </w:rPr>
              <w:t xml:space="preserve"> </w:t>
            </w:r>
            <w:r>
              <w:rPr>
                <w:w w:val="95"/>
                <w:sz w:val="17"/>
              </w:rPr>
              <w:t>e</w:t>
            </w:r>
            <w:r>
              <w:rPr>
                <w:spacing w:val="-21"/>
                <w:w w:val="95"/>
                <w:sz w:val="17"/>
              </w:rPr>
              <w:t xml:space="preserve"> </w:t>
            </w:r>
            <w:r>
              <w:rPr>
                <w:w w:val="95"/>
                <w:sz w:val="17"/>
              </w:rPr>
              <w:t>cesure</w:t>
            </w:r>
            <w:r>
              <w:rPr>
                <w:spacing w:val="-22"/>
                <w:w w:val="95"/>
                <w:sz w:val="17"/>
              </w:rPr>
              <w:t xml:space="preserve"> </w:t>
            </w:r>
            <w:r>
              <w:rPr>
                <w:w w:val="95"/>
                <w:sz w:val="17"/>
              </w:rPr>
              <w:t>più</w:t>
            </w:r>
            <w:r>
              <w:rPr>
                <w:spacing w:val="-21"/>
                <w:w w:val="95"/>
                <w:sz w:val="17"/>
              </w:rPr>
              <w:t xml:space="preserve"> </w:t>
            </w:r>
            <w:r>
              <w:rPr>
                <w:w w:val="95"/>
                <w:sz w:val="17"/>
              </w:rPr>
              <w:t xml:space="preserve">significative </w:t>
            </w:r>
            <w:r>
              <w:rPr>
                <w:sz w:val="17"/>
              </w:rPr>
              <w:t>del periodo delle scoperte geografiche e della conquista del Nuovo</w:t>
            </w:r>
            <w:r>
              <w:rPr>
                <w:spacing w:val="-30"/>
                <w:sz w:val="17"/>
              </w:rPr>
              <w:t xml:space="preserve"> </w:t>
            </w:r>
            <w:r>
              <w:rPr>
                <w:sz w:val="17"/>
              </w:rPr>
              <w:t>mondo</w:t>
            </w:r>
          </w:p>
          <w:p>
            <w:pPr>
              <w:pStyle w:val="TableParagraph"/>
              <w:numPr>
                <w:ilvl w:val="0"/>
                <w:numId w:val="31"/>
              </w:numPr>
              <w:tabs>
                <w:tab w:val="clear" w:pos="720"/>
                <w:tab w:val="left" w:pos="170" w:leader="none"/>
              </w:tabs>
              <w:spacing w:lineRule="auto" w:line="288" w:before="3" w:after="0"/>
              <w:ind w:left="112" w:right="244" w:hanging="0"/>
              <w:jc w:val="left"/>
              <w:rPr>
                <w:sz w:val="17"/>
              </w:rPr>
            </w:pPr>
            <w:r>
              <w:rPr>
                <w:w w:val="95"/>
                <w:sz w:val="17"/>
              </w:rPr>
              <w:t> </w:t>
            </w:r>
            <w:r>
              <w:rPr>
                <w:w w:val="95"/>
                <w:sz w:val="17"/>
              </w:rPr>
              <w:t>Leggere</w:t>
            </w:r>
            <w:r>
              <w:rPr>
                <w:spacing w:val="-20"/>
                <w:w w:val="95"/>
                <w:sz w:val="17"/>
              </w:rPr>
              <w:t xml:space="preserve"> </w:t>
            </w:r>
            <w:r>
              <w:rPr>
                <w:w w:val="95"/>
                <w:sz w:val="17"/>
              </w:rPr>
              <w:t>e</w:t>
            </w:r>
            <w:r>
              <w:rPr>
                <w:spacing w:val="-20"/>
                <w:w w:val="95"/>
                <w:sz w:val="17"/>
              </w:rPr>
              <w:t xml:space="preserve"> </w:t>
            </w:r>
            <w:r>
              <w:rPr>
                <w:w w:val="95"/>
                <w:sz w:val="17"/>
              </w:rPr>
              <w:t>interpretare</w:t>
            </w:r>
            <w:r>
              <w:rPr>
                <w:spacing w:val="-18"/>
                <w:w w:val="95"/>
                <w:sz w:val="17"/>
              </w:rPr>
              <w:t xml:space="preserve"> </w:t>
            </w:r>
            <w:r>
              <w:rPr>
                <w:w w:val="95"/>
                <w:sz w:val="17"/>
              </w:rPr>
              <w:t>gli</w:t>
            </w:r>
            <w:r>
              <w:rPr>
                <w:spacing w:val="-20"/>
                <w:w w:val="95"/>
                <w:sz w:val="17"/>
              </w:rPr>
              <w:t xml:space="preserve"> </w:t>
            </w:r>
            <w:r>
              <w:rPr>
                <w:w w:val="95"/>
                <w:sz w:val="17"/>
              </w:rPr>
              <w:t>aspetti</w:t>
            </w:r>
            <w:r>
              <w:rPr>
                <w:spacing w:val="-19"/>
                <w:w w:val="95"/>
                <w:sz w:val="17"/>
              </w:rPr>
              <w:t xml:space="preserve"> </w:t>
            </w:r>
            <w:r>
              <w:rPr>
                <w:w w:val="95"/>
                <w:sz w:val="17"/>
              </w:rPr>
              <w:t>della</w:t>
            </w:r>
            <w:r>
              <w:rPr>
                <w:spacing w:val="-19"/>
                <w:w w:val="95"/>
                <w:sz w:val="17"/>
              </w:rPr>
              <w:t xml:space="preserve"> </w:t>
            </w:r>
            <w:r>
              <w:rPr>
                <w:w w:val="95"/>
                <w:sz w:val="17"/>
              </w:rPr>
              <w:t>storia</w:t>
            </w:r>
            <w:r>
              <w:rPr>
                <w:spacing w:val="-19"/>
                <w:w w:val="95"/>
                <w:sz w:val="17"/>
              </w:rPr>
              <w:t xml:space="preserve"> </w:t>
            </w:r>
            <w:r>
              <w:rPr>
                <w:w w:val="95"/>
                <w:sz w:val="17"/>
              </w:rPr>
              <w:t xml:space="preserve">locale </w:t>
            </w:r>
            <w:r>
              <w:rPr>
                <w:sz w:val="17"/>
              </w:rPr>
              <w:t>in</w:t>
            </w:r>
            <w:r>
              <w:rPr>
                <w:spacing w:val="-10"/>
                <w:sz w:val="17"/>
              </w:rPr>
              <w:t xml:space="preserve"> </w:t>
            </w:r>
            <w:r>
              <w:rPr>
                <w:sz w:val="17"/>
              </w:rPr>
              <w:t>relazione</w:t>
            </w:r>
            <w:r>
              <w:rPr>
                <w:spacing w:val="-10"/>
                <w:sz w:val="17"/>
              </w:rPr>
              <w:t xml:space="preserve"> </w:t>
            </w:r>
            <w:r>
              <w:rPr>
                <w:sz w:val="17"/>
              </w:rPr>
              <w:t>alla</w:t>
            </w:r>
            <w:r>
              <w:rPr>
                <w:spacing w:val="-10"/>
                <w:sz w:val="17"/>
              </w:rPr>
              <w:t xml:space="preserve"> </w:t>
            </w:r>
            <w:r>
              <w:rPr>
                <w:sz w:val="17"/>
              </w:rPr>
              <w:t>storia</w:t>
            </w:r>
            <w:r>
              <w:rPr>
                <w:spacing w:val="-10"/>
                <w:sz w:val="17"/>
              </w:rPr>
              <w:t xml:space="preserve"> </w:t>
            </w:r>
            <w:r>
              <w:rPr>
                <w:sz w:val="17"/>
              </w:rPr>
              <w:t>generale</w:t>
            </w:r>
          </w:p>
        </w:tc>
        <w:tc>
          <w:tcPr>
            <w:tcW w:w="4854" w:type="dxa"/>
            <w:tcBorders>
              <w:top w:val="single" w:sz="4" w:space="0" w:color="000000"/>
              <w:left w:val="single" w:sz="4" w:space="0" w:color="000000"/>
              <w:bottom w:val="single" w:sz="4" w:space="0" w:color="000000"/>
              <w:right w:val="single" w:sz="4" w:space="0" w:color="000000"/>
            </w:tcBorders>
            <w:shd w:fill="auto" w:val="clear"/>
          </w:tcPr>
          <w:p>
            <w:pPr>
              <w:pStyle w:val="TableParagraph"/>
              <w:numPr>
                <w:ilvl w:val="0"/>
                <w:numId w:val="30"/>
              </w:numPr>
              <w:tabs>
                <w:tab w:val="clear" w:pos="720"/>
                <w:tab w:val="left" w:pos="170" w:leader="none"/>
              </w:tabs>
              <w:spacing w:lineRule="auto" w:line="288" w:before="0" w:after="0"/>
              <w:ind w:left="112" w:right="472" w:hanging="0"/>
              <w:jc w:val="left"/>
              <w:rPr>
                <w:b/>
                <w:b/>
                <w:sz w:val="17"/>
              </w:rPr>
            </w:pPr>
            <w:r>
              <w:rPr>
                <w:b/>
                <w:w w:val="95"/>
                <w:sz w:val="17"/>
              </w:rPr>
              <w:t> </w:t>
            </w:r>
            <w:r>
              <w:rPr>
                <w:b/>
                <w:w w:val="95"/>
                <w:sz w:val="17"/>
              </w:rPr>
              <w:t>Riconoscere</w:t>
            </w:r>
            <w:r>
              <w:rPr>
                <w:b/>
                <w:spacing w:val="-21"/>
                <w:w w:val="95"/>
                <w:sz w:val="17"/>
              </w:rPr>
              <w:t xml:space="preserve"> </w:t>
            </w:r>
            <w:r>
              <w:rPr>
                <w:b/>
                <w:w w:val="95"/>
                <w:sz w:val="17"/>
              </w:rPr>
              <w:t>l’interdipendenza</w:t>
            </w:r>
            <w:r>
              <w:rPr>
                <w:b/>
                <w:spacing w:val="-23"/>
                <w:w w:val="95"/>
                <w:sz w:val="17"/>
              </w:rPr>
              <w:t xml:space="preserve"> </w:t>
            </w:r>
            <w:r>
              <w:rPr>
                <w:b/>
                <w:w w:val="95"/>
                <w:sz w:val="17"/>
              </w:rPr>
              <w:t>tra</w:t>
            </w:r>
            <w:r>
              <w:rPr>
                <w:b/>
                <w:spacing w:val="-21"/>
                <w:w w:val="95"/>
                <w:sz w:val="17"/>
              </w:rPr>
              <w:t xml:space="preserve"> </w:t>
            </w:r>
            <w:r>
              <w:rPr>
                <w:b/>
                <w:w w:val="95"/>
                <w:sz w:val="17"/>
              </w:rPr>
              <w:t>fenomeni</w:t>
            </w:r>
            <w:r>
              <w:rPr>
                <w:b/>
                <w:spacing w:val="-24"/>
                <w:w w:val="95"/>
                <w:sz w:val="17"/>
              </w:rPr>
              <w:t xml:space="preserve"> </w:t>
            </w:r>
            <w:r>
              <w:rPr>
                <w:b/>
                <w:w w:val="95"/>
                <w:sz w:val="17"/>
              </w:rPr>
              <w:t xml:space="preserve">economici, </w:t>
            </w:r>
            <w:r>
              <w:rPr>
                <w:b/>
                <w:sz w:val="17"/>
              </w:rPr>
              <w:t>sociali, istituzionali, culturali e la loro dimensione locale/globale</w:t>
            </w:r>
          </w:p>
          <w:p>
            <w:pPr>
              <w:pStyle w:val="TableParagraph"/>
              <w:spacing w:before="6" w:after="0"/>
              <w:ind w:left="0" w:right="0" w:hanging="0"/>
              <w:rPr>
                <w:rFonts w:ascii="Times New Roman" w:hAnsi="Times New Roman"/>
                <w:sz w:val="20"/>
              </w:rPr>
            </w:pPr>
            <w:r>
              <w:rPr>
                <w:rFonts w:ascii="Times New Roman" w:hAnsi="Times New Roman"/>
                <w:sz w:val="20"/>
              </w:rPr>
            </w:r>
          </w:p>
          <w:p>
            <w:pPr>
              <w:pStyle w:val="TableParagraph"/>
              <w:numPr>
                <w:ilvl w:val="0"/>
                <w:numId w:val="30"/>
              </w:numPr>
              <w:tabs>
                <w:tab w:val="clear" w:pos="720"/>
                <w:tab w:val="left" w:pos="170" w:leader="none"/>
              </w:tabs>
              <w:spacing w:lineRule="auto" w:line="240" w:before="1" w:after="0"/>
              <w:ind w:left="169" w:right="0" w:hanging="58"/>
              <w:jc w:val="left"/>
              <w:rPr>
                <w:b/>
                <w:b/>
                <w:sz w:val="17"/>
              </w:rPr>
            </w:pPr>
            <w:r>
              <w:rPr>
                <w:b/>
                <w:sz w:val="17"/>
              </w:rPr>
              <w:t> </w:t>
            </w:r>
            <w:r>
              <w:rPr>
                <w:b/>
                <w:sz w:val="17"/>
              </w:rPr>
              <w:t>Riconoscere</w:t>
            </w:r>
            <w:r>
              <w:rPr>
                <w:b/>
                <w:spacing w:val="-20"/>
                <w:sz w:val="17"/>
              </w:rPr>
              <w:t xml:space="preserve"> </w:t>
            </w:r>
            <w:r>
              <w:rPr>
                <w:b/>
                <w:sz w:val="17"/>
              </w:rPr>
              <w:t>gli</w:t>
            </w:r>
            <w:r>
              <w:rPr>
                <w:b/>
                <w:spacing w:val="-22"/>
                <w:sz w:val="17"/>
              </w:rPr>
              <w:t xml:space="preserve"> </w:t>
            </w:r>
            <w:r>
              <w:rPr>
                <w:b/>
                <w:sz w:val="17"/>
              </w:rPr>
              <w:t>aspetti</w:t>
            </w:r>
            <w:r>
              <w:rPr>
                <w:b/>
                <w:spacing w:val="-20"/>
                <w:sz w:val="17"/>
              </w:rPr>
              <w:t xml:space="preserve"> </w:t>
            </w:r>
            <w:r>
              <w:rPr>
                <w:b/>
                <w:sz w:val="17"/>
              </w:rPr>
              <w:t>geografici,</w:t>
            </w:r>
            <w:r>
              <w:rPr>
                <w:b/>
                <w:spacing w:val="-23"/>
                <w:sz w:val="17"/>
              </w:rPr>
              <w:t xml:space="preserve"> </w:t>
            </w:r>
            <w:r>
              <w:rPr>
                <w:b/>
                <w:sz w:val="17"/>
              </w:rPr>
              <w:t>ecologici,</w:t>
            </w:r>
            <w:r>
              <w:rPr>
                <w:b/>
                <w:spacing w:val="-21"/>
                <w:sz w:val="17"/>
              </w:rPr>
              <w:t xml:space="preserve"> </w:t>
            </w:r>
            <w:r>
              <w:rPr>
                <w:b/>
                <w:sz w:val="17"/>
              </w:rPr>
              <w:t>territoriali</w:t>
            </w:r>
          </w:p>
        </w:tc>
      </w:tr>
    </w:tbl>
    <w:p>
      <w:pPr>
        <w:sectPr>
          <w:type w:val="nextPage"/>
          <w:pgSz w:orient="landscape" w:w="16838" w:h="11906"/>
          <w:pgMar w:left="1020" w:right="1020" w:header="0" w:top="1100" w:footer="0" w:bottom="280" w:gutter="0"/>
          <w:pgNumType w:fmt="decimal"/>
          <w:formProt w:val="false"/>
          <w:textDirection w:val="lrTb"/>
          <w:docGrid w:type="default" w:linePitch="100" w:charSpace="4096"/>
        </w:sectPr>
      </w:pPr>
    </w:p>
    <w:p>
      <w:pPr>
        <w:pStyle w:val="Corpodeltesto"/>
        <w:spacing w:before="11" w:after="0"/>
        <w:rPr>
          <w:rFonts w:ascii="Times New Roman" w:hAnsi="Times New Roman"/>
          <w:sz w:val="2"/>
        </w:rPr>
      </w:pPr>
      <w:r>
        <w:rPr>
          <w:rFonts w:ascii="Times New Roman" w:hAnsi="Times New Roman"/>
          <w:sz w:val="2"/>
        </w:rPr>
      </w:r>
    </w:p>
    <w:tbl>
      <w:tblPr>
        <w:tblW w:w="14564" w:type="dxa"/>
        <w:jc w:val="left"/>
        <w:tblInd w:w="120" w:type="dxa"/>
        <w:tblCellMar>
          <w:top w:w="0" w:type="dxa"/>
          <w:left w:w="5" w:type="dxa"/>
          <w:bottom w:w="0" w:type="dxa"/>
          <w:right w:w="5" w:type="dxa"/>
        </w:tblCellMar>
        <w:tblLook w:val="01e0"/>
      </w:tblPr>
      <w:tblGrid>
        <w:gridCol w:w="2235"/>
        <w:gridCol w:w="3520"/>
        <w:gridCol w:w="3954"/>
        <w:gridCol w:w="4854"/>
      </w:tblGrid>
      <w:tr>
        <w:trPr>
          <w:trHeight w:val="1363" w:hRule="atLeast"/>
        </w:trPr>
        <w:tc>
          <w:tcPr>
            <w:tcW w:w="2235" w:type="dxa"/>
            <w:tcBorders>
              <w:top w:val="single" w:sz="4" w:space="0" w:color="000000"/>
              <w:left w:val="single" w:sz="4" w:space="0" w:color="000000"/>
              <w:bottom w:val="single" w:sz="4" w:space="0" w:color="000000"/>
              <w:right w:val="single" w:sz="4" w:space="0" w:color="000000"/>
            </w:tcBorders>
            <w:shd w:fill="auto" w:val="clear"/>
          </w:tcPr>
          <w:p>
            <w:pPr>
              <w:pStyle w:val="TableParagraph"/>
              <w:ind w:left="0" w:right="0" w:hanging="0"/>
              <w:rPr>
                <w:rFonts w:ascii="Times New Roman" w:hAnsi="Times New Roman"/>
                <w:sz w:val="16"/>
              </w:rPr>
            </w:pPr>
            <w:r>
              <w:rPr>
                <w:rFonts w:ascii="Times New Roman" w:hAnsi="Times New Roman"/>
                <w:sz w:val="16"/>
              </w:rPr>
            </w:r>
          </w:p>
        </w:tc>
        <w:tc>
          <w:tcPr>
            <w:tcW w:w="3520" w:type="dxa"/>
            <w:tcBorders>
              <w:top w:val="single" w:sz="4" w:space="0" w:color="000000"/>
              <w:left w:val="single" w:sz="4" w:space="0" w:color="000000"/>
              <w:bottom w:val="single" w:sz="4" w:space="0" w:color="000000"/>
              <w:right w:val="single" w:sz="4" w:space="0" w:color="000000"/>
            </w:tcBorders>
            <w:shd w:fill="auto" w:val="clear"/>
          </w:tcPr>
          <w:p>
            <w:pPr>
              <w:pStyle w:val="TableParagraph"/>
              <w:rPr>
                <w:sz w:val="17"/>
              </w:rPr>
            </w:pPr>
            <w:r>
              <w:rPr>
                <w:sz w:val="17"/>
              </w:rPr>
              <w:t>alla navigazione</w:t>
            </w:r>
          </w:p>
          <w:p>
            <w:pPr>
              <w:pStyle w:val="TableParagraph"/>
              <w:numPr>
                <w:ilvl w:val="0"/>
                <w:numId w:val="29"/>
              </w:numPr>
              <w:tabs>
                <w:tab w:val="clear" w:pos="720"/>
                <w:tab w:val="left" w:pos="172" w:leader="none"/>
              </w:tabs>
              <w:spacing w:lineRule="auto" w:line="240" w:before="97" w:after="0"/>
              <w:ind w:left="171" w:right="0" w:hanging="57"/>
              <w:jc w:val="left"/>
              <w:rPr>
                <w:sz w:val="17"/>
              </w:rPr>
            </w:pPr>
            <w:r>
              <w:rPr>
                <w:sz w:val="17"/>
              </w:rPr>
              <w:t> </w:t>
            </w:r>
            <w:r>
              <w:rPr>
                <w:sz w:val="17"/>
              </w:rPr>
              <w:t>Caratteri</w:t>
            </w:r>
            <w:r>
              <w:rPr>
                <w:spacing w:val="-31"/>
                <w:sz w:val="17"/>
              </w:rPr>
              <w:t xml:space="preserve"> </w:t>
            </w:r>
            <w:r>
              <w:rPr>
                <w:sz w:val="17"/>
              </w:rPr>
              <w:t>delle</w:t>
            </w:r>
            <w:r>
              <w:rPr>
                <w:spacing w:val="-28"/>
                <w:sz w:val="17"/>
              </w:rPr>
              <w:t xml:space="preserve"> </w:t>
            </w:r>
            <w:r>
              <w:rPr>
                <w:sz w:val="17"/>
              </w:rPr>
              <w:t>antiche</w:t>
            </w:r>
            <w:r>
              <w:rPr>
                <w:spacing w:val="-29"/>
                <w:sz w:val="17"/>
              </w:rPr>
              <w:t xml:space="preserve"> </w:t>
            </w:r>
            <w:r>
              <w:rPr>
                <w:sz w:val="17"/>
              </w:rPr>
              <w:t>civiltà</w:t>
            </w:r>
            <w:r>
              <w:rPr>
                <w:spacing w:val="-29"/>
                <w:sz w:val="17"/>
              </w:rPr>
              <w:t xml:space="preserve"> </w:t>
            </w:r>
            <w:r>
              <w:rPr>
                <w:sz w:val="17"/>
              </w:rPr>
              <w:t>precolombiane</w:t>
            </w:r>
          </w:p>
          <w:p>
            <w:pPr>
              <w:pStyle w:val="TableParagraph"/>
              <w:numPr>
                <w:ilvl w:val="0"/>
                <w:numId w:val="29"/>
              </w:numPr>
              <w:tabs>
                <w:tab w:val="clear" w:pos="720"/>
                <w:tab w:val="left" w:pos="172" w:leader="none"/>
              </w:tabs>
              <w:spacing w:lineRule="auto" w:line="290" w:before="96" w:after="0"/>
              <w:ind w:left="115" w:right="571" w:hanging="0"/>
              <w:jc w:val="left"/>
              <w:rPr>
                <w:sz w:val="17"/>
              </w:rPr>
            </w:pPr>
            <w:r>
              <w:rPr>
                <w:w w:val="95"/>
                <w:sz w:val="17"/>
              </w:rPr>
              <w:t> </w:t>
            </w:r>
            <w:r>
              <w:rPr>
                <w:w w:val="95"/>
                <w:sz w:val="17"/>
              </w:rPr>
              <w:t>Figure</w:t>
            </w:r>
            <w:r>
              <w:rPr>
                <w:spacing w:val="-18"/>
                <w:w w:val="95"/>
                <w:sz w:val="17"/>
              </w:rPr>
              <w:t xml:space="preserve"> </w:t>
            </w:r>
            <w:r>
              <w:rPr>
                <w:w w:val="95"/>
                <w:sz w:val="17"/>
              </w:rPr>
              <w:t>e</w:t>
            </w:r>
            <w:r>
              <w:rPr>
                <w:spacing w:val="-17"/>
                <w:w w:val="95"/>
                <w:sz w:val="17"/>
              </w:rPr>
              <w:t xml:space="preserve"> </w:t>
            </w:r>
            <w:r>
              <w:rPr>
                <w:w w:val="95"/>
                <w:sz w:val="17"/>
              </w:rPr>
              <w:t>tappe</w:t>
            </w:r>
            <w:r>
              <w:rPr>
                <w:spacing w:val="-18"/>
                <w:w w:val="95"/>
                <w:sz w:val="17"/>
              </w:rPr>
              <w:t xml:space="preserve"> </w:t>
            </w:r>
            <w:r>
              <w:rPr>
                <w:w w:val="95"/>
                <w:sz w:val="17"/>
              </w:rPr>
              <w:t>significative</w:t>
            </w:r>
            <w:r>
              <w:rPr>
                <w:spacing w:val="-17"/>
                <w:w w:val="95"/>
                <w:sz w:val="17"/>
              </w:rPr>
              <w:t xml:space="preserve"> </w:t>
            </w:r>
            <w:r>
              <w:rPr>
                <w:w w:val="95"/>
                <w:sz w:val="17"/>
              </w:rPr>
              <w:t>della</w:t>
            </w:r>
            <w:r>
              <w:rPr>
                <w:spacing w:val="-18"/>
                <w:w w:val="95"/>
                <w:sz w:val="17"/>
              </w:rPr>
              <w:t xml:space="preserve"> </w:t>
            </w:r>
            <w:r>
              <w:rPr>
                <w:w w:val="95"/>
                <w:sz w:val="17"/>
              </w:rPr>
              <w:t>fase</w:t>
            </w:r>
            <w:r>
              <w:rPr>
                <w:spacing w:val="-18"/>
                <w:w w:val="95"/>
                <w:sz w:val="17"/>
              </w:rPr>
              <w:t xml:space="preserve"> </w:t>
            </w:r>
            <w:r>
              <w:rPr>
                <w:w w:val="95"/>
                <w:sz w:val="17"/>
              </w:rPr>
              <w:t xml:space="preserve">di </w:t>
            </w:r>
            <w:r>
              <w:rPr>
                <w:sz w:val="17"/>
              </w:rPr>
              <w:t>esplorazione</w:t>
            </w:r>
            <w:r>
              <w:rPr>
                <w:spacing w:val="-22"/>
                <w:sz w:val="17"/>
              </w:rPr>
              <w:t xml:space="preserve"> </w:t>
            </w:r>
            <w:r>
              <w:rPr>
                <w:sz w:val="17"/>
              </w:rPr>
              <w:t>e</w:t>
            </w:r>
            <w:r>
              <w:rPr>
                <w:spacing w:val="-23"/>
                <w:sz w:val="17"/>
              </w:rPr>
              <w:t xml:space="preserve"> </w:t>
            </w:r>
            <w:r>
              <w:rPr>
                <w:sz w:val="17"/>
              </w:rPr>
              <w:t>di</w:t>
            </w:r>
            <w:r>
              <w:rPr>
                <w:spacing w:val="-22"/>
                <w:sz w:val="17"/>
              </w:rPr>
              <w:t xml:space="preserve"> </w:t>
            </w:r>
            <w:r>
              <w:rPr>
                <w:sz w:val="17"/>
              </w:rPr>
              <w:t>quella</w:t>
            </w:r>
            <w:r>
              <w:rPr>
                <w:spacing w:val="-22"/>
                <w:sz w:val="17"/>
              </w:rPr>
              <w:t xml:space="preserve"> </w:t>
            </w:r>
            <w:r>
              <w:rPr>
                <w:sz w:val="17"/>
              </w:rPr>
              <w:t>di</w:t>
            </w:r>
            <w:r>
              <w:rPr>
                <w:spacing w:val="-22"/>
                <w:sz w:val="17"/>
              </w:rPr>
              <w:t xml:space="preserve"> </w:t>
            </w:r>
            <w:r>
              <w:rPr>
                <w:sz w:val="17"/>
              </w:rPr>
              <w:t>conquista</w:t>
            </w:r>
          </w:p>
          <w:p>
            <w:pPr>
              <w:pStyle w:val="TableParagraph"/>
              <w:numPr>
                <w:ilvl w:val="0"/>
                <w:numId w:val="29"/>
              </w:numPr>
              <w:tabs>
                <w:tab w:val="clear" w:pos="720"/>
                <w:tab w:val="left" w:pos="172" w:leader="none"/>
              </w:tabs>
              <w:spacing w:lineRule="auto" w:line="240" w:before="55" w:after="0"/>
              <w:ind w:left="171" w:right="0" w:hanging="57"/>
              <w:jc w:val="left"/>
              <w:rPr>
                <w:sz w:val="17"/>
              </w:rPr>
            </w:pPr>
            <w:r>
              <w:rPr>
                <w:sz w:val="17"/>
              </w:rPr>
              <w:t> </w:t>
            </w:r>
            <w:r>
              <w:rPr>
                <w:sz w:val="17"/>
              </w:rPr>
              <w:t>Organizzazione</w:t>
            </w:r>
            <w:r>
              <w:rPr>
                <w:spacing w:val="-16"/>
                <w:sz w:val="17"/>
              </w:rPr>
              <w:t xml:space="preserve"> </w:t>
            </w:r>
            <w:r>
              <w:rPr>
                <w:sz w:val="17"/>
              </w:rPr>
              <w:t>degli</w:t>
            </w:r>
            <w:r>
              <w:rPr>
                <w:spacing w:val="-16"/>
                <w:sz w:val="17"/>
              </w:rPr>
              <w:t xml:space="preserve"> </w:t>
            </w:r>
            <w:r>
              <w:rPr>
                <w:sz w:val="17"/>
              </w:rPr>
              <w:t>imperi</w:t>
            </w:r>
            <w:r>
              <w:rPr>
                <w:spacing w:val="-16"/>
                <w:sz w:val="17"/>
              </w:rPr>
              <w:t xml:space="preserve"> </w:t>
            </w:r>
            <w:r>
              <w:rPr>
                <w:sz w:val="17"/>
              </w:rPr>
              <w:t>coloniali</w:t>
            </w:r>
          </w:p>
        </w:tc>
        <w:tc>
          <w:tcPr>
            <w:tcW w:w="3954" w:type="dxa"/>
            <w:vMerge w:val="restart"/>
            <w:tcBorders>
              <w:top w:val="single" w:sz="4" w:space="0" w:color="000000"/>
              <w:left w:val="single" w:sz="4" w:space="0" w:color="000000"/>
              <w:bottom w:val="single" w:sz="4" w:space="0" w:color="000000"/>
              <w:right w:val="single" w:sz="4" w:space="0" w:color="000000"/>
            </w:tcBorders>
            <w:shd w:fill="auto" w:val="clear"/>
          </w:tcPr>
          <w:p>
            <w:pPr>
              <w:pStyle w:val="TableParagraph"/>
              <w:numPr>
                <w:ilvl w:val="0"/>
                <w:numId w:val="28"/>
              </w:numPr>
              <w:tabs>
                <w:tab w:val="clear" w:pos="720"/>
                <w:tab w:val="left" w:pos="170" w:leader="none"/>
              </w:tabs>
              <w:spacing w:lineRule="auto" w:line="290" w:before="0" w:after="0"/>
              <w:ind w:left="112" w:right="532" w:hanging="0"/>
              <w:jc w:val="left"/>
              <w:rPr>
                <w:sz w:val="17"/>
              </w:rPr>
            </w:pPr>
            <w:r>
              <w:rPr>
                <w:w w:val="95"/>
                <w:sz w:val="17"/>
              </w:rPr>
              <w:t> </w:t>
            </w:r>
            <w:r>
              <w:rPr>
                <w:w w:val="95"/>
                <w:sz w:val="17"/>
              </w:rPr>
              <w:t>Stabilire</w:t>
            </w:r>
            <w:r>
              <w:rPr>
                <w:spacing w:val="-25"/>
                <w:w w:val="95"/>
                <w:sz w:val="17"/>
              </w:rPr>
              <w:t xml:space="preserve"> </w:t>
            </w:r>
            <w:r>
              <w:rPr>
                <w:w w:val="95"/>
                <w:sz w:val="17"/>
              </w:rPr>
              <w:t>relazioni</w:t>
            </w:r>
            <w:r>
              <w:rPr>
                <w:spacing w:val="-25"/>
                <w:w w:val="95"/>
                <w:sz w:val="17"/>
              </w:rPr>
              <w:t xml:space="preserve"> </w:t>
            </w:r>
            <w:r>
              <w:rPr>
                <w:w w:val="95"/>
                <w:sz w:val="17"/>
              </w:rPr>
              <w:t>di</w:t>
            </w:r>
            <w:r>
              <w:rPr>
                <w:spacing w:val="-23"/>
                <w:w w:val="95"/>
                <w:sz w:val="17"/>
              </w:rPr>
              <w:t xml:space="preserve"> </w:t>
            </w:r>
            <w:r>
              <w:rPr>
                <w:w w:val="95"/>
                <w:sz w:val="17"/>
              </w:rPr>
              <w:t>causa-effetto</w:t>
            </w:r>
            <w:r>
              <w:rPr>
                <w:spacing w:val="-24"/>
                <w:w w:val="95"/>
                <w:sz w:val="17"/>
              </w:rPr>
              <w:t xml:space="preserve"> </w:t>
            </w:r>
            <w:r>
              <w:rPr>
                <w:w w:val="95"/>
                <w:sz w:val="17"/>
              </w:rPr>
              <w:t>tra</w:t>
            </w:r>
            <w:r>
              <w:rPr>
                <w:spacing w:val="-25"/>
                <w:w w:val="95"/>
                <w:sz w:val="17"/>
              </w:rPr>
              <w:t xml:space="preserve"> </w:t>
            </w:r>
            <w:r>
              <w:rPr>
                <w:w w:val="95"/>
                <w:sz w:val="17"/>
              </w:rPr>
              <w:t xml:space="preserve">fenomeni </w:t>
            </w:r>
            <w:r>
              <w:rPr>
                <w:sz w:val="17"/>
              </w:rPr>
              <w:t>culturali,</w:t>
            </w:r>
            <w:r>
              <w:rPr>
                <w:spacing w:val="-15"/>
                <w:sz w:val="17"/>
              </w:rPr>
              <w:t xml:space="preserve"> </w:t>
            </w:r>
            <w:r>
              <w:rPr>
                <w:sz w:val="17"/>
              </w:rPr>
              <w:t>economici,</w:t>
            </w:r>
            <w:r>
              <w:rPr>
                <w:spacing w:val="-14"/>
                <w:sz w:val="17"/>
              </w:rPr>
              <w:t xml:space="preserve"> </w:t>
            </w:r>
            <w:r>
              <w:rPr>
                <w:sz w:val="17"/>
              </w:rPr>
              <w:t>storici</w:t>
            </w:r>
            <w:r>
              <w:rPr>
                <w:spacing w:val="-14"/>
                <w:sz w:val="17"/>
              </w:rPr>
              <w:t xml:space="preserve"> </w:t>
            </w:r>
            <w:r>
              <w:rPr>
                <w:sz w:val="17"/>
              </w:rPr>
              <w:t>e</w:t>
            </w:r>
            <w:r>
              <w:rPr>
                <w:spacing w:val="-15"/>
                <w:sz w:val="17"/>
              </w:rPr>
              <w:t xml:space="preserve"> </w:t>
            </w:r>
            <w:r>
              <w:rPr>
                <w:sz w:val="17"/>
              </w:rPr>
              <w:t>politici</w:t>
            </w:r>
          </w:p>
          <w:p>
            <w:pPr>
              <w:pStyle w:val="TableParagraph"/>
              <w:numPr>
                <w:ilvl w:val="0"/>
                <w:numId w:val="28"/>
              </w:numPr>
              <w:tabs>
                <w:tab w:val="clear" w:pos="720"/>
                <w:tab w:val="left" w:pos="170" w:leader="none"/>
              </w:tabs>
              <w:spacing w:lineRule="auto" w:line="288" w:before="0" w:after="0"/>
              <w:ind w:left="112" w:right="443" w:hanging="0"/>
              <w:jc w:val="left"/>
              <w:rPr>
                <w:sz w:val="17"/>
              </w:rPr>
            </w:pPr>
            <w:r>
              <w:rPr>
                <w:sz w:val="17"/>
              </w:rPr>
              <w:t> </w:t>
            </w:r>
            <w:r>
              <w:rPr>
                <w:sz w:val="17"/>
              </w:rPr>
              <w:t xml:space="preserve">Cogliere le trasformazioni che subisce la </w:t>
            </w:r>
            <w:r>
              <w:rPr>
                <w:w w:val="95"/>
                <w:sz w:val="17"/>
              </w:rPr>
              <w:t>rappresentazione</w:t>
            </w:r>
            <w:r>
              <w:rPr>
                <w:spacing w:val="-25"/>
                <w:w w:val="95"/>
                <w:sz w:val="17"/>
              </w:rPr>
              <w:t xml:space="preserve"> </w:t>
            </w:r>
            <w:r>
              <w:rPr>
                <w:w w:val="95"/>
                <w:sz w:val="17"/>
              </w:rPr>
              <w:t>del</w:t>
            </w:r>
            <w:r>
              <w:rPr>
                <w:spacing w:val="-23"/>
                <w:w w:val="95"/>
                <w:sz w:val="17"/>
              </w:rPr>
              <w:t xml:space="preserve"> </w:t>
            </w:r>
            <w:r>
              <w:rPr>
                <w:w w:val="95"/>
                <w:sz w:val="17"/>
              </w:rPr>
              <w:t>mondo</w:t>
            </w:r>
            <w:r>
              <w:rPr>
                <w:spacing w:val="-23"/>
                <w:w w:val="95"/>
                <w:sz w:val="17"/>
              </w:rPr>
              <w:t xml:space="preserve"> </w:t>
            </w:r>
            <w:r>
              <w:rPr>
                <w:w w:val="95"/>
                <w:sz w:val="17"/>
              </w:rPr>
              <w:t>grazie</w:t>
            </w:r>
            <w:r>
              <w:rPr>
                <w:spacing w:val="-22"/>
                <w:w w:val="95"/>
                <w:sz w:val="17"/>
              </w:rPr>
              <w:t xml:space="preserve"> </w:t>
            </w:r>
            <w:r>
              <w:rPr>
                <w:w w:val="95"/>
                <w:sz w:val="17"/>
              </w:rPr>
              <w:t>alle</w:t>
            </w:r>
            <w:r>
              <w:rPr>
                <w:spacing w:val="-23"/>
                <w:w w:val="95"/>
                <w:sz w:val="17"/>
              </w:rPr>
              <w:t xml:space="preserve"> </w:t>
            </w:r>
            <w:r>
              <w:rPr>
                <w:w w:val="95"/>
                <w:sz w:val="17"/>
              </w:rPr>
              <w:t xml:space="preserve">scoperte </w:t>
            </w:r>
            <w:r>
              <w:rPr>
                <w:sz w:val="17"/>
              </w:rPr>
              <w:t>geografiche</w:t>
            </w:r>
          </w:p>
          <w:p>
            <w:pPr>
              <w:pStyle w:val="TableParagraph"/>
              <w:numPr>
                <w:ilvl w:val="0"/>
                <w:numId w:val="28"/>
              </w:numPr>
              <w:tabs>
                <w:tab w:val="clear" w:pos="720"/>
                <w:tab w:val="left" w:pos="170" w:leader="none"/>
              </w:tabs>
              <w:spacing w:lineRule="auto" w:line="240" w:before="0" w:after="0"/>
              <w:ind w:left="169" w:right="0" w:hanging="58"/>
              <w:jc w:val="left"/>
              <w:rPr>
                <w:sz w:val="17"/>
              </w:rPr>
            </w:pPr>
            <w:r>
              <w:rPr>
                <w:sz w:val="17"/>
              </w:rPr>
              <w:t> </w:t>
            </w:r>
            <w:r>
              <w:rPr>
                <w:sz w:val="17"/>
              </w:rPr>
              <w:t>Operare</w:t>
            </w:r>
            <w:r>
              <w:rPr>
                <w:spacing w:val="-11"/>
                <w:sz w:val="17"/>
              </w:rPr>
              <w:t xml:space="preserve"> </w:t>
            </w:r>
            <w:r>
              <w:rPr>
                <w:sz w:val="17"/>
              </w:rPr>
              <w:t>confronti</w:t>
            </w:r>
            <w:r>
              <w:rPr>
                <w:spacing w:val="-13"/>
                <w:sz w:val="17"/>
              </w:rPr>
              <w:t xml:space="preserve"> </w:t>
            </w:r>
            <w:r>
              <w:rPr>
                <w:sz w:val="17"/>
              </w:rPr>
              <w:t>tra</w:t>
            </w:r>
            <w:r>
              <w:rPr>
                <w:spacing w:val="-13"/>
                <w:sz w:val="17"/>
              </w:rPr>
              <w:t xml:space="preserve"> </w:t>
            </w:r>
            <w:r>
              <w:rPr>
                <w:sz w:val="17"/>
              </w:rPr>
              <w:t>civiltà</w:t>
            </w:r>
            <w:r>
              <w:rPr>
                <w:spacing w:val="-14"/>
                <w:sz w:val="17"/>
              </w:rPr>
              <w:t xml:space="preserve"> </w:t>
            </w:r>
            <w:r>
              <w:rPr>
                <w:sz w:val="17"/>
              </w:rPr>
              <w:t>differenti</w:t>
            </w:r>
          </w:p>
          <w:p>
            <w:pPr>
              <w:pStyle w:val="TableParagraph"/>
              <w:numPr>
                <w:ilvl w:val="0"/>
                <w:numId w:val="28"/>
              </w:numPr>
              <w:tabs>
                <w:tab w:val="clear" w:pos="720"/>
                <w:tab w:val="left" w:pos="170" w:leader="none"/>
              </w:tabs>
              <w:spacing w:lineRule="auto" w:line="290" w:before="38" w:after="0"/>
              <w:ind w:left="112" w:right="319" w:hanging="0"/>
              <w:jc w:val="left"/>
              <w:rPr>
                <w:sz w:val="17"/>
              </w:rPr>
            </w:pPr>
            <w:r>
              <w:rPr>
                <w:w w:val="95"/>
                <w:sz w:val="17"/>
              </w:rPr>
              <w:t> </w:t>
            </w:r>
            <w:r>
              <w:rPr>
                <w:w w:val="95"/>
                <w:sz w:val="17"/>
              </w:rPr>
              <w:t>Cogliere</w:t>
            </w:r>
            <w:r>
              <w:rPr>
                <w:spacing w:val="-26"/>
                <w:w w:val="95"/>
                <w:sz w:val="17"/>
              </w:rPr>
              <w:t xml:space="preserve"> </w:t>
            </w:r>
            <w:r>
              <w:rPr>
                <w:w w:val="95"/>
                <w:sz w:val="17"/>
              </w:rPr>
              <w:t>le</w:t>
            </w:r>
            <w:r>
              <w:rPr>
                <w:spacing w:val="-25"/>
                <w:w w:val="95"/>
                <w:sz w:val="17"/>
              </w:rPr>
              <w:t xml:space="preserve"> </w:t>
            </w:r>
            <w:r>
              <w:rPr>
                <w:w w:val="95"/>
                <w:sz w:val="17"/>
              </w:rPr>
              <w:t>diverse</w:t>
            </w:r>
            <w:r>
              <w:rPr>
                <w:spacing w:val="-24"/>
                <w:w w:val="95"/>
                <w:sz w:val="17"/>
              </w:rPr>
              <w:t xml:space="preserve"> </w:t>
            </w:r>
            <w:r>
              <w:rPr>
                <w:w w:val="95"/>
                <w:sz w:val="17"/>
              </w:rPr>
              <w:t>prospettive</w:t>
            </w:r>
            <w:r>
              <w:rPr>
                <w:spacing w:val="-24"/>
                <w:w w:val="95"/>
                <w:sz w:val="17"/>
              </w:rPr>
              <w:t xml:space="preserve"> </w:t>
            </w:r>
            <w:r>
              <w:rPr>
                <w:w w:val="95"/>
                <w:sz w:val="17"/>
              </w:rPr>
              <w:t>che</w:t>
            </w:r>
            <w:r>
              <w:rPr>
                <w:spacing w:val="-26"/>
                <w:w w:val="95"/>
                <w:sz w:val="17"/>
              </w:rPr>
              <w:t xml:space="preserve"> </w:t>
            </w:r>
            <w:r>
              <w:rPr>
                <w:w w:val="95"/>
                <w:sz w:val="17"/>
              </w:rPr>
              <w:t xml:space="preserve">caratterizzano </w:t>
            </w:r>
            <w:r>
              <w:rPr>
                <w:sz w:val="17"/>
              </w:rPr>
              <w:t>tali</w:t>
            </w:r>
            <w:r>
              <w:rPr>
                <w:spacing w:val="-14"/>
                <w:sz w:val="17"/>
              </w:rPr>
              <w:t xml:space="preserve"> </w:t>
            </w:r>
            <w:r>
              <w:rPr>
                <w:sz w:val="17"/>
              </w:rPr>
              <w:t>civiltà</w:t>
            </w:r>
            <w:r>
              <w:rPr>
                <w:spacing w:val="-10"/>
                <w:sz w:val="17"/>
              </w:rPr>
              <w:t xml:space="preserve"> </w:t>
            </w:r>
            <w:r>
              <w:rPr>
                <w:sz w:val="17"/>
              </w:rPr>
              <w:t>nell’incontro</w:t>
            </w:r>
            <w:r>
              <w:rPr>
                <w:spacing w:val="-12"/>
                <w:sz w:val="17"/>
              </w:rPr>
              <w:t xml:space="preserve"> </w:t>
            </w:r>
            <w:r>
              <w:rPr>
                <w:sz w:val="17"/>
              </w:rPr>
              <w:t>con</w:t>
            </w:r>
            <w:r>
              <w:rPr>
                <w:spacing w:val="-11"/>
                <w:sz w:val="17"/>
              </w:rPr>
              <w:t xml:space="preserve"> </w:t>
            </w:r>
            <w:r>
              <w:rPr>
                <w:sz w:val="17"/>
              </w:rPr>
              <w:t>l’altro</w:t>
            </w:r>
          </w:p>
          <w:p>
            <w:pPr>
              <w:pStyle w:val="TableParagraph"/>
              <w:numPr>
                <w:ilvl w:val="0"/>
                <w:numId w:val="28"/>
              </w:numPr>
              <w:tabs>
                <w:tab w:val="clear" w:pos="720"/>
                <w:tab w:val="left" w:pos="170" w:leader="none"/>
              </w:tabs>
              <w:spacing w:lineRule="auto" w:line="290" w:before="0" w:after="0"/>
              <w:ind w:left="112" w:right="362" w:hanging="0"/>
              <w:jc w:val="left"/>
              <w:rPr>
                <w:sz w:val="17"/>
              </w:rPr>
            </w:pPr>
            <w:r>
              <w:rPr>
                <w:w w:val="95"/>
                <w:sz w:val="17"/>
              </w:rPr>
              <w:t> </w:t>
            </w:r>
            <w:r>
              <w:rPr>
                <w:w w:val="95"/>
                <w:sz w:val="17"/>
              </w:rPr>
              <w:t>Analizzare</w:t>
            </w:r>
            <w:r>
              <w:rPr>
                <w:spacing w:val="-22"/>
                <w:w w:val="95"/>
                <w:sz w:val="17"/>
              </w:rPr>
              <w:t xml:space="preserve"> </w:t>
            </w:r>
            <w:r>
              <w:rPr>
                <w:w w:val="95"/>
                <w:sz w:val="17"/>
              </w:rPr>
              <w:t>contesti,</w:t>
            </w:r>
            <w:r>
              <w:rPr>
                <w:spacing w:val="-21"/>
                <w:w w:val="95"/>
                <w:sz w:val="17"/>
              </w:rPr>
              <w:t xml:space="preserve"> </w:t>
            </w:r>
            <w:r>
              <w:rPr>
                <w:w w:val="95"/>
                <w:sz w:val="17"/>
              </w:rPr>
              <w:t>fattori</w:t>
            </w:r>
            <w:r>
              <w:rPr>
                <w:spacing w:val="-20"/>
                <w:w w:val="95"/>
                <w:sz w:val="17"/>
              </w:rPr>
              <w:t xml:space="preserve"> </w:t>
            </w:r>
            <w:r>
              <w:rPr>
                <w:w w:val="95"/>
                <w:sz w:val="17"/>
              </w:rPr>
              <w:t>e</w:t>
            </w:r>
            <w:r>
              <w:rPr>
                <w:spacing w:val="-21"/>
                <w:w w:val="95"/>
                <w:sz w:val="17"/>
              </w:rPr>
              <w:t xml:space="preserve"> </w:t>
            </w:r>
            <w:r>
              <w:rPr>
                <w:w w:val="95"/>
                <w:sz w:val="17"/>
              </w:rPr>
              <w:t>strumenti</w:t>
            </w:r>
            <w:r>
              <w:rPr>
                <w:spacing w:val="-20"/>
                <w:w w:val="95"/>
                <w:sz w:val="17"/>
              </w:rPr>
              <w:t xml:space="preserve"> </w:t>
            </w:r>
            <w:r>
              <w:rPr>
                <w:w w:val="95"/>
                <w:sz w:val="17"/>
              </w:rPr>
              <w:t>che</w:t>
            </w:r>
            <w:r>
              <w:rPr>
                <w:spacing w:val="-21"/>
                <w:w w:val="95"/>
                <w:sz w:val="17"/>
              </w:rPr>
              <w:t xml:space="preserve"> </w:t>
            </w:r>
            <w:r>
              <w:rPr>
                <w:w w:val="95"/>
                <w:sz w:val="17"/>
              </w:rPr>
              <w:t xml:space="preserve">hanno </w:t>
            </w:r>
            <w:r>
              <w:rPr>
                <w:sz w:val="17"/>
              </w:rPr>
              <w:t>favorito</w:t>
            </w:r>
            <w:r>
              <w:rPr>
                <w:spacing w:val="-28"/>
                <w:sz w:val="17"/>
              </w:rPr>
              <w:t xml:space="preserve"> </w:t>
            </w:r>
            <w:r>
              <w:rPr>
                <w:sz w:val="17"/>
              </w:rPr>
              <w:t>le</w:t>
            </w:r>
            <w:r>
              <w:rPr>
                <w:spacing w:val="-29"/>
                <w:sz w:val="17"/>
              </w:rPr>
              <w:t xml:space="preserve"> </w:t>
            </w:r>
            <w:r>
              <w:rPr>
                <w:sz w:val="17"/>
              </w:rPr>
              <w:t>scoperte</w:t>
            </w:r>
            <w:r>
              <w:rPr>
                <w:spacing w:val="-27"/>
                <w:sz w:val="17"/>
              </w:rPr>
              <w:t xml:space="preserve"> </w:t>
            </w:r>
            <w:r>
              <w:rPr>
                <w:sz w:val="17"/>
              </w:rPr>
              <w:t>scientifiche</w:t>
            </w:r>
            <w:r>
              <w:rPr>
                <w:spacing w:val="-28"/>
                <w:sz w:val="17"/>
              </w:rPr>
              <w:t xml:space="preserve"> </w:t>
            </w:r>
            <w:r>
              <w:rPr>
                <w:sz w:val="17"/>
              </w:rPr>
              <w:t>e</w:t>
            </w:r>
            <w:r>
              <w:rPr>
                <w:spacing w:val="-28"/>
                <w:sz w:val="17"/>
              </w:rPr>
              <w:t xml:space="preserve"> </w:t>
            </w:r>
            <w:r>
              <w:rPr>
                <w:sz w:val="17"/>
              </w:rPr>
              <w:t>tecnologiche</w:t>
            </w:r>
          </w:p>
          <w:p>
            <w:pPr>
              <w:pStyle w:val="TableParagraph"/>
              <w:numPr>
                <w:ilvl w:val="0"/>
                <w:numId w:val="28"/>
              </w:numPr>
              <w:tabs>
                <w:tab w:val="clear" w:pos="720"/>
                <w:tab w:val="left" w:pos="170" w:leader="none"/>
              </w:tabs>
              <w:spacing w:lineRule="auto" w:line="290" w:before="0" w:after="0"/>
              <w:ind w:left="112" w:right="635" w:hanging="0"/>
              <w:jc w:val="left"/>
              <w:rPr>
                <w:sz w:val="17"/>
              </w:rPr>
            </w:pPr>
            <w:r>
              <w:rPr>
                <w:w w:val="95"/>
                <w:sz w:val="17"/>
              </w:rPr>
              <w:t> </w:t>
            </w:r>
            <w:r>
              <w:rPr>
                <w:w w:val="95"/>
                <w:sz w:val="17"/>
              </w:rPr>
              <w:t>Individuare</w:t>
            </w:r>
            <w:r>
              <w:rPr>
                <w:spacing w:val="-21"/>
                <w:w w:val="95"/>
                <w:sz w:val="17"/>
              </w:rPr>
              <w:t xml:space="preserve"> </w:t>
            </w:r>
            <w:r>
              <w:rPr>
                <w:w w:val="95"/>
                <w:sz w:val="17"/>
              </w:rPr>
              <w:t>gli</w:t>
            </w:r>
            <w:r>
              <w:rPr>
                <w:spacing w:val="-21"/>
                <w:w w:val="95"/>
                <w:sz w:val="17"/>
              </w:rPr>
              <w:t xml:space="preserve"> </w:t>
            </w:r>
            <w:r>
              <w:rPr>
                <w:w w:val="95"/>
                <w:sz w:val="17"/>
              </w:rPr>
              <w:t>elementi</w:t>
            </w:r>
            <w:r>
              <w:rPr>
                <w:spacing w:val="-20"/>
                <w:w w:val="95"/>
                <w:sz w:val="17"/>
              </w:rPr>
              <w:t xml:space="preserve"> </w:t>
            </w:r>
            <w:r>
              <w:rPr>
                <w:w w:val="95"/>
                <w:sz w:val="17"/>
              </w:rPr>
              <w:t>fondanti</w:t>
            </w:r>
            <w:r>
              <w:rPr>
                <w:spacing w:val="-19"/>
                <w:w w:val="95"/>
                <w:sz w:val="17"/>
              </w:rPr>
              <w:t xml:space="preserve"> </w:t>
            </w:r>
            <w:r>
              <w:rPr>
                <w:w w:val="95"/>
                <w:sz w:val="17"/>
              </w:rPr>
              <w:t>il</w:t>
            </w:r>
            <w:r>
              <w:rPr>
                <w:spacing w:val="-19"/>
                <w:w w:val="95"/>
                <w:sz w:val="17"/>
              </w:rPr>
              <w:t xml:space="preserve"> </w:t>
            </w:r>
            <w:r>
              <w:rPr>
                <w:w w:val="95"/>
                <w:sz w:val="17"/>
              </w:rPr>
              <w:t>concetto</w:t>
            </w:r>
            <w:r>
              <w:rPr>
                <w:spacing w:val="-20"/>
                <w:w w:val="95"/>
                <w:sz w:val="17"/>
              </w:rPr>
              <w:t xml:space="preserve"> </w:t>
            </w:r>
            <w:r>
              <w:rPr>
                <w:w w:val="95"/>
                <w:sz w:val="17"/>
              </w:rPr>
              <w:t xml:space="preserve">di </w:t>
            </w:r>
            <w:r>
              <w:rPr>
                <w:sz w:val="17"/>
              </w:rPr>
              <w:t>globalizzazione</w:t>
            </w:r>
          </w:p>
          <w:p>
            <w:pPr>
              <w:pStyle w:val="TableParagraph"/>
              <w:numPr>
                <w:ilvl w:val="0"/>
                <w:numId w:val="28"/>
              </w:numPr>
              <w:tabs>
                <w:tab w:val="clear" w:pos="720"/>
                <w:tab w:val="left" w:pos="170" w:leader="none"/>
              </w:tabs>
              <w:spacing w:lineRule="auto" w:line="290" w:before="0" w:after="0"/>
              <w:ind w:left="112" w:right="208" w:hanging="0"/>
              <w:jc w:val="left"/>
              <w:rPr>
                <w:sz w:val="17"/>
              </w:rPr>
            </w:pPr>
            <w:r>
              <w:rPr>
                <w:w w:val="95"/>
                <w:sz w:val="17"/>
              </w:rPr>
              <w:t> </w:t>
            </w:r>
            <w:r>
              <w:rPr>
                <w:w w:val="95"/>
                <w:sz w:val="17"/>
              </w:rPr>
              <w:t>Cogliere</w:t>
            </w:r>
            <w:r>
              <w:rPr>
                <w:spacing w:val="-19"/>
                <w:w w:val="95"/>
                <w:sz w:val="17"/>
              </w:rPr>
              <w:t xml:space="preserve"> </w:t>
            </w:r>
            <w:r>
              <w:rPr>
                <w:w w:val="95"/>
                <w:sz w:val="17"/>
              </w:rPr>
              <w:t>i</w:t>
            </w:r>
            <w:r>
              <w:rPr>
                <w:spacing w:val="-19"/>
                <w:w w:val="95"/>
                <w:sz w:val="17"/>
              </w:rPr>
              <w:t xml:space="preserve"> </w:t>
            </w:r>
            <w:r>
              <w:rPr>
                <w:w w:val="95"/>
                <w:sz w:val="17"/>
              </w:rPr>
              <w:t>legami</w:t>
            </w:r>
            <w:r>
              <w:rPr>
                <w:spacing w:val="-20"/>
                <w:w w:val="95"/>
                <w:sz w:val="17"/>
              </w:rPr>
              <w:t xml:space="preserve"> </w:t>
            </w:r>
            <w:r>
              <w:rPr>
                <w:w w:val="95"/>
                <w:sz w:val="17"/>
              </w:rPr>
              <w:t>esistenti</w:t>
            </w:r>
            <w:r>
              <w:rPr>
                <w:spacing w:val="-19"/>
                <w:w w:val="95"/>
                <w:sz w:val="17"/>
              </w:rPr>
              <w:t xml:space="preserve"> </w:t>
            </w:r>
            <w:r>
              <w:rPr>
                <w:w w:val="95"/>
                <w:sz w:val="17"/>
              </w:rPr>
              <w:t>tra</w:t>
            </w:r>
            <w:r>
              <w:rPr>
                <w:spacing w:val="-19"/>
                <w:w w:val="95"/>
                <w:sz w:val="17"/>
              </w:rPr>
              <w:t xml:space="preserve"> </w:t>
            </w:r>
            <w:r>
              <w:rPr>
                <w:w w:val="95"/>
                <w:sz w:val="17"/>
              </w:rPr>
              <w:t>la</w:t>
            </w:r>
            <w:r>
              <w:rPr>
                <w:spacing w:val="-18"/>
                <w:w w:val="95"/>
                <w:sz w:val="17"/>
              </w:rPr>
              <w:t xml:space="preserve"> </w:t>
            </w:r>
            <w:r>
              <w:rPr>
                <w:w w:val="95"/>
                <w:sz w:val="17"/>
              </w:rPr>
              <w:t>globalizzazione</w:t>
            </w:r>
            <w:r>
              <w:rPr>
                <w:spacing w:val="-19"/>
                <w:w w:val="95"/>
                <w:sz w:val="17"/>
              </w:rPr>
              <w:t xml:space="preserve"> </w:t>
            </w:r>
            <w:r>
              <w:rPr>
                <w:w w:val="95"/>
                <w:sz w:val="17"/>
              </w:rPr>
              <w:t xml:space="preserve">del </w:t>
            </w:r>
            <w:r>
              <w:rPr>
                <w:sz w:val="17"/>
              </w:rPr>
              <w:t>XVI secolo e quella</w:t>
            </w:r>
            <w:r>
              <w:rPr>
                <w:spacing w:val="-34"/>
                <w:sz w:val="17"/>
              </w:rPr>
              <w:t xml:space="preserve"> </w:t>
            </w:r>
            <w:r>
              <w:rPr>
                <w:sz w:val="17"/>
              </w:rPr>
              <w:t>attuale</w:t>
            </w:r>
          </w:p>
          <w:p>
            <w:pPr>
              <w:pStyle w:val="TableParagraph"/>
              <w:spacing w:lineRule="auto" w:line="288"/>
              <w:ind w:left="112" w:right="231" w:hanging="0"/>
              <w:rPr>
                <w:sz w:val="17"/>
              </w:rPr>
            </w:pPr>
            <w:r>
              <w:rPr>
                <w:w w:val="95"/>
                <w:sz w:val="17"/>
              </w:rPr>
              <w:t> </w:t>
            </w:r>
            <w:r>
              <w:rPr>
                <w:w w:val="95"/>
                <w:sz w:val="17"/>
              </w:rPr>
              <w:t>Usare</w:t>
            </w:r>
            <w:r>
              <w:rPr>
                <w:spacing w:val="-23"/>
                <w:w w:val="95"/>
                <w:sz w:val="17"/>
              </w:rPr>
              <w:t xml:space="preserve"> </w:t>
            </w:r>
            <w:r>
              <w:rPr>
                <w:w w:val="95"/>
                <w:sz w:val="17"/>
              </w:rPr>
              <w:t>correttamente</w:t>
            </w:r>
            <w:r>
              <w:rPr>
                <w:spacing w:val="-21"/>
                <w:w w:val="95"/>
                <w:sz w:val="17"/>
              </w:rPr>
              <w:t xml:space="preserve"> </w:t>
            </w:r>
            <w:r>
              <w:rPr>
                <w:w w:val="95"/>
                <w:sz w:val="17"/>
              </w:rPr>
              <w:t>il</w:t>
            </w:r>
            <w:r>
              <w:rPr>
                <w:spacing w:val="-22"/>
                <w:w w:val="95"/>
                <w:sz w:val="17"/>
              </w:rPr>
              <w:t xml:space="preserve"> </w:t>
            </w:r>
            <w:r>
              <w:rPr>
                <w:w w:val="95"/>
                <w:sz w:val="17"/>
              </w:rPr>
              <w:t>lessico</w:t>
            </w:r>
            <w:r>
              <w:rPr>
                <w:spacing w:val="-22"/>
                <w:w w:val="95"/>
                <w:sz w:val="17"/>
              </w:rPr>
              <w:t xml:space="preserve"> </w:t>
            </w:r>
            <w:r>
              <w:rPr>
                <w:w w:val="95"/>
                <w:sz w:val="17"/>
              </w:rPr>
              <w:t>delle</w:t>
            </w:r>
            <w:r>
              <w:rPr>
                <w:spacing w:val="-21"/>
                <w:w w:val="95"/>
                <w:sz w:val="17"/>
              </w:rPr>
              <w:t xml:space="preserve"> </w:t>
            </w:r>
            <w:r>
              <w:rPr>
                <w:w w:val="95"/>
                <w:sz w:val="17"/>
              </w:rPr>
              <w:t>scienze</w:t>
            </w:r>
            <w:r>
              <w:rPr>
                <w:spacing w:val="-23"/>
                <w:w w:val="95"/>
                <w:sz w:val="17"/>
              </w:rPr>
              <w:t xml:space="preserve"> </w:t>
            </w:r>
            <w:r>
              <w:rPr>
                <w:w w:val="95"/>
                <w:sz w:val="17"/>
              </w:rPr>
              <w:t>storico- sociali</w:t>
            </w:r>
            <w:r>
              <w:rPr>
                <w:spacing w:val="-19"/>
                <w:w w:val="95"/>
                <w:sz w:val="17"/>
              </w:rPr>
              <w:t xml:space="preserve"> </w:t>
            </w:r>
            <w:r>
              <w:rPr>
                <w:w w:val="95"/>
                <w:sz w:val="17"/>
              </w:rPr>
              <w:t>relativo</w:t>
            </w:r>
            <w:r>
              <w:rPr>
                <w:spacing w:val="-18"/>
                <w:w w:val="95"/>
                <w:sz w:val="17"/>
              </w:rPr>
              <w:t xml:space="preserve"> </w:t>
            </w:r>
            <w:r>
              <w:rPr>
                <w:w w:val="95"/>
                <w:sz w:val="17"/>
              </w:rPr>
              <w:t>all’organizzazione</w:t>
            </w:r>
            <w:r>
              <w:rPr>
                <w:spacing w:val="-19"/>
                <w:w w:val="95"/>
                <w:sz w:val="17"/>
              </w:rPr>
              <w:t xml:space="preserve"> </w:t>
            </w:r>
            <w:r>
              <w:rPr>
                <w:w w:val="95"/>
                <w:sz w:val="17"/>
              </w:rPr>
              <w:t>dei</w:t>
            </w:r>
            <w:r>
              <w:rPr>
                <w:spacing w:val="-19"/>
                <w:w w:val="95"/>
                <w:sz w:val="17"/>
              </w:rPr>
              <w:t xml:space="preserve"> </w:t>
            </w:r>
            <w:r>
              <w:rPr>
                <w:w w:val="95"/>
                <w:sz w:val="17"/>
              </w:rPr>
              <w:t>nuovi</w:t>
            </w:r>
            <w:r>
              <w:rPr>
                <w:spacing w:val="-18"/>
                <w:w w:val="95"/>
                <w:sz w:val="17"/>
              </w:rPr>
              <w:t xml:space="preserve"> </w:t>
            </w:r>
            <w:r>
              <w:rPr>
                <w:w w:val="95"/>
                <w:sz w:val="17"/>
              </w:rPr>
              <w:t>imperi</w:t>
            </w:r>
            <w:r>
              <w:rPr>
                <w:spacing w:val="-20"/>
                <w:w w:val="95"/>
                <w:sz w:val="17"/>
              </w:rPr>
              <w:t xml:space="preserve"> </w:t>
            </w:r>
            <w:r>
              <w:rPr>
                <w:w w:val="95"/>
                <w:sz w:val="17"/>
              </w:rPr>
              <w:t xml:space="preserve">e </w:t>
            </w:r>
            <w:r>
              <w:rPr>
                <w:sz w:val="17"/>
              </w:rPr>
              <w:t>alle</w:t>
            </w:r>
            <w:r>
              <w:rPr>
                <w:spacing w:val="-21"/>
                <w:sz w:val="17"/>
              </w:rPr>
              <w:t xml:space="preserve"> </w:t>
            </w:r>
            <w:r>
              <w:rPr>
                <w:sz w:val="17"/>
              </w:rPr>
              <w:t>scoperte</w:t>
            </w:r>
            <w:r>
              <w:rPr>
                <w:spacing w:val="-21"/>
                <w:sz w:val="17"/>
              </w:rPr>
              <w:t xml:space="preserve"> </w:t>
            </w:r>
            <w:r>
              <w:rPr>
                <w:sz w:val="17"/>
              </w:rPr>
              <w:t>tecniche</w:t>
            </w:r>
            <w:r>
              <w:rPr>
                <w:spacing w:val="-21"/>
                <w:sz w:val="17"/>
              </w:rPr>
              <w:t xml:space="preserve"> </w:t>
            </w:r>
            <w:r>
              <w:rPr>
                <w:sz w:val="17"/>
              </w:rPr>
              <w:t>legate</w:t>
            </w:r>
            <w:r>
              <w:rPr>
                <w:spacing w:val="-23"/>
                <w:sz w:val="17"/>
              </w:rPr>
              <w:t xml:space="preserve"> </w:t>
            </w:r>
            <w:r>
              <w:rPr>
                <w:sz w:val="17"/>
              </w:rPr>
              <w:t>alla</w:t>
            </w:r>
            <w:r>
              <w:rPr>
                <w:spacing w:val="-22"/>
                <w:sz w:val="17"/>
              </w:rPr>
              <w:t xml:space="preserve"> </w:t>
            </w:r>
            <w:r>
              <w:rPr>
                <w:sz w:val="17"/>
              </w:rPr>
              <w:t>navigazione</w:t>
            </w:r>
          </w:p>
          <w:p>
            <w:pPr>
              <w:pStyle w:val="TableParagraph"/>
              <w:numPr>
                <w:ilvl w:val="0"/>
                <w:numId w:val="28"/>
              </w:numPr>
              <w:tabs>
                <w:tab w:val="clear" w:pos="720"/>
                <w:tab w:val="left" w:pos="170" w:leader="none"/>
              </w:tabs>
              <w:spacing w:lineRule="auto" w:line="288" w:before="0" w:after="0"/>
              <w:ind w:left="112" w:right="310" w:hanging="0"/>
              <w:jc w:val="left"/>
              <w:rPr>
                <w:sz w:val="17"/>
              </w:rPr>
            </w:pPr>
            <w:r>
              <w:rPr>
                <w:w w:val="95"/>
                <w:sz w:val="17"/>
              </w:rPr>
              <w:t> </w:t>
            </w:r>
            <w:r>
              <w:rPr>
                <w:w w:val="95"/>
                <w:sz w:val="17"/>
              </w:rPr>
              <w:t>Utilizzare</w:t>
            </w:r>
            <w:r>
              <w:rPr>
                <w:spacing w:val="-23"/>
                <w:w w:val="95"/>
                <w:sz w:val="17"/>
              </w:rPr>
              <w:t xml:space="preserve"> </w:t>
            </w:r>
            <w:r>
              <w:rPr>
                <w:w w:val="95"/>
                <w:sz w:val="17"/>
              </w:rPr>
              <w:t>fonti</w:t>
            </w:r>
            <w:r>
              <w:rPr>
                <w:spacing w:val="-22"/>
                <w:w w:val="95"/>
                <w:sz w:val="17"/>
              </w:rPr>
              <w:t xml:space="preserve"> </w:t>
            </w:r>
            <w:r>
              <w:rPr>
                <w:w w:val="95"/>
                <w:sz w:val="17"/>
              </w:rPr>
              <w:t>storiche</w:t>
            </w:r>
            <w:r>
              <w:rPr>
                <w:spacing w:val="-22"/>
                <w:w w:val="95"/>
                <w:sz w:val="17"/>
              </w:rPr>
              <w:t xml:space="preserve"> </w:t>
            </w:r>
            <w:r>
              <w:rPr>
                <w:w w:val="95"/>
                <w:sz w:val="17"/>
              </w:rPr>
              <w:t>di</w:t>
            </w:r>
            <w:r>
              <w:rPr>
                <w:spacing w:val="-23"/>
                <w:w w:val="95"/>
                <w:sz w:val="17"/>
              </w:rPr>
              <w:t xml:space="preserve"> </w:t>
            </w:r>
            <w:r>
              <w:rPr>
                <w:w w:val="95"/>
                <w:sz w:val="17"/>
              </w:rPr>
              <w:t>diversa</w:t>
            </w:r>
            <w:r>
              <w:rPr>
                <w:spacing w:val="-22"/>
                <w:w w:val="95"/>
                <w:sz w:val="17"/>
              </w:rPr>
              <w:t xml:space="preserve"> </w:t>
            </w:r>
            <w:r>
              <w:rPr>
                <w:w w:val="95"/>
                <w:sz w:val="17"/>
              </w:rPr>
              <w:t>tipologia</w:t>
            </w:r>
            <w:r>
              <w:rPr>
                <w:spacing w:val="-23"/>
                <w:w w:val="95"/>
                <w:sz w:val="17"/>
              </w:rPr>
              <w:t xml:space="preserve"> </w:t>
            </w:r>
            <w:r>
              <w:rPr>
                <w:w w:val="95"/>
                <w:sz w:val="17"/>
              </w:rPr>
              <w:t xml:space="preserve">(visive, </w:t>
            </w:r>
            <w:r>
              <w:rPr>
                <w:sz w:val="17"/>
              </w:rPr>
              <w:t>multimediali e siti web dedicati) ricavandone informazioni su eventi</w:t>
            </w:r>
            <w:r>
              <w:rPr>
                <w:spacing w:val="-32"/>
                <w:sz w:val="17"/>
              </w:rPr>
              <w:t xml:space="preserve"> </w:t>
            </w:r>
            <w:r>
              <w:rPr>
                <w:sz w:val="17"/>
              </w:rPr>
              <w:t>storici</w:t>
            </w:r>
          </w:p>
          <w:p>
            <w:pPr>
              <w:pStyle w:val="TableParagraph"/>
              <w:numPr>
                <w:ilvl w:val="0"/>
                <w:numId w:val="28"/>
              </w:numPr>
              <w:tabs>
                <w:tab w:val="clear" w:pos="720"/>
                <w:tab w:val="left" w:pos="170" w:leader="none"/>
              </w:tabs>
              <w:spacing w:lineRule="auto" w:line="290" w:before="0" w:after="0"/>
              <w:ind w:left="112" w:right="568" w:hanging="0"/>
              <w:jc w:val="left"/>
              <w:rPr>
                <w:sz w:val="17"/>
              </w:rPr>
            </w:pPr>
            <w:r>
              <w:rPr>
                <w:w w:val="95"/>
                <w:sz w:val="17"/>
              </w:rPr>
              <w:t> </w:t>
            </w:r>
            <w:r>
              <w:rPr>
                <w:w w:val="95"/>
                <w:sz w:val="17"/>
              </w:rPr>
              <w:t>Utilizzare</w:t>
            </w:r>
            <w:r>
              <w:rPr>
                <w:spacing w:val="-21"/>
                <w:w w:val="95"/>
                <w:sz w:val="17"/>
              </w:rPr>
              <w:t xml:space="preserve"> </w:t>
            </w:r>
            <w:r>
              <w:rPr>
                <w:w w:val="95"/>
                <w:sz w:val="17"/>
              </w:rPr>
              <w:t>fonti</w:t>
            </w:r>
            <w:r>
              <w:rPr>
                <w:spacing w:val="-21"/>
                <w:w w:val="95"/>
                <w:sz w:val="17"/>
              </w:rPr>
              <w:t xml:space="preserve"> </w:t>
            </w:r>
            <w:r>
              <w:rPr>
                <w:w w:val="95"/>
                <w:sz w:val="17"/>
              </w:rPr>
              <w:t>storiche</w:t>
            </w:r>
            <w:r>
              <w:rPr>
                <w:spacing w:val="-20"/>
                <w:w w:val="95"/>
                <w:sz w:val="17"/>
              </w:rPr>
              <w:t xml:space="preserve"> </w:t>
            </w:r>
            <w:r>
              <w:rPr>
                <w:w w:val="95"/>
                <w:sz w:val="17"/>
              </w:rPr>
              <w:t>di</w:t>
            </w:r>
            <w:r>
              <w:rPr>
                <w:spacing w:val="-21"/>
                <w:w w:val="95"/>
                <w:sz w:val="17"/>
              </w:rPr>
              <w:t xml:space="preserve"> </w:t>
            </w:r>
            <w:r>
              <w:rPr>
                <w:w w:val="95"/>
                <w:sz w:val="17"/>
              </w:rPr>
              <w:t>diversa</w:t>
            </w:r>
            <w:r>
              <w:rPr>
                <w:spacing w:val="-21"/>
                <w:w w:val="95"/>
                <w:sz w:val="17"/>
              </w:rPr>
              <w:t xml:space="preserve"> </w:t>
            </w:r>
            <w:r>
              <w:rPr>
                <w:w w:val="95"/>
                <w:sz w:val="17"/>
              </w:rPr>
              <w:t>tipologia</w:t>
            </w:r>
            <w:r>
              <w:rPr>
                <w:spacing w:val="-20"/>
                <w:w w:val="95"/>
                <w:sz w:val="17"/>
              </w:rPr>
              <w:t xml:space="preserve"> </w:t>
            </w:r>
            <w:r>
              <w:rPr>
                <w:w w:val="95"/>
                <w:sz w:val="17"/>
              </w:rPr>
              <w:t xml:space="preserve">per </w:t>
            </w:r>
            <w:r>
              <w:rPr>
                <w:sz w:val="17"/>
              </w:rPr>
              <w:t>produrre</w:t>
            </w:r>
            <w:r>
              <w:rPr>
                <w:spacing w:val="-19"/>
                <w:sz w:val="17"/>
              </w:rPr>
              <w:t xml:space="preserve"> </w:t>
            </w:r>
            <w:r>
              <w:rPr>
                <w:sz w:val="17"/>
              </w:rPr>
              <w:t>ricerche</w:t>
            </w:r>
            <w:r>
              <w:rPr>
                <w:spacing w:val="-19"/>
                <w:sz w:val="17"/>
              </w:rPr>
              <w:t xml:space="preserve"> </w:t>
            </w:r>
            <w:r>
              <w:rPr>
                <w:sz w:val="17"/>
              </w:rPr>
              <w:t>su</w:t>
            </w:r>
            <w:r>
              <w:rPr>
                <w:spacing w:val="-20"/>
                <w:sz w:val="17"/>
              </w:rPr>
              <w:t xml:space="preserve"> </w:t>
            </w:r>
            <w:r>
              <w:rPr>
                <w:sz w:val="17"/>
              </w:rPr>
              <w:t>tematiche</w:t>
            </w:r>
            <w:r>
              <w:rPr>
                <w:spacing w:val="-19"/>
                <w:sz w:val="17"/>
              </w:rPr>
              <w:t xml:space="preserve"> </w:t>
            </w:r>
            <w:r>
              <w:rPr>
                <w:sz w:val="17"/>
              </w:rPr>
              <w:t>storiche</w:t>
            </w:r>
          </w:p>
          <w:p>
            <w:pPr>
              <w:pStyle w:val="TableParagraph"/>
              <w:numPr>
                <w:ilvl w:val="0"/>
                <w:numId w:val="28"/>
              </w:numPr>
              <w:tabs>
                <w:tab w:val="clear" w:pos="720"/>
                <w:tab w:val="left" w:pos="170" w:leader="none"/>
              </w:tabs>
              <w:spacing w:lineRule="exact" w:line="192" w:before="0" w:after="0"/>
              <w:ind w:left="169" w:right="0" w:hanging="58"/>
              <w:jc w:val="left"/>
              <w:rPr>
                <w:sz w:val="17"/>
              </w:rPr>
            </w:pPr>
            <w:r>
              <w:rPr>
                <w:sz w:val="17"/>
              </w:rPr>
              <w:t> </w:t>
            </w:r>
            <w:r>
              <w:rPr>
                <w:sz w:val="17"/>
              </w:rPr>
              <w:t>Stabilire</w:t>
            </w:r>
            <w:r>
              <w:rPr>
                <w:spacing w:val="-27"/>
                <w:sz w:val="17"/>
              </w:rPr>
              <w:t xml:space="preserve"> </w:t>
            </w:r>
            <w:r>
              <w:rPr>
                <w:sz w:val="17"/>
              </w:rPr>
              <w:t>collegamenti</w:t>
            </w:r>
            <w:r>
              <w:rPr>
                <w:spacing w:val="-26"/>
                <w:sz w:val="17"/>
              </w:rPr>
              <w:t xml:space="preserve"> </w:t>
            </w:r>
            <w:r>
              <w:rPr>
                <w:sz w:val="17"/>
              </w:rPr>
              <w:t>tra</w:t>
            </w:r>
            <w:r>
              <w:rPr>
                <w:spacing w:val="-26"/>
                <w:sz w:val="17"/>
              </w:rPr>
              <w:t xml:space="preserve"> </w:t>
            </w:r>
            <w:r>
              <w:rPr>
                <w:sz w:val="17"/>
              </w:rPr>
              <w:t>la</w:t>
            </w:r>
            <w:r>
              <w:rPr>
                <w:spacing w:val="-27"/>
                <w:sz w:val="17"/>
              </w:rPr>
              <w:t xml:space="preserve"> </w:t>
            </w:r>
            <w:r>
              <w:rPr>
                <w:sz w:val="17"/>
              </w:rPr>
              <w:t>storia</w:t>
            </w:r>
            <w:r>
              <w:rPr>
                <w:spacing w:val="-27"/>
                <w:sz w:val="17"/>
              </w:rPr>
              <w:t xml:space="preserve"> </w:t>
            </w:r>
            <w:r>
              <w:rPr>
                <w:sz w:val="17"/>
              </w:rPr>
              <w:t>e</w:t>
            </w:r>
            <w:r>
              <w:rPr>
                <w:spacing w:val="-25"/>
                <w:sz w:val="17"/>
              </w:rPr>
              <w:t xml:space="preserve"> </w:t>
            </w:r>
            <w:r>
              <w:rPr>
                <w:sz w:val="17"/>
              </w:rPr>
              <w:t>altre</w:t>
            </w:r>
            <w:r>
              <w:rPr>
                <w:spacing w:val="-27"/>
                <w:sz w:val="17"/>
              </w:rPr>
              <w:t xml:space="preserve"> </w:t>
            </w:r>
            <w:r>
              <w:rPr>
                <w:sz w:val="17"/>
              </w:rPr>
              <w:t>discipline</w:t>
            </w:r>
          </w:p>
          <w:p>
            <w:pPr>
              <w:pStyle w:val="TableParagraph"/>
              <w:spacing w:lineRule="exact" w:line="175" w:before="31" w:after="0"/>
              <w:ind w:left="112" w:right="0" w:hanging="0"/>
              <w:rPr>
                <w:sz w:val="17"/>
              </w:rPr>
            </w:pPr>
            <w:r>
              <w:rPr>
                <w:sz w:val="17"/>
              </w:rPr>
              <w:t>(italiano) o domini espressivi</w:t>
            </w:r>
          </w:p>
        </w:tc>
        <w:tc>
          <w:tcPr>
            <w:tcW w:w="4854" w:type="dxa"/>
            <w:vMerge w:val="restart"/>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auto" w:line="288"/>
              <w:ind w:left="112" w:right="287" w:hanging="0"/>
              <w:rPr>
                <w:b/>
                <w:b/>
                <w:sz w:val="17"/>
              </w:rPr>
            </w:pPr>
            <w:r>
              <w:rPr>
                <w:b/>
                <w:w w:val="95"/>
                <w:sz w:val="17"/>
              </w:rPr>
              <w:t xml:space="preserve">dell’ambiente naturale e antropico, le connessioni con le strutture demografiche, economiche, sociali, culturali e le </w:t>
            </w:r>
            <w:r>
              <w:rPr>
                <w:b/>
                <w:sz w:val="17"/>
              </w:rPr>
              <w:t>trasformazioni intervenute nel corso del tempo</w:t>
            </w:r>
          </w:p>
          <w:p>
            <w:pPr>
              <w:pStyle w:val="TableParagraph"/>
              <w:ind w:left="0" w:right="0" w:hanging="0"/>
              <w:rPr>
                <w:rFonts w:ascii="Times New Roman" w:hAnsi="Times New Roman"/>
                <w:sz w:val="18"/>
              </w:rPr>
            </w:pPr>
            <w:r>
              <w:rPr>
                <w:rFonts w:ascii="Times New Roman" w:hAnsi="Times New Roman"/>
                <w:sz w:val="18"/>
              </w:rPr>
            </w:r>
          </w:p>
          <w:p>
            <w:pPr>
              <w:pStyle w:val="TableParagraph"/>
              <w:ind w:left="0" w:right="0" w:hanging="0"/>
              <w:rPr>
                <w:rFonts w:ascii="Times New Roman" w:hAnsi="Times New Roman"/>
                <w:sz w:val="18"/>
              </w:rPr>
            </w:pPr>
            <w:r>
              <w:rPr>
                <w:rFonts w:ascii="Times New Roman" w:hAnsi="Times New Roman"/>
                <w:sz w:val="18"/>
              </w:rPr>
            </w:r>
          </w:p>
          <w:p>
            <w:pPr>
              <w:pStyle w:val="TableParagraph"/>
              <w:spacing w:before="5" w:after="0"/>
              <w:ind w:left="0" w:right="0" w:hanging="0"/>
              <w:rPr>
                <w:rFonts w:ascii="Times New Roman" w:hAnsi="Times New Roman"/>
                <w:sz w:val="25"/>
              </w:rPr>
            </w:pPr>
            <w:r>
              <w:rPr>
                <w:rFonts w:ascii="Times New Roman" w:hAnsi="Times New Roman"/>
                <w:sz w:val="25"/>
              </w:rPr>
            </w:r>
          </w:p>
          <w:p>
            <w:pPr>
              <w:pStyle w:val="TableParagraph"/>
              <w:numPr>
                <w:ilvl w:val="0"/>
                <w:numId w:val="27"/>
              </w:numPr>
              <w:tabs>
                <w:tab w:val="clear" w:pos="720"/>
                <w:tab w:val="left" w:pos="170" w:leader="none"/>
              </w:tabs>
              <w:spacing w:lineRule="auto" w:line="288" w:before="0" w:after="0"/>
              <w:ind w:left="112" w:right="180" w:hanging="0"/>
              <w:jc w:val="left"/>
              <w:rPr>
                <w:b/>
                <w:b/>
                <w:sz w:val="17"/>
              </w:rPr>
            </w:pPr>
            <w:r>
              <w:rPr>
                <w:b/>
                <w:w w:val="95"/>
                <w:sz w:val="17"/>
              </w:rPr>
              <w:t> </w:t>
            </w:r>
            <w:r>
              <w:rPr>
                <w:b/>
                <w:w w:val="95"/>
                <w:sz w:val="17"/>
              </w:rPr>
              <w:t>Correlare</w:t>
            </w:r>
            <w:r>
              <w:rPr>
                <w:b/>
                <w:spacing w:val="-14"/>
                <w:w w:val="95"/>
                <w:sz w:val="17"/>
              </w:rPr>
              <w:t xml:space="preserve"> </w:t>
            </w:r>
            <w:r>
              <w:rPr>
                <w:b/>
                <w:w w:val="95"/>
                <w:sz w:val="17"/>
              </w:rPr>
              <w:t>la</w:t>
            </w:r>
            <w:r>
              <w:rPr>
                <w:b/>
                <w:spacing w:val="-16"/>
                <w:w w:val="95"/>
                <w:sz w:val="17"/>
              </w:rPr>
              <w:t xml:space="preserve"> </w:t>
            </w:r>
            <w:r>
              <w:rPr>
                <w:b/>
                <w:w w:val="95"/>
                <w:sz w:val="17"/>
              </w:rPr>
              <w:t>conoscenza</w:t>
            </w:r>
            <w:r>
              <w:rPr>
                <w:b/>
                <w:spacing w:val="-15"/>
                <w:w w:val="95"/>
                <w:sz w:val="17"/>
              </w:rPr>
              <w:t xml:space="preserve"> </w:t>
            </w:r>
            <w:r>
              <w:rPr>
                <w:b/>
                <w:w w:val="95"/>
                <w:sz w:val="17"/>
              </w:rPr>
              <w:t>storica</w:t>
            </w:r>
            <w:r>
              <w:rPr>
                <w:b/>
                <w:spacing w:val="-14"/>
                <w:w w:val="95"/>
                <w:sz w:val="17"/>
              </w:rPr>
              <w:t xml:space="preserve"> </w:t>
            </w:r>
            <w:r>
              <w:rPr>
                <w:b/>
                <w:w w:val="95"/>
                <w:sz w:val="17"/>
              </w:rPr>
              <w:t>generale</w:t>
            </w:r>
            <w:r>
              <w:rPr>
                <w:b/>
                <w:spacing w:val="-14"/>
                <w:w w:val="95"/>
                <w:sz w:val="17"/>
              </w:rPr>
              <w:t xml:space="preserve"> </w:t>
            </w:r>
            <w:r>
              <w:rPr>
                <w:b/>
                <w:w w:val="95"/>
                <w:sz w:val="17"/>
              </w:rPr>
              <w:t>agli</w:t>
            </w:r>
            <w:r>
              <w:rPr>
                <w:b/>
                <w:spacing w:val="-13"/>
                <w:w w:val="95"/>
                <w:sz w:val="17"/>
              </w:rPr>
              <w:t xml:space="preserve"> </w:t>
            </w:r>
            <w:r>
              <w:rPr>
                <w:b/>
                <w:w w:val="95"/>
                <w:sz w:val="17"/>
              </w:rPr>
              <w:t>sviluppi</w:t>
            </w:r>
            <w:r>
              <w:rPr>
                <w:b/>
                <w:spacing w:val="-16"/>
                <w:w w:val="95"/>
                <w:sz w:val="17"/>
              </w:rPr>
              <w:t xml:space="preserve"> </w:t>
            </w:r>
            <w:r>
              <w:rPr>
                <w:b/>
                <w:w w:val="95"/>
                <w:sz w:val="17"/>
              </w:rPr>
              <w:t xml:space="preserve">delle </w:t>
            </w:r>
            <w:r>
              <w:rPr>
                <w:b/>
                <w:sz w:val="17"/>
              </w:rPr>
              <w:t>scienze, delle tecnologie e delle tecniche negli specifici campi professionali di</w:t>
            </w:r>
            <w:r>
              <w:rPr>
                <w:b/>
                <w:spacing w:val="-23"/>
                <w:sz w:val="17"/>
              </w:rPr>
              <w:t xml:space="preserve"> </w:t>
            </w:r>
            <w:r>
              <w:rPr>
                <w:b/>
                <w:sz w:val="17"/>
              </w:rPr>
              <w:t>riferimento</w:t>
            </w:r>
          </w:p>
          <w:p>
            <w:pPr>
              <w:pStyle w:val="TableParagraph"/>
              <w:ind w:left="0" w:right="0" w:hanging="0"/>
              <w:rPr>
                <w:rFonts w:ascii="Times New Roman" w:hAnsi="Times New Roman"/>
                <w:sz w:val="18"/>
              </w:rPr>
            </w:pPr>
            <w:r>
              <w:rPr>
                <w:rFonts w:ascii="Times New Roman" w:hAnsi="Times New Roman"/>
                <w:sz w:val="18"/>
              </w:rPr>
            </w:r>
          </w:p>
          <w:p>
            <w:pPr>
              <w:pStyle w:val="TableParagraph"/>
              <w:spacing w:before="1" w:after="0"/>
              <w:ind w:left="0" w:right="0" w:hanging="0"/>
              <w:rPr>
                <w:rFonts w:ascii="Times New Roman" w:hAnsi="Times New Roman"/>
                <w:sz w:val="23"/>
              </w:rPr>
            </w:pPr>
            <w:r>
              <w:rPr>
                <w:rFonts w:ascii="Times New Roman" w:hAnsi="Times New Roman"/>
                <w:sz w:val="23"/>
              </w:rPr>
            </w:r>
          </w:p>
          <w:p>
            <w:pPr>
              <w:pStyle w:val="TableParagraph"/>
              <w:numPr>
                <w:ilvl w:val="0"/>
                <w:numId w:val="27"/>
              </w:numPr>
              <w:tabs>
                <w:tab w:val="clear" w:pos="720"/>
                <w:tab w:val="left" w:pos="170" w:leader="none"/>
              </w:tabs>
              <w:spacing w:lineRule="auto" w:line="288" w:before="0" w:after="0"/>
              <w:ind w:left="112" w:right="127" w:hanging="0"/>
              <w:jc w:val="left"/>
              <w:rPr>
                <w:b/>
                <w:b/>
                <w:sz w:val="17"/>
              </w:rPr>
            </w:pPr>
            <w:r>
              <w:rPr>
                <w:b/>
                <w:sz w:val="17"/>
              </w:rPr>
              <w:t> </w:t>
            </w:r>
            <w:r>
              <w:rPr>
                <w:b/>
                <w:sz w:val="17"/>
              </w:rPr>
              <w:t>Agire</w:t>
            </w:r>
            <w:r>
              <w:rPr>
                <w:b/>
                <w:spacing w:val="-22"/>
                <w:sz w:val="17"/>
              </w:rPr>
              <w:t xml:space="preserve"> </w:t>
            </w:r>
            <w:r>
              <w:rPr>
                <w:b/>
                <w:sz w:val="17"/>
              </w:rPr>
              <w:t>in</w:t>
            </w:r>
            <w:r>
              <w:rPr>
                <w:b/>
                <w:spacing w:val="-21"/>
                <w:sz w:val="17"/>
              </w:rPr>
              <w:t xml:space="preserve"> </w:t>
            </w:r>
            <w:r>
              <w:rPr>
                <w:b/>
                <w:sz w:val="17"/>
              </w:rPr>
              <w:t>riferimento</w:t>
            </w:r>
            <w:r>
              <w:rPr>
                <w:b/>
                <w:spacing w:val="-20"/>
                <w:sz w:val="17"/>
              </w:rPr>
              <w:t xml:space="preserve"> </w:t>
            </w:r>
            <w:r>
              <w:rPr>
                <w:b/>
                <w:sz w:val="17"/>
              </w:rPr>
              <w:t>a</w:t>
            </w:r>
            <w:r>
              <w:rPr>
                <w:b/>
                <w:spacing w:val="-21"/>
                <w:sz w:val="17"/>
              </w:rPr>
              <w:t xml:space="preserve"> </w:t>
            </w:r>
            <w:r>
              <w:rPr>
                <w:b/>
                <w:sz w:val="17"/>
              </w:rPr>
              <w:t>un</w:t>
            </w:r>
            <w:r>
              <w:rPr>
                <w:b/>
                <w:spacing w:val="-22"/>
                <w:sz w:val="17"/>
              </w:rPr>
              <w:t xml:space="preserve"> </w:t>
            </w:r>
            <w:r>
              <w:rPr>
                <w:b/>
                <w:sz w:val="17"/>
              </w:rPr>
              <w:t>sistema</w:t>
            </w:r>
            <w:r>
              <w:rPr>
                <w:b/>
                <w:spacing w:val="-20"/>
                <w:sz w:val="17"/>
              </w:rPr>
              <w:t xml:space="preserve"> </w:t>
            </w:r>
            <w:r>
              <w:rPr>
                <w:b/>
                <w:sz w:val="17"/>
              </w:rPr>
              <w:t>di</w:t>
            </w:r>
            <w:r>
              <w:rPr>
                <w:b/>
                <w:spacing w:val="-21"/>
                <w:sz w:val="17"/>
              </w:rPr>
              <w:t xml:space="preserve"> </w:t>
            </w:r>
            <w:r>
              <w:rPr>
                <w:b/>
                <w:sz w:val="17"/>
              </w:rPr>
              <w:t>valori,</w:t>
            </w:r>
            <w:r>
              <w:rPr>
                <w:b/>
                <w:spacing w:val="-22"/>
                <w:sz w:val="17"/>
              </w:rPr>
              <w:t xml:space="preserve"> </w:t>
            </w:r>
            <w:r>
              <w:rPr>
                <w:b/>
                <w:sz w:val="17"/>
              </w:rPr>
              <w:t>coerenti</w:t>
            </w:r>
            <w:r>
              <w:rPr>
                <w:b/>
                <w:spacing w:val="-21"/>
                <w:sz w:val="17"/>
              </w:rPr>
              <w:t xml:space="preserve"> </w:t>
            </w:r>
            <w:r>
              <w:rPr>
                <w:b/>
                <w:sz w:val="17"/>
              </w:rPr>
              <w:t>con</w:t>
            </w:r>
            <w:r>
              <w:rPr>
                <w:b/>
                <w:spacing w:val="-21"/>
                <w:sz w:val="17"/>
              </w:rPr>
              <w:t xml:space="preserve"> </w:t>
            </w:r>
            <w:r>
              <w:rPr>
                <w:b/>
                <w:sz w:val="17"/>
              </w:rPr>
              <w:t xml:space="preserve">i </w:t>
            </w:r>
            <w:r>
              <w:rPr>
                <w:b/>
                <w:w w:val="95"/>
                <w:sz w:val="17"/>
              </w:rPr>
              <w:t>principi</w:t>
            </w:r>
            <w:r>
              <w:rPr>
                <w:b/>
                <w:spacing w:val="-13"/>
                <w:w w:val="95"/>
                <w:sz w:val="17"/>
              </w:rPr>
              <w:t xml:space="preserve"> </w:t>
            </w:r>
            <w:r>
              <w:rPr>
                <w:b/>
                <w:w w:val="95"/>
                <w:sz w:val="17"/>
              </w:rPr>
              <w:t>della</w:t>
            </w:r>
            <w:r>
              <w:rPr>
                <w:b/>
                <w:spacing w:val="-12"/>
                <w:w w:val="95"/>
                <w:sz w:val="17"/>
              </w:rPr>
              <w:t xml:space="preserve"> </w:t>
            </w:r>
            <w:r>
              <w:rPr>
                <w:b/>
                <w:w w:val="95"/>
                <w:sz w:val="17"/>
              </w:rPr>
              <w:t>Costituzione,</w:t>
            </w:r>
            <w:r>
              <w:rPr>
                <w:b/>
                <w:spacing w:val="-10"/>
                <w:w w:val="95"/>
                <w:sz w:val="17"/>
              </w:rPr>
              <w:t xml:space="preserve"> </w:t>
            </w:r>
            <w:r>
              <w:rPr>
                <w:b/>
                <w:w w:val="95"/>
                <w:sz w:val="17"/>
              </w:rPr>
              <w:t>in</w:t>
            </w:r>
            <w:r>
              <w:rPr>
                <w:b/>
                <w:spacing w:val="-11"/>
                <w:w w:val="95"/>
                <w:sz w:val="17"/>
              </w:rPr>
              <w:t xml:space="preserve"> </w:t>
            </w:r>
            <w:r>
              <w:rPr>
                <w:b/>
                <w:w w:val="95"/>
                <w:sz w:val="17"/>
              </w:rPr>
              <w:t>base</w:t>
            </w:r>
            <w:r>
              <w:rPr>
                <w:b/>
                <w:spacing w:val="-8"/>
                <w:w w:val="95"/>
                <w:sz w:val="17"/>
              </w:rPr>
              <w:t xml:space="preserve"> </w:t>
            </w:r>
            <w:r>
              <w:rPr>
                <w:b/>
                <w:w w:val="95"/>
                <w:sz w:val="17"/>
              </w:rPr>
              <w:t>ai</w:t>
            </w:r>
            <w:r>
              <w:rPr>
                <w:b/>
                <w:spacing w:val="-11"/>
                <w:w w:val="95"/>
                <w:sz w:val="17"/>
              </w:rPr>
              <w:t xml:space="preserve"> </w:t>
            </w:r>
            <w:r>
              <w:rPr>
                <w:b/>
                <w:w w:val="95"/>
                <w:sz w:val="17"/>
              </w:rPr>
              <w:t>quali</w:t>
            </w:r>
            <w:r>
              <w:rPr>
                <w:b/>
                <w:spacing w:val="-11"/>
                <w:w w:val="95"/>
                <w:sz w:val="17"/>
              </w:rPr>
              <w:t xml:space="preserve"> </w:t>
            </w:r>
            <w:r>
              <w:rPr>
                <w:b/>
                <w:w w:val="95"/>
                <w:sz w:val="17"/>
              </w:rPr>
              <w:t>essere</w:t>
            </w:r>
            <w:r>
              <w:rPr>
                <w:b/>
                <w:spacing w:val="-10"/>
                <w:w w:val="95"/>
                <w:sz w:val="17"/>
              </w:rPr>
              <w:t xml:space="preserve"> </w:t>
            </w:r>
            <w:r>
              <w:rPr>
                <w:b/>
                <w:w w:val="95"/>
                <w:sz w:val="17"/>
              </w:rPr>
              <w:t>in</w:t>
            </w:r>
            <w:r>
              <w:rPr>
                <w:b/>
                <w:spacing w:val="-10"/>
                <w:w w:val="95"/>
                <w:sz w:val="17"/>
              </w:rPr>
              <w:t xml:space="preserve"> </w:t>
            </w:r>
            <w:r>
              <w:rPr>
                <w:b/>
                <w:w w:val="95"/>
                <w:sz w:val="17"/>
              </w:rPr>
              <w:t>grado</w:t>
            </w:r>
            <w:r>
              <w:rPr>
                <w:b/>
                <w:spacing w:val="-10"/>
                <w:w w:val="95"/>
                <w:sz w:val="17"/>
              </w:rPr>
              <w:t xml:space="preserve"> </w:t>
            </w:r>
            <w:r>
              <w:rPr>
                <w:b/>
                <w:w w:val="95"/>
                <w:sz w:val="17"/>
              </w:rPr>
              <w:t xml:space="preserve">di </w:t>
            </w:r>
            <w:r>
              <w:rPr>
                <w:b/>
                <w:sz w:val="17"/>
              </w:rPr>
              <w:t>valutare</w:t>
            </w:r>
            <w:r>
              <w:rPr>
                <w:b/>
                <w:spacing w:val="-27"/>
                <w:sz w:val="17"/>
              </w:rPr>
              <w:t xml:space="preserve"> </w:t>
            </w:r>
            <w:r>
              <w:rPr>
                <w:b/>
                <w:sz w:val="17"/>
              </w:rPr>
              <w:t>fatti</w:t>
            </w:r>
            <w:r>
              <w:rPr>
                <w:b/>
                <w:spacing w:val="-27"/>
                <w:sz w:val="17"/>
              </w:rPr>
              <w:t xml:space="preserve"> </w:t>
            </w:r>
            <w:r>
              <w:rPr>
                <w:b/>
                <w:sz w:val="17"/>
              </w:rPr>
              <w:t>e</w:t>
            </w:r>
            <w:r>
              <w:rPr>
                <w:b/>
                <w:spacing w:val="-29"/>
                <w:sz w:val="17"/>
              </w:rPr>
              <w:t xml:space="preserve"> </w:t>
            </w:r>
            <w:r>
              <w:rPr>
                <w:b/>
                <w:sz w:val="17"/>
              </w:rPr>
              <w:t>orientare</w:t>
            </w:r>
            <w:r>
              <w:rPr>
                <w:b/>
                <w:spacing w:val="-27"/>
                <w:sz w:val="17"/>
              </w:rPr>
              <w:t xml:space="preserve"> </w:t>
            </w:r>
            <w:r>
              <w:rPr>
                <w:b/>
                <w:sz w:val="17"/>
              </w:rPr>
              <w:t>i</w:t>
            </w:r>
            <w:r>
              <w:rPr>
                <w:b/>
                <w:spacing w:val="-29"/>
                <w:sz w:val="17"/>
              </w:rPr>
              <w:t xml:space="preserve"> </w:t>
            </w:r>
            <w:r>
              <w:rPr>
                <w:b/>
                <w:sz w:val="17"/>
              </w:rPr>
              <w:t>propri</w:t>
            </w:r>
            <w:r>
              <w:rPr>
                <w:b/>
                <w:spacing w:val="-28"/>
                <w:sz w:val="17"/>
              </w:rPr>
              <w:t xml:space="preserve"> </w:t>
            </w:r>
            <w:r>
              <w:rPr>
                <w:b/>
                <w:sz w:val="17"/>
              </w:rPr>
              <w:t>comportamenti</w:t>
            </w:r>
            <w:r>
              <w:rPr>
                <w:b/>
                <w:spacing w:val="-27"/>
                <w:sz w:val="17"/>
              </w:rPr>
              <w:t xml:space="preserve"> </w:t>
            </w:r>
            <w:r>
              <w:rPr>
                <w:b/>
                <w:sz w:val="17"/>
              </w:rPr>
              <w:t>personali, sociali e</w:t>
            </w:r>
            <w:r>
              <w:rPr>
                <w:b/>
                <w:spacing w:val="-9"/>
                <w:sz w:val="17"/>
              </w:rPr>
              <w:t xml:space="preserve"> </w:t>
            </w:r>
            <w:r>
              <w:rPr>
                <w:b/>
                <w:sz w:val="17"/>
              </w:rPr>
              <w:t>professionali</w:t>
            </w:r>
          </w:p>
          <w:p>
            <w:pPr>
              <w:pStyle w:val="TableParagraph"/>
              <w:numPr>
                <w:ilvl w:val="0"/>
                <w:numId w:val="27"/>
              </w:numPr>
              <w:tabs>
                <w:tab w:val="clear" w:pos="720"/>
                <w:tab w:val="left" w:pos="170" w:leader="none"/>
              </w:tabs>
              <w:spacing w:lineRule="auto" w:line="288" w:before="2" w:after="0"/>
              <w:ind w:left="112" w:right="180" w:hanging="0"/>
              <w:jc w:val="left"/>
              <w:rPr>
                <w:b/>
                <w:b/>
                <w:sz w:val="17"/>
              </w:rPr>
            </w:pPr>
            <w:r>
              <w:rPr>
                <w:b/>
                <w:w w:val="95"/>
                <w:sz w:val="17"/>
              </w:rPr>
              <w:t> </w:t>
            </w:r>
            <w:r>
              <w:rPr>
                <w:b/>
                <w:w w:val="95"/>
                <w:sz w:val="17"/>
              </w:rPr>
              <w:t>Partecipare</w:t>
            </w:r>
            <w:r>
              <w:rPr>
                <w:b/>
                <w:spacing w:val="-14"/>
                <w:w w:val="95"/>
                <w:sz w:val="17"/>
              </w:rPr>
              <w:t xml:space="preserve"> </w:t>
            </w:r>
            <w:r>
              <w:rPr>
                <w:b/>
                <w:w w:val="95"/>
                <w:sz w:val="17"/>
              </w:rPr>
              <w:t>attivamente</w:t>
            </w:r>
            <w:r>
              <w:rPr>
                <w:b/>
                <w:spacing w:val="-14"/>
                <w:w w:val="95"/>
                <w:sz w:val="17"/>
              </w:rPr>
              <w:t xml:space="preserve"> </w:t>
            </w:r>
            <w:r>
              <w:rPr>
                <w:b/>
                <w:w w:val="95"/>
                <w:sz w:val="17"/>
              </w:rPr>
              <w:t>alla</w:t>
            </w:r>
            <w:r>
              <w:rPr>
                <w:b/>
                <w:spacing w:val="-13"/>
                <w:w w:val="95"/>
                <w:sz w:val="17"/>
              </w:rPr>
              <w:t xml:space="preserve"> </w:t>
            </w:r>
            <w:r>
              <w:rPr>
                <w:b/>
                <w:w w:val="95"/>
                <w:sz w:val="17"/>
              </w:rPr>
              <w:t>vita</w:t>
            </w:r>
            <w:r>
              <w:rPr>
                <w:b/>
                <w:spacing w:val="-11"/>
                <w:w w:val="95"/>
                <w:sz w:val="17"/>
              </w:rPr>
              <w:t xml:space="preserve"> </w:t>
            </w:r>
            <w:r>
              <w:rPr>
                <w:b/>
                <w:w w:val="95"/>
                <w:sz w:val="17"/>
              </w:rPr>
              <w:t>sociale</w:t>
            </w:r>
            <w:r>
              <w:rPr>
                <w:b/>
                <w:spacing w:val="-13"/>
                <w:w w:val="95"/>
                <w:sz w:val="17"/>
              </w:rPr>
              <w:t xml:space="preserve"> </w:t>
            </w:r>
            <w:r>
              <w:rPr>
                <w:b/>
                <w:w w:val="95"/>
                <w:sz w:val="17"/>
              </w:rPr>
              <w:t>e</w:t>
            </w:r>
            <w:r>
              <w:rPr>
                <w:b/>
                <w:spacing w:val="-11"/>
                <w:w w:val="95"/>
                <w:sz w:val="17"/>
              </w:rPr>
              <w:t xml:space="preserve"> </w:t>
            </w:r>
            <w:r>
              <w:rPr>
                <w:b/>
                <w:w w:val="95"/>
                <w:sz w:val="17"/>
              </w:rPr>
              <w:t>culturale</w:t>
            </w:r>
            <w:r>
              <w:rPr>
                <w:b/>
                <w:spacing w:val="-11"/>
                <w:w w:val="95"/>
                <w:sz w:val="17"/>
              </w:rPr>
              <w:t xml:space="preserve"> </w:t>
            </w:r>
            <w:r>
              <w:rPr>
                <w:b/>
                <w:w w:val="95"/>
                <w:sz w:val="17"/>
              </w:rPr>
              <w:t>a</w:t>
            </w:r>
            <w:r>
              <w:rPr>
                <w:b/>
                <w:spacing w:val="-14"/>
                <w:w w:val="95"/>
                <w:sz w:val="17"/>
              </w:rPr>
              <w:t xml:space="preserve"> </w:t>
            </w:r>
            <w:r>
              <w:rPr>
                <w:b/>
                <w:w w:val="95"/>
                <w:sz w:val="17"/>
              </w:rPr>
              <w:t xml:space="preserve">livello </w:t>
            </w:r>
            <w:r>
              <w:rPr>
                <w:b/>
                <w:sz w:val="17"/>
              </w:rPr>
              <w:t>locale, nazionale e</w:t>
            </w:r>
            <w:r>
              <w:rPr>
                <w:b/>
                <w:spacing w:val="-16"/>
                <w:sz w:val="17"/>
              </w:rPr>
              <w:t xml:space="preserve"> </w:t>
            </w:r>
            <w:r>
              <w:rPr>
                <w:b/>
                <w:sz w:val="17"/>
              </w:rPr>
              <w:t>comunitario</w:t>
            </w:r>
          </w:p>
          <w:p>
            <w:pPr>
              <w:pStyle w:val="TableParagraph"/>
              <w:ind w:left="0" w:right="0" w:hanging="0"/>
              <w:rPr>
                <w:rFonts w:ascii="Times New Roman" w:hAnsi="Times New Roman"/>
                <w:sz w:val="18"/>
              </w:rPr>
            </w:pPr>
            <w:r>
              <w:rPr>
                <w:rFonts w:ascii="Times New Roman" w:hAnsi="Times New Roman"/>
                <w:sz w:val="18"/>
              </w:rPr>
            </w:r>
          </w:p>
          <w:p>
            <w:pPr>
              <w:pStyle w:val="TableParagraph"/>
              <w:spacing w:before="10" w:after="0"/>
              <w:ind w:left="0" w:right="0" w:hanging="0"/>
              <w:rPr>
                <w:rFonts w:ascii="Times New Roman" w:hAnsi="Times New Roman"/>
                <w:sz w:val="22"/>
              </w:rPr>
            </w:pPr>
            <w:r>
              <w:rPr>
                <w:rFonts w:ascii="Times New Roman" w:hAnsi="Times New Roman"/>
                <w:sz w:val="22"/>
              </w:rPr>
            </w:r>
          </w:p>
          <w:p>
            <w:pPr>
              <w:pStyle w:val="TableParagraph"/>
              <w:numPr>
                <w:ilvl w:val="0"/>
                <w:numId w:val="27"/>
              </w:numPr>
              <w:tabs>
                <w:tab w:val="clear" w:pos="720"/>
                <w:tab w:val="left" w:pos="170" w:leader="none"/>
              </w:tabs>
              <w:spacing w:lineRule="auto" w:line="288" w:before="0" w:after="0"/>
              <w:ind w:left="112" w:right="155" w:hanging="0"/>
              <w:jc w:val="left"/>
              <w:rPr>
                <w:b/>
                <w:b/>
                <w:sz w:val="17"/>
              </w:rPr>
            </w:pPr>
            <w:r>
              <w:rPr>
                <w:b/>
                <w:w w:val="95"/>
                <w:sz w:val="17"/>
              </w:rPr>
              <w:t> </w:t>
            </w:r>
            <w:r>
              <w:rPr>
                <w:b/>
                <w:w w:val="95"/>
                <w:sz w:val="17"/>
              </w:rPr>
              <w:t>Utilizzare</w:t>
            </w:r>
            <w:r>
              <w:rPr>
                <w:b/>
                <w:spacing w:val="-15"/>
                <w:w w:val="95"/>
                <w:sz w:val="17"/>
              </w:rPr>
              <w:t xml:space="preserve"> </w:t>
            </w:r>
            <w:r>
              <w:rPr>
                <w:b/>
                <w:w w:val="95"/>
                <w:sz w:val="17"/>
              </w:rPr>
              <w:t>categorie,</w:t>
            </w:r>
            <w:r>
              <w:rPr>
                <w:b/>
                <w:spacing w:val="-15"/>
                <w:w w:val="95"/>
                <w:sz w:val="17"/>
              </w:rPr>
              <w:t xml:space="preserve"> </w:t>
            </w:r>
            <w:r>
              <w:rPr>
                <w:b/>
                <w:w w:val="95"/>
                <w:sz w:val="17"/>
              </w:rPr>
              <w:t>strumenti</w:t>
            </w:r>
            <w:r>
              <w:rPr>
                <w:b/>
                <w:spacing w:val="-15"/>
                <w:w w:val="95"/>
                <w:sz w:val="17"/>
              </w:rPr>
              <w:t xml:space="preserve"> </w:t>
            </w:r>
            <w:r>
              <w:rPr>
                <w:b/>
                <w:w w:val="95"/>
                <w:sz w:val="17"/>
              </w:rPr>
              <w:t>e</w:t>
            </w:r>
            <w:r>
              <w:rPr>
                <w:b/>
                <w:spacing w:val="-15"/>
                <w:w w:val="95"/>
                <w:sz w:val="17"/>
              </w:rPr>
              <w:t xml:space="preserve"> </w:t>
            </w:r>
            <w:r>
              <w:rPr>
                <w:b/>
                <w:w w:val="95"/>
                <w:sz w:val="17"/>
              </w:rPr>
              <w:t>metodi</w:t>
            </w:r>
            <w:r>
              <w:rPr>
                <w:b/>
                <w:spacing w:val="-14"/>
                <w:w w:val="95"/>
                <w:sz w:val="17"/>
              </w:rPr>
              <w:t xml:space="preserve"> </w:t>
            </w:r>
            <w:r>
              <w:rPr>
                <w:b/>
                <w:w w:val="95"/>
                <w:sz w:val="17"/>
              </w:rPr>
              <w:t>della</w:t>
            </w:r>
            <w:r>
              <w:rPr>
                <w:b/>
                <w:spacing w:val="-13"/>
                <w:w w:val="95"/>
                <w:sz w:val="17"/>
              </w:rPr>
              <w:t xml:space="preserve"> </w:t>
            </w:r>
            <w:r>
              <w:rPr>
                <w:b/>
                <w:w w:val="95"/>
                <w:sz w:val="17"/>
              </w:rPr>
              <w:t>ricerca</w:t>
            </w:r>
            <w:r>
              <w:rPr>
                <w:b/>
                <w:spacing w:val="-15"/>
                <w:w w:val="95"/>
                <w:sz w:val="17"/>
              </w:rPr>
              <w:t xml:space="preserve"> </w:t>
            </w:r>
            <w:r>
              <w:rPr>
                <w:b/>
                <w:w w:val="95"/>
                <w:sz w:val="17"/>
              </w:rPr>
              <w:t xml:space="preserve">storica </w:t>
            </w:r>
            <w:r>
              <w:rPr>
                <w:b/>
                <w:sz w:val="17"/>
              </w:rPr>
              <w:t>per</w:t>
            </w:r>
            <w:r>
              <w:rPr>
                <w:b/>
                <w:spacing w:val="-21"/>
                <w:sz w:val="17"/>
              </w:rPr>
              <w:t xml:space="preserve"> </w:t>
            </w:r>
            <w:r>
              <w:rPr>
                <w:b/>
                <w:sz w:val="17"/>
              </w:rPr>
              <w:t>comprendere</w:t>
            </w:r>
            <w:r>
              <w:rPr>
                <w:b/>
                <w:spacing w:val="-21"/>
                <w:sz w:val="17"/>
              </w:rPr>
              <w:t xml:space="preserve"> </w:t>
            </w:r>
            <w:r>
              <w:rPr>
                <w:b/>
                <w:sz w:val="17"/>
              </w:rPr>
              <w:t>la</w:t>
            </w:r>
            <w:r>
              <w:rPr>
                <w:b/>
                <w:spacing w:val="-20"/>
                <w:sz w:val="17"/>
              </w:rPr>
              <w:t xml:space="preserve"> </w:t>
            </w:r>
            <w:r>
              <w:rPr>
                <w:b/>
                <w:sz w:val="17"/>
              </w:rPr>
              <w:t>realtà</w:t>
            </w:r>
            <w:r>
              <w:rPr>
                <w:b/>
                <w:spacing w:val="-21"/>
                <w:sz w:val="17"/>
              </w:rPr>
              <w:t xml:space="preserve"> </w:t>
            </w:r>
            <w:r>
              <w:rPr>
                <w:b/>
                <w:sz w:val="17"/>
              </w:rPr>
              <w:t>e</w:t>
            </w:r>
            <w:r>
              <w:rPr>
                <w:b/>
                <w:spacing w:val="-20"/>
                <w:sz w:val="17"/>
              </w:rPr>
              <w:t xml:space="preserve"> </w:t>
            </w:r>
            <w:r>
              <w:rPr>
                <w:b/>
                <w:sz w:val="17"/>
              </w:rPr>
              <w:t>operare</w:t>
            </w:r>
            <w:r>
              <w:rPr>
                <w:b/>
                <w:spacing w:val="-22"/>
                <w:sz w:val="17"/>
              </w:rPr>
              <w:t xml:space="preserve"> </w:t>
            </w:r>
            <w:r>
              <w:rPr>
                <w:b/>
                <w:sz w:val="17"/>
              </w:rPr>
              <w:t>in</w:t>
            </w:r>
            <w:r>
              <w:rPr>
                <w:b/>
                <w:spacing w:val="-21"/>
                <w:sz w:val="17"/>
              </w:rPr>
              <w:t xml:space="preserve"> </w:t>
            </w:r>
            <w:r>
              <w:rPr>
                <w:b/>
                <w:sz w:val="17"/>
              </w:rPr>
              <w:t>campi</w:t>
            </w:r>
            <w:r>
              <w:rPr>
                <w:b/>
                <w:spacing w:val="-22"/>
                <w:sz w:val="17"/>
              </w:rPr>
              <w:t xml:space="preserve"> </w:t>
            </w:r>
            <w:r>
              <w:rPr>
                <w:b/>
                <w:sz w:val="17"/>
              </w:rPr>
              <w:t>applicativi</w:t>
            </w:r>
          </w:p>
        </w:tc>
      </w:tr>
      <w:tr>
        <w:trPr>
          <w:trHeight w:val="4228" w:hRule="atLeast"/>
        </w:trPr>
        <w:tc>
          <w:tcPr>
            <w:tcW w:w="2235"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auto" w:line="288" w:before="85" w:after="0"/>
              <w:ind w:left="115" w:right="280" w:firstLine="43"/>
              <w:rPr>
                <w:b/>
                <w:b/>
                <w:sz w:val="18"/>
              </w:rPr>
            </w:pPr>
            <w:r>
              <w:rPr>
                <w:b/>
                <w:w w:val="95"/>
                <w:sz w:val="18"/>
              </w:rPr>
              <w:t xml:space="preserve">Le conseguenze della </w:t>
            </w:r>
            <w:r>
              <w:rPr>
                <w:b/>
                <w:sz w:val="18"/>
              </w:rPr>
              <w:t>conquista</w:t>
            </w:r>
          </w:p>
        </w:tc>
        <w:tc>
          <w:tcPr>
            <w:tcW w:w="3520" w:type="dxa"/>
            <w:tcBorders>
              <w:top w:val="single" w:sz="4" w:space="0" w:color="000000"/>
              <w:left w:val="single" w:sz="4" w:space="0" w:color="000000"/>
              <w:bottom w:val="single" w:sz="4" w:space="0" w:color="000000"/>
              <w:right w:val="single" w:sz="4" w:space="0" w:color="000000"/>
            </w:tcBorders>
            <w:shd w:fill="auto" w:val="clear"/>
          </w:tcPr>
          <w:p>
            <w:pPr>
              <w:pStyle w:val="TableParagraph"/>
              <w:numPr>
                <w:ilvl w:val="0"/>
                <w:numId w:val="26"/>
              </w:numPr>
              <w:tabs>
                <w:tab w:val="clear" w:pos="720"/>
                <w:tab w:val="left" w:pos="172" w:leader="none"/>
              </w:tabs>
              <w:spacing w:lineRule="auto" w:line="290" w:before="0" w:after="0"/>
              <w:ind w:left="115" w:right="498" w:hanging="0"/>
              <w:jc w:val="left"/>
              <w:rPr>
                <w:sz w:val="17"/>
              </w:rPr>
            </w:pPr>
            <w:r>
              <w:rPr>
                <w:w w:val="95"/>
                <w:sz w:val="17"/>
              </w:rPr>
              <w:t> </w:t>
            </w:r>
            <w:r>
              <w:rPr>
                <w:w w:val="95"/>
                <w:sz w:val="17"/>
              </w:rPr>
              <w:t>Conseguenze</w:t>
            </w:r>
            <w:r>
              <w:rPr>
                <w:spacing w:val="-23"/>
                <w:w w:val="95"/>
                <w:sz w:val="17"/>
              </w:rPr>
              <w:t xml:space="preserve"> </w:t>
            </w:r>
            <w:r>
              <w:rPr>
                <w:w w:val="95"/>
                <w:sz w:val="17"/>
              </w:rPr>
              <w:t>delle</w:t>
            </w:r>
            <w:r>
              <w:rPr>
                <w:spacing w:val="-23"/>
                <w:w w:val="95"/>
                <w:sz w:val="17"/>
              </w:rPr>
              <w:t xml:space="preserve"> </w:t>
            </w:r>
            <w:r>
              <w:rPr>
                <w:w w:val="95"/>
                <w:sz w:val="17"/>
              </w:rPr>
              <w:t>conquiste</w:t>
            </w:r>
            <w:r>
              <w:rPr>
                <w:spacing w:val="-23"/>
                <w:w w:val="95"/>
                <w:sz w:val="17"/>
              </w:rPr>
              <w:t xml:space="preserve"> </w:t>
            </w:r>
            <w:r>
              <w:rPr>
                <w:w w:val="95"/>
                <w:sz w:val="17"/>
              </w:rPr>
              <w:t>nel</w:t>
            </w:r>
            <w:r>
              <w:rPr>
                <w:spacing w:val="-24"/>
                <w:w w:val="95"/>
                <w:sz w:val="17"/>
              </w:rPr>
              <w:t xml:space="preserve"> </w:t>
            </w:r>
            <w:r>
              <w:rPr>
                <w:w w:val="95"/>
                <w:sz w:val="17"/>
              </w:rPr>
              <w:t xml:space="preserve">Nuovo </w:t>
            </w:r>
            <w:r>
              <w:rPr>
                <w:sz w:val="17"/>
              </w:rPr>
              <w:t>mondo</w:t>
            </w:r>
          </w:p>
          <w:p>
            <w:pPr>
              <w:pStyle w:val="TableParagraph"/>
              <w:numPr>
                <w:ilvl w:val="0"/>
                <w:numId w:val="26"/>
              </w:numPr>
              <w:tabs>
                <w:tab w:val="clear" w:pos="720"/>
                <w:tab w:val="left" w:pos="172" w:leader="none"/>
              </w:tabs>
              <w:spacing w:lineRule="auto" w:line="288" w:before="55" w:after="0"/>
              <w:ind w:left="115" w:right="704" w:hanging="0"/>
              <w:jc w:val="left"/>
              <w:rPr>
                <w:sz w:val="17"/>
              </w:rPr>
            </w:pPr>
            <w:r>
              <w:rPr>
                <w:w w:val="95"/>
                <w:sz w:val="17"/>
              </w:rPr>
              <w:t> </w:t>
            </w:r>
            <w:r>
              <w:rPr>
                <w:w w:val="95"/>
                <w:sz w:val="17"/>
              </w:rPr>
              <w:t>Presupposti</w:t>
            </w:r>
            <w:r>
              <w:rPr>
                <w:spacing w:val="-26"/>
                <w:w w:val="95"/>
                <w:sz w:val="17"/>
              </w:rPr>
              <w:t xml:space="preserve"> </w:t>
            </w:r>
            <w:r>
              <w:rPr>
                <w:w w:val="95"/>
                <w:sz w:val="17"/>
              </w:rPr>
              <w:t>culturali</w:t>
            </w:r>
            <w:r>
              <w:rPr>
                <w:spacing w:val="-25"/>
                <w:w w:val="95"/>
                <w:sz w:val="17"/>
              </w:rPr>
              <w:t xml:space="preserve"> </w:t>
            </w:r>
            <w:r>
              <w:rPr>
                <w:w w:val="95"/>
                <w:sz w:val="17"/>
              </w:rPr>
              <w:t>e</w:t>
            </w:r>
            <w:r>
              <w:rPr>
                <w:spacing w:val="-25"/>
                <w:w w:val="95"/>
                <w:sz w:val="17"/>
              </w:rPr>
              <w:t xml:space="preserve"> </w:t>
            </w:r>
            <w:r>
              <w:rPr>
                <w:w w:val="95"/>
                <w:sz w:val="17"/>
              </w:rPr>
              <w:t>ideologici</w:t>
            </w:r>
            <w:r>
              <w:rPr>
                <w:spacing w:val="-24"/>
                <w:w w:val="95"/>
                <w:sz w:val="17"/>
              </w:rPr>
              <w:t xml:space="preserve"> </w:t>
            </w:r>
            <w:r>
              <w:rPr>
                <w:w w:val="95"/>
                <w:sz w:val="17"/>
              </w:rPr>
              <w:t xml:space="preserve">delle </w:t>
            </w:r>
            <w:r>
              <w:rPr>
                <w:sz w:val="17"/>
              </w:rPr>
              <w:t>conquiste</w:t>
            </w:r>
          </w:p>
          <w:p>
            <w:pPr>
              <w:pStyle w:val="TableParagraph"/>
              <w:numPr>
                <w:ilvl w:val="0"/>
                <w:numId w:val="26"/>
              </w:numPr>
              <w:tabs>
                <w:tab w:val="clear" w:pos="720"/>
                <w:tab w:val="left" w:pos="172" w:leader="none"/>
              </w:tabs>
              <w:spacing w:lineRule="auto" w:line="240" w:before="57" w:after="0"/>
              <w:ind w:left="171" w:right="0" w:hanging="57"/>
              <w:jc w:val="left"/>
              <w:rPr>
                <w:sz w:val="17"/>
              </w:rPr>
            </w:pPr>
            <w:r>
              <w:rPr>
                <w:sz w:val="17"/>
              </w:rPr>
              <w:t> </w:t>
            </w:r>
            <w:r>
              <w:rPr>
                <w:sz w:val="17"/>
              </w:rPr>
              <w:t>Nascita</w:t>
            </w:r>
            <w:r>
              <w:rPr>
                <w:spacing w:val="-18"/>
                <w:sz w:val="17"/>
              </w:rPr>
              <w:t xml:space="preserve"> </w:t>
            </w:r>
            <w:r>
              <w:rPr>
                <w:sz w:val="17"/>
              </w:rPr>
              <w:t>del</w:t>
            </w:r>
            <w:r>
              <w:rPr>
                <w:spacing w:val="-17"/>
                <w:sz w:val="17"/>
              </w:rPr>
              <w:t xml:space="preserve"> </w:t>
            </w:r>
            <w:r>
              <w:rPr>
                <w:sz w:val="17"/>
              </w:rPr>
              <w:t>concetto</w:t>
            </w:r>
            <w:r>
              <w:rPr>
                <w:spacing w:val="-17"/>
                <w:sz w:val="17"/>
              </w:rPr>
              <w:t xml:space="preserve"> </w:t>
            </w:r>
            <w:r>
              <w:rPr>
                <w:sz w:val="17"/>
              </w:rPr>
              <w:t>di</w:t>
            </w:r>
            <w:r>
              <w:rPr>
                <w:spacing w:val="-17"/>
                <w:sz w:val="17"/>
              </w:rPr>
              <w:t xml:space="preserve"> </w:t>
            </w:r>
            <w:r>
              <w:rPr>
                <w:sz w:val="17"/>
              </w:rPr>
              <w:t>globalizzazione</w:t>
            </w:r>
          </w:p>
        </w:tc>
        <w:tc>
          <w:tcPr>
            <w:tcW w:w="3954" w:type="dxa"/>
            <w:vMerge w:val="continue"/>
            <w:tcBorders>
              <w:left w:val="single" w:sz="4" w:space="0" w:color="000000"/>
              <w:bottom w:val="single" w:sz="4" w:space="0" w:color="000000"/>
              <w:right w:val="single" w:sz="4" w:space="0" w:color="000000"/>
            </w:tcBorders>
            <w:shd w:fill="auto" w:val="clear"/>
          </w:tcPr>
          <w:p>
            <w:pPr>
              <w:pStyle w:val="Normal"/>
              <w:rPr>
                <w:sz w:val="2"/>
                <w:szCs w:val="2"/>
              </w:rPr>
            </w:pPr>
            <w:r>
              <w:rPr>
                <w:sz w:val="2"/>
                <w:szCs w:val="2"/>
              </w:rPr>
            </w:r>
          </w:p>
        </w:tc>
        <w:tc>
          <w:tcPr>
            <w:tcW w:w="4854" w:type="dxa"/>
            <w:vMerge w:val="continue"/>
            <w:tcBorders>
              <w:left w:val="single" w:sz="4" w:space="0" w:color="000000"/>
              <w:bottom w:val="single" w:sz="4" w:space="0" w:color="000000"/>
              <w:right w:val="single" w:sz="4" w:space="0" w:color="000000"/>
            </w:tcBorders>
            <w:shd w:fill="auto" w:val="clear"/>
          </w:tcPr>
          <w:p>
            <w:pPr>
              <w:pStyle w:val="Normal"/>
              <w:rPr>
                <w:sz w:val="2"/>
                <w:szCs w:val="2"/>
              </w:rPr>
            </w:pPr>
            <w:r>
              <w:rPr>
                <w:sz w:val="2"/>
                <w:szCs w:val="2"/>
              </w:rPr>
            </w:r>
          </w:p>
        </w:tc>
      </w:tr>
      <w:tr>
        <w:trPr>
          <w:trHeight w:val="275" w:hRule="atLeast"/>
        </w:trPr>
        <w:tc>
          <w:tcPr>
            <w:tcW w:w="5755" w:type="dxa"/>
            <w:gridSpan w:val="2"/>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exact" w:line="256"/>
              <w:rPr>
                <w:sz w:val="24"/>
              </w:rPr>
            </w:pPr>
            <w:r>
              <w:rPr>
                <w:sz w:val="24"/>
              </w:rPr>
              <w:t>Verifiche orali e scritte di vario tipo</w:t>
            </w:r>
          </w:p>
        </w:tc>
        <w:tc>
          <w:tcPr>
            <w:tcW w:w="3954" w:type="dxa"/>
            <w:tcBorders>
              <w:top w:val="single" w:sz="4" w:space="0" w:color="000000"/>
              <w:left w:val="single" w:sz="4" w:space="0" w:color="000000"/>
              <w:bottom w:val="single" w:sz="4" w:space="0" w:color="000000"/>
              <w:right w:val="single" w:sz="4" w:space="0" w:color="000000"/>
            </w:tcBorders>
            <w:shd w:fill="auto" w:val="clear"/>
          </w:tcPr>
          <w:p>
            <w:pPr>
              <w:pStyle w:val="TableParagraph"/>
              <w:ind w:left="0" w:right="0" w:hanging="0"/>
              <w:rPr>
                <w:rFonts w:ascii="Times New Roman" w:hAnsi="Times New Roman"/>
                <w:sz w:val="16"/>
              </w:rPr>
            </w:pPr>
            <w:r>
              <w:rPr>
                <w:rFonts w:ascii="Times New Roman" w:hAnsi="Times New Roman"/>
                <w:sz w:val="16"/>
              </w:rPr>
            </w:r>
          </w:p>
        </w:tc>
        <w:tc>
          <w:tcPr>
            <w:tcW w:w="4854" w:type="dxa"/>
            <w:tcBorders>
              <w:top w:val="single" w:sz="4" w:space="0" w:color="000000"/>
              <w:left w:val="single" w:sz="4" w:space="0" w:color="000000"/>
              <w:bottom w:val="single" w:sz="4" w:space="0" w:color="000000"/>
              <w:right w:val="single" w:sz="4" w:space="0" w:color="000000"/>
            </w:tcBorders>
            <w:shd w:fill="auto" w:val="clear"/>
          </w:tcPr>
          <w:p>
            <w:pPr>
              <w:pStyle w:val="TableParagraph"/>
              <w:ind w:left="0" w:right="0" w:hanging="0"/>
              <w:rPr>
                <w:rFonts w:ascii="Times New Roman" w:hAnsi="Times New Roman"/>
                <w:sz w:val="16"/>
              </w:rPr>
            </w:pPr>
            <w:r>
              <w:rPr>
                <w:rFonts w:ascii="Times New Roman" w:hAnsi="Times New Roman"/>
                <w:sz w:val="16"/>
              </w:rPr>
            </w:r>
          </w:p>
        </w:tc>
      </w:tr>
      <w:tr>
        <w:trPr>
          <w:trHeight w:val="1098" w:hRule="atLeast"/>
        </w:trPr>
        <w:tc>
          <w:tcPr>
            <w:tcW w:w="14563" w:type="dxa"/>
            <w:gridSpan w:val="4"/>
            <w:tcBorders>
              <w:top w:val="single" w:sz="4" w:space="0" w:color="000000"/>
              <w:left w:val="single" w:sz="4" w:space="0" w:color="000000"/>
              <w:bottom w:val="single" w:sz="4" w:space="0" w:color="000000"/>
              <w:right w:val="single" w:sz="4" w:space="0" w:color="000000"/>
            </w:tcBorders>
            <w:shd w:fill="auto" w:val="clear"/>
          </w:tcPr>
          <w:p>
            <w:pPr>
              <w:pStyle w:val="TableParagraph"/>
              <w:tabs>
                <w:tab w:val="clear" w:pos="720"/>
                <w:tab w:val="left" w:pos="5618" w:leader="none"/>
              </w:tabs>
              <w:spacing w:lineRule="auto" w:line="314" w:before="215" w:after="0"/>
              <w:ind w:left="59" w:right="1466" w:hanging="0"/>
              <w:rPr>
                <w:b/>
                <w:b/>
                <w:sz w:val="25"/>
              </w:rPr>
            </w:pPr>
            <w:r>
              <w:rPr>
                <w:b/>
                <w:sz w:val="28"/>
              </w:rPr>
              <w:t>MODULO</w:t>
            </w:r>
            <w:r>
              <w:rPr>
                <w:b/>
                <w:spacing w:val="-2"/>
                <w:sz w:val="28"/>
              </w:rPr>
              <w:t xml:space="preserve"> </w:t>
            </w:r>
            <w:r>
              <w:rPr>
                <w:b/>
                <w:sz w:val="28"/>
              </w:rPr>
              <w:t>5</w:t>
              <w:tab/>
            </w:r>
            <w:r>
              <w:rPr>
                <w:b/>
                <w:spacing w:val="2"/>
                <w:position w:val="1"/>
                <w:sz w:val="25"/>
              </w:rPr>
              <w:t xml:space="preserve">LA </w:t>
            </w:r>
            <w:r>
              <w:rPr>
                <w:b/>
                <w:position w:val="1"/>
                <w:sz w:val="25"/>
              </w:rPr>
              <w:t xml:space="preserve">RIFORMA </w:t>
            </w:r>
            <w:r>
              <w:rPr>
                <w:b/>
                <w:spacing w:val="-3"/>
                <w:position w:val="1"/>
                <w:sz w:val="25"/>
              </w:rPr>
              <w:t xml:space="preserve">PROTESTANTE: </w:t>
            </w:r>
            <w:r>
              <w:rPr>
                <w:b/>
                <w:position w:val="1"/>
                <w:sz w:val="25"/>
              </w:rPr>
              <w:t xml:space="preserve">CONTESTO, CAUSE  E </w:t>
            </w:r>
            <w:r>
              <w:rPr>
                <w:b/>
                <w:spacing w:val="-86"/>
                <w:position w:val="1"/>
                <w:sz w:val="25"/>
              </w:rPr>
              <w:t>CONSEGUENZE  </w:t>
            </w:r>
            <w:r>
              <w:rPr>
                <w:b/>
                <w:spacing w:val="-86"/>
                <w:sz w:val="25"/>
              </w:rPr>
              <w:t>FEBBRAIO/MARZO</w:t>
            </w:r>
          </w:p>
        </w:tc>
      </w:tr>
      <w:tr>
        <w:trPr>
          <w:trHeight w:val="276" w:hRule="atLeast"/>
        </w:trPr>
        <w:tc>
          <w:tcPr>
            <w:tcW w:w="2235"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exact" w:line="256"/>
              <w:ind w:left="0" w:right="349" w:hanging="0"/>
              <w:jc w:val="right"/>
              <w:rPr>
                <w:b/>
                <w:b/>
                <w:sz w:val="24"/>
              </w:rPr>
            </w:pPr>
            <w:r>
              <w:rPr>
                <w:b/>
                <w:sz w:val="24"/>
              </w:rPr>
              <w:t>CONTENUTI</w:t>
            </w:r>
          </w:p>
        </w:tc>
        <w:tc>
          <w:tcPr>
            <w:tcW w:w="3520"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exact" w:line="256"/>
              <w:ind w:left="915" w:right="0" w:hanging="0"/>
              <w:rPr>
                <w:b/>
                <w:b/>
                <w:sz w:val="24"/>
              </w:rPr>
            </w:pPr>
            <w:r>
              <w:rPr>
                <w:b/>
                <w:sz w:val="24"/>
              </w:rPr>
              <w:t>CONOSCENZE</w:t>
            </w:r>
          </w:p>
        </w:tc>
        <w:tc>
          <w:tcPr>
            <w:tcW w:w="3954"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exact" w:line="256"/>
              <w:ind w:left="1786" w:right="0" w:hanging="0"/>
              <w:rPr>
                <w:b/>
                <w:b/>
                <w:sz w:val="24"/>
              </w:rPr>
            </w:pPr>
            <w:r>
              <w:rPr>
                <w:b/>
                <w:sz w:val="24"/>
              </w:rPr>
              <w:t>ABILITÀ</w:t>
            </w:r>
          </w:p>
        </w:tc>
        <w:tc>
          <w:tcPr>
            <w:tcW w:w="4854"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exact" w:line="256"/>
              <w:ind w:left="1650" w:right="0" w:hanging="0"/>
              <w:rPr>
                <w:b/>
                <w:b/>
                <w:sz w:val="24"/>
              </w:rPr>
            </w:pPr>
            <w:r>
              <w:rPr>
                <w:b/>
                <w:sz w:val="24"/>
              </w:rPr>
              <w:t>COMPETENZE</w:t>
            </w:r>
          </w:p>
        </w:tc>
      </w:tr>
      <w:tr>
        <w:trPr>
          <w:trHeight w:val="1597" w:hRule="atLeast"/>
        </w:trPr>
        <w:tc>
          <w:tcPr>
            <w:tcW w:w="2235"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auto" w:line="288" w:before="85" w:after="0"/>
              <w:ind w:left="115" w:right="364" w:hanging="0"/>
              <w:jc w:val="both"/>
              <w:rPr>
                <w:b/>
                <w:b/>
                <w:sz w:val="18"/>
              </w:rPr>
            </w:pPr>
            <w:r>
              <w:rPr>
                <w:b/>
                <w:sz w:val="18"/>
              </w:rPr>
              <w:t>La</w:t>
            </w:r>
            <w:r>
              <w:rPr>
                <w:b/>
                <w:spacing w:val="-35"/>
                <w:sz w:val="18"/>
              </w:rPr>
              <w:t xml:space="preserve"> </w:t>
            </w:r>
            <w:r>
              <w:rPr>
                <w:b/>
                <w:spacing w:val="-3"/>
                <w:sz w:val="18"/>
              </w:rPr>
              <w:t>nascita</w:t>
            </w:r>
            <w:r>
              <w:rPr>
                <w:b/>
                <w:spacing w:val="-34"/>
                <w:sz w:val="18"/>
              </w:rPr>
              <w:t xml:space="preserve"> </w:t>
            </w:r>
            <w:r>
              <w:rPr>
                <w:b/>
                <w:sz w:val="18"/>
              </w:rPr>
              <w:t>dello</w:t>
            </w:r>
            <w:r>
              <w:rPr>
                <w:b/>
                <w:spacing w:val="-35"/>
                <w:sz w:val="18"/>
              </w:rPr>
              <w:t xml:space="preserve"> </w:t>
            </w:r>
            <w:r>
              <w:rPr>
                <w:b/>
                <w:sz w:val="18"/>
              </w:rPr>
              <w:t xml:space="preserve">Stato </w:t>
            </w:r>
            <w:r>
              <w:rPr>
                <w:b/>
                <w:spacing w:val="-3"/>
                <w:w w:val="95"/>
                <w:sz w:val="18"/>
              </w:rPr>
              <w:t xml:space="preserve">moderno </w:t>
            </w:r>
            <w:r>
              <w:rPr>
                <w:b/>
                <w:w w:val="95"/>
                <w:sz w:val="18"/>
              </w:rPr>
              <w:t>e l’Europa</w:t>
            </w:r>
            <w:r>
              <w:rPr>
                <w:b/>
                <w:spacing w:val="-33"/>
                <w:w w:val="95"/>
                <w:sz w:val="18"/>
              </w:rPr>
              <w:t xml:space="preserve"> </w:t>
            </w:r>
            <w:r>
              <w:rPr>
                <w:b/>
                <w:spacing w:val="-9"/>
                <w:w w:val="95"/>
                <w:sz w:val="18"/>
              </w:rPr>
              <w:t xml:space="preserve">di </w:t>
            </w:r>
            <w:r>
              <w:rPr>
                <w:b/>
                <w:sz w:val="18"/>
              </w:rPr>
              <w:t>Carlo</w:t>
            </w:r>
            <w:r>
              <w:rPr>
                <w:b/>
                <w:spacing w:val="-9"/>
                <w:sz w:val="18"/>
              </w:rPr>
              <w:t xml:space="preserve"> </w:t>
            </w:r>
            <w:r>
              <w:rPr>
                <w:b/>
                <w:sz w:val="18"/>
              </w:rPr>
              <w:t>V</w:t>
            </w:r>
          </w:p>
        </w:tc>
        <w:tc>
          <w:tcPr>
            <w:tcW w:w="3520" w:type="dxa"/>
            <w:tcBorders>
              <w:top w:val="single" w:sz="4" w:space="0" w:color="000000"/>
              <w:left w:val="single" w:sz="4" w:space="0" w:color="000000"/>
              <w:bottom w:val="single" w:sz="4" w:space="0" w:color="000000"/>
              <w:right w:val="single" w:sz="4" w:space="0" w:color="000000"/>
            </w:tcBorders>
            <w:shd w:fill="auto" w:val="clear"/>
          </w:tcPr>
          <w:p>
            <w:pPr>
              <w:pStyle w:val="TableParagraph"/>
              <w:numPr>
                <w:ilvl w:val="0"/>
                <w:numId w:val="25"/>
              </w:numPr>
              <w:tabs>
                <w:tab w:val="clear" w:pos="720"/>
                <w:tab w:val="left" w:pos="172" w:leader="none"/>
              </w:tabs>
              <w:spacing w:lineRule="auto" w:line="288" w:before="0" w:after="0"/>
              <w:ind w:left="115" w:right="540" w:hanging="0"/>
              <w:jc w:val="left"/>
              <w:rPr>
                <w:sz w:val="17"/>
              </w:rPr>
            </w:pPr>
            <w:r>
              <w:rPr>
                <w:w w:val="95"/>
                <w:sz w:val="17"/>
              </w:rPr>
              <w:t> </w:t>
            </w:r>
            <w:r>
              <w:rPr>
                <w:w w:val="95"/>
                <w:sz w:val="17"/>
              </w:rPr>
              <w:t>Principali</w:t>
            </w:r>
            <w:r>
              <w:rPr>
                <w:spacing w:val="-22"/>
                <w:w w:val="95"/>
                <w:sz w:val="17"/>
              </w:rPr>
              <w:t xml:space="preserve"> </w:t>
            </w:r>
            <w:r>
              <w:rPr>
                <w:w w:val="95"/>
                <w:sz w:val="17"/>
              </w:rPr>
              <w:t>eventi</w:t>
            </w:r>
            <w:r>
              <w:rPr>
                <w:spacing w:val="-21"/>
                <w:w w:val="95"/>
                <w:sz w:val="17"/>
              </w:rPr>
              <w:t xml:space="preserve"> </w:t>
            </w:r>
            <w:r>
              <w:rPr>
                <w:w w:val="95"/>
                <w:sz w:val="17"/>
              </w:rPr>
              <w:t>politici</w:t>
            </w:r>
            <w:r>
              <w:rPr>
                <w:spacing w:val="-22"/>
                <w:w w:val="95"/>
                <w:sz w:val="17"/>
              </w:rPr>
              <w:t xml:space="preserve"> </w:t>
            </w:r>
            <w:r>
              <w:rPr>
                <w:w w:val="95"/>
                <w:sz w:val="17"/>
              </w:rPr>
              <w:t>europei</w:t>
            </w:r>
            <w:r>
              <w:rPr>
                <w:spacing w:val="-21"/>
                <w:w w:val="95"/>
                <w:sz w:val="17"/>
              </w:rPr>
              <w:t xml:space="preserve"> </w:t>
            </w:r>
            <w:r>
              <w:rPr>
                <w:w w:val="95"/>
                <w:sz w:val="17"/>
              </w:rPr>
              <w:t>dei</w:t>
            </w:r>
            <w:r>
              <w:rPr>
                <w:spacing w:val="-22"/>
                <w:w w:val="95"/>
                <w:sz w:val="17"/>
              </w:rPr>
              <w:t xml:space="preserve"> </w:t>
            </w:r>
            <w:r>
              <w:rPr>
                <w:w w:val="95"/>
                <w:sz w:val="17"/>
              </w:rPr>
              <w:t xml:space="preserve">primi </w:t>
            </w:r>
            <w:r>
              <w:rPr>
                <w:sz w:val="17"/>
              </w:rPr>
              <w:t>decenni del XVI</w:t>
            </w:r>
            <w:r>
              <w:rPr>
                <w:spacing w:val="-29"/>
                <w:sz w:val="17"/>
              </w:rPr>
              <w:t xml:space="preserve"> </w:t>
            </w:r>
            <w:r>
              <w:rPr>
                <w:sz w:val="17"/>
              </w:rPr>
              <w:t>secolo</w:t>
            </w:r>
          </w:p>
          <w:p>
            <w:pPr>
              <w:pStyle w:val="TableParagraph"/>
              <w:numPr>
                <w:ilvl w:val="0"/>
                <w:numId w:val="25"/>
              </w:numPr>
              <w:tabs>
                <w:tab w:val="clear" w:pos="720"/>
                <w:tab w:val="left" w:pos="172" w:leader="none"/>
              </w:tabs>
              <w:spacing w:lineRule="auto" w:line="240" w:before="57" w:after="0"/>
              <w:ind w:left="171" w:right="0" w:hanging="57"/>
              <w:jc w:val="left"/>
              <w:rPr>
                <w:sz w:val="17"/>
              </w:rPr>
            </w:pPr>
            <w:r>
              <w:rPr>
                <w:sz w:val="17"/>
              </w:rPr>
              <w:t> </w:t>
            </w:r>
            <w:r>
              <w:rPr>
                <w:sz w:val="17"/>
              </w:rPr>
              <w:t>Costruzione dello Stato</w:t>
            </w:r>
            <w:r>
              <w:rPr>
                <w:spacing w:val="-38"/>
                <w:sz w:val="17"/>
              </w:rPr>
              <w:t xml:space="preserve"> </w:t>
            </w:r>
            <w:r>
              <w:rPr>
                <w:sz w:val="17"/>
              </w:rPr>
              <w:t>moderno</w:t>
            </w:r>
          </w:p>
          <w:p>
            <w:pPr>
              <w:pStyle w:val="TableParagraph"/>
              <w:numPr>
                <w:ilvl w:val="0"/>
                <w:numId w:val="25"/>
              </w:numPr>
              <w:tabs>
                <w:tab w:val="clear" w:pos="720"/>
                <w:tab w:val="left" w:pos="172" w:leader="none"/>
              </w:tabs>
              <w:spacing w:lineRule="auto" w:line="290" w:before="97" w:after="0"/>
              <w:ind w:left="115" w:right="436" w:hanging="0"/>
              <w:jc w:val="left"/>
              <w:rPr>
                <w:sz w:val="17"/>
              </w:rPr>
            </w:pPr>
            <w:r>
              <w:rPr>
                <w:sz w:val="17"/>
              </w:rPr>
              <w:t> </w:t>
            </w:r>
            <w:r>
              <w:rPr>
                <w:sz w:val="17"/>
              </w:rPr>
              <w:t>Conflitto</w:t>
            </w:r>
            <w:r>
              <w:rPr>
                <w:spacing w:val="-34"/>
                <w:sz w:val="17"/>
              </w:rPr>
              <w:t xml:space="preserve"> </w:t>
            </w:r>
            <w:r>
              <w:rPr>
                <w:sz w:val="17"/>
              </w:rPr>
              <w:t>tra</w:t>
            </w:r>
            <w:r>
              <w:rPr>
                <w:spacing w:val="-33"/>
                <w:sz w:val="17"/>
              </w:rPr>
              <w:t xml:space="preserve"> </w:t>
            </w:r>
            <w:r>
              <w:rPr>
                <w:sz w:val="17"/>
              </w:rPr>
              <w:t>l’impero</w:t>
            </w:r>
            <w:r>
              <w:rPr>
                <w:spacing w:val="-34"/>
                <w:sz w:val="17"/>
              </w:rPr>
              <w:t xml:space="preserve"> </w:t>
            </w:r>
            <w:r>
              <w:rPr>
                <w:sz w:val="17"/>
              </w:rPr>
              <w:t>di</w:t>
            </w:r>
            <w:r>
              <w:rPr>
                <w:spacing w:val="-33"/>
                <w:sz w:val="17"/>
              </w:rPr>
              <w:t xml:space="preserve"> </w:t>
            </w:r>
            <w:r>
              <w:rPr>
                <w:sz w:val="17"/>
              </w:rPr>
              <w:t>Carlo</w:t>
            </w:r>
            <w:r>
              <w:rPr>
                <w:spacing w:val="-32"/>
                <w:sz w:val="17"/>
              </w:rPr>
              <w:t xml:space="preserve"> </w:t>
            </w:r>
            <w:r>
              <w:rPr>
                <w:sz w:val="17"/>
              </w:rPr>
              <w:t>V</w:t>
            </w:r>
            <w:r>
              <w:rPr>
                <w:spacing w:val="-34"/>
                <w:sz w:val="17"/>
              </w:rPr>
              <w:t xml:space="preserve"> </w:t>
            </w:r>
            <w:r>
              <w:rPr>
                <w:sz w:val="17"/>
              </w:rPr>
              <w:t>e</w:t>
            </w:r>
            <w:r>
              <w:rPr>
                <w:spacing w:val="-33"/>
                <w:sz w:val="17"/>
              </w:rPr>
              <w:t xml:space="preserve"> </w:t>
            </w:r>
            <w:r>
              <w:rPr>
                <w:sz w:val="17"/>
              </w:rPr>
              <w:t>quello</w:t>
            </w:r>
            <w:r>
              <w:rPr>
                <w:spacing w:val="-32"/>
                <w:sz w:val="17"/>
              </w:rPr>
              <w:t xml:space="preserve"> </w:t>
            </w:r>
            <w:r>
              <w:rPr>
                <w:sz w:val="17"/>
              </w:rPr>
              <w:t>di Solimano il</w:t>
            </w:r>
            <w:r>
              <w:rPr>
                <w:spacing w:val="-22"/>
                <w:sz w:val="17"/>
              </w:rPr>
              <w:t xml:space="preserve"> </w:t>
            </w:r>
            <w:r>
              <w:rPr>
                <w:sz w:val="17"/>
              </w:rPr>
              <w:t>Magnifico</w:t>
            </w:r>
          </w:p>
          <w:p>
            <w:pPr>
              <w:pStyle w:val="TableParagraph"/>
              <w:numPr>
                <w:ilvl w:val="0"/>
                <w:numId w:val="25"/>
              </w:numPr>
              <w:tabs>
                <w:tab w:val="clear" w:pos="720"/>
                <w:tab w:val="left" w:pos="172" w:leader="none"/>
              </w:tabs>
              <w:spacing w:lineRule="auto" w:line="240" w:before="55" w:after="0"/>
              <w:ind w:left="171" w:right="0" w:hanging="57"/>
              <w:jc w:val="left"/>
              <w:rPr>
                <w:sz w:val="17"/>
              </w:rPr>
            </w:pPr>
            <w:r>
              <w:rPr>
                <w:sz w:val="17"/>
              </w:rPr>
              <w:t> </w:t>
            </w:r>
            <w:r>
              <w:rPr>
                <w:sz w:val="17"/>
              </w:rPr>
              <w:t>Situazione</w:t>
            </w:r>
            <w:r>
              <w:rPr>
                <w:spacing w:val="-11"/>
                <w:sz w:val="17"/>
              </w:rPr>
              <w:t xml:space="preserve"> </w:t>
            </w:r>
            <w:r>
              <w:rPr>
                <w:sz w:val="17"/>
              </w:rPr>
              <w:t>italiana</w:t>
            </w:r>
            <w:r>
              <w:rPr>
                <w:spacing w:val="-12"/>
                <w:sz w:val="17"/>
              </w:rPr>
              <w:t xml:space="preserve"> </w:t>
            </w:r>
            <w:r>
              <w:rPr>
                <w:sz w:val="17"/>
              </w:rPr>
              <w:t>del</w:t>
            </w:r>
            <w:r>
              <w:rPr>
                <w:spacing w:val="-12"/>
                <w:sz w:val="17"/>
              </w:rPr>
              <w:t xml:space="preserve"> </w:t>
            </w:r>
            <w:r>
              <w:rPr>
                <w:sz w:val="17"/>
              </w:rPr>
              <w:t>secolo</w:t>
            </w:r>
            <w:r>
              <w:rPr>
                <w:spacing w:val="-12"/>
                <w:sz w:val="17"/>
              </w:rPr>
              <w:t xml:space="preserve"> </w:t>
            </w:r>
            <w:r>
              <w:rPr>
                <w:sz w:val="17"/>
              </w:rPr>
              <w:t>XVI</w:t>
            </w:r>
          </w:p>
        </w:tc>
        <w:tc>
          <w:tcPr>
            <w:tcW w:w="3954" w:type="dxa"/>
            <w:vMerge w:val="restart"/>
            <w:tcBorders>
              <w:top w:val="single" w:sz="4" w:space="0" w:color="000000"/>
              <w:left w:val="single" w:sz="4" w:space="0" w:color="000000"/>
              <w:bottom w:val="single" w:sz="4" w:space="0" w:color="000000"/>
              <w:right w:val="single" w:sz="4" w:space="0" w:color="000000"/>
            </w:tcBorders>
            <w:shd w:fill="auto" w:val="clear"/>
          </w:tcPr>
          <w:p>
            <w:pPr>
              <w:pStyle w:val="TableParagraph"/>
              <w:numPr>
                <w:ilvl w:val="0"/>
                <w:numId w:val="24"/>
              </w:numPr>
              <w:tabs>
                <w:tab w:val="clear" w:pos="720"/>
                <w:tab w:val="left" w:pos="170" w:leader="none"/>
              </w:tabs>
              <w:spacing w:lineRule="auto" w:line="288" w:before="0" w:after="0"/>
              <w:ind w:left="112" w:right="159" w:hanging="0"/>
              <w:jc w:val="both"/>
              <w:rPr>
                <w:sz w:val="17"/>
              </w:rPr>
            </w:pPr>
            <w:r>
              <w:rPr>
                <w:w w:val="95"/>
                <w:sz w:val="17"/>
              </w:rPr>
              <w:t> </w:t>
            </w:r>
            <w:r>
              <w:rPr>
                <w:w w:val="95"/>
                <w:sz w:val="17"/>
              </w:rPr>
              <w:t>Individuare</w:t>
            </w:r>
            <w:r>
              <w:rPr>
                <w:spacing w:val="-23"/>
                <w:w w:val="95"/>
                <w:sz w:val="17"/>
              </w:rPr>
              <w:t xml:space="preserve"> </w:t>
            </w:r>
            <w:r>
              <w:rPr>
                <w:w w:val="95"/>
                <w:sz w:val="17"/>
              </w:rPr>
              <w:t>i</w:t>
            </w:r>
            <w:r>
              <w:rPr>
                <w:spacing w:val="-23"/>
                <w:w w:val="95"/>
                <w:sz w:val="17"/>
              </w:rPr>
              <w:t xml:space="preserve"> </w:t>
            </w:r>
            <w:r>
              <w:rPr>
                <w:w w:val="95"/>
                <w:sz w:val="17"/>
              </w:rPr>
              <w:t>principali</w:t>
            </w:r>
            <w:r>
              <w:rPr>
                <w:spacing w:val="-23"/>
                <w:w w:val="95"/>
                <w:sz w:val="17"/>
              </w:rPr>
              <w:t xml:space="preserve"> </w:t>
            </w:r>
            <w:r>
              <w:rPr>
                <w:w w:val="95"/>
                <w:sz w:val="17"/>
              </w:rPr>
              <w:t>eventi</w:t>
            </w:r>
            <w:r>
              <w:rPr>
                <w:spacing w:val="-24"/>
                <w:w w:val="95"/>
                <w:sz w:val="17"/>
              </w:rPr>
              <w:t xml:space="preserve"> </w:t>
            </w:r>
            <w:r>
              <w:rPr>
                <w:w w:val="95"/>
                <w:sz w:val="17"/>
              </w:rPr>
              <w:t>della</w:t>
            </w:r>
            <w:r>
              <w:rPr>
                <w:spacing w:val="-22"/>
                <w:w w:val="95"/>
                <w:sz w:val="17"/>
              </w:rPr>
              <w:t xml:space="preserve"> </w:t>
            </w:r>
            <w:r>
              <w:rPr>
                <w:w w:val="95"/>
                <w:sz w:val="17"/>
              </w:rPr>
              <w:t>storia</w:t>
            </w:r>
            <w:r>
              <w:rPr>
                <w:spacing w:val="-23"/>
                <w:w w:val="95"/>
                <w:sz w:val="17"/>
              </w:rPr>
              <w:t xml:space="preserve"> </w:t>
            </w:r>
            <w:r>
              <w:rPr>
                <w:w w:val="95"/>
                <w:sz w:val="17"/>
              </w:rPr>
              <w:t xml:space="preserve">dell’Europa </w:t>
            </w:r>
            <w:r>
              <w:rPr>
                <w:sz w:val="17"/>
              </w:rPr>
              <w:t>tra</w:t>
            </w:r>
            <w:r>
              <w:rPr>
                <w:spacing w:val="-18"/>
                <w:sz w:val="17"/>
              </w:rPr>
              <w:t xml:space="preserve"> </w:t>
            </w:r>
            <w:r>
              <w:rPr>
                <w:sz w:val="17"/>
              </w:rPr>
              <w:t>la</w:t>
            </w:r>
            <w:r>
              <w:rPr>
                <w:spacing w:val="-17"/>
                <w:sz w:val="17"/>
              </w:rPr>
              <w:t xml:space="preserve"> </w:t>
            </w:r>
            <w:r>
              <w:rPr>
                <w:sz w:val="17"/>
              </w:rPr>
              <w:t>fine</w:t>
            </w:r>
            <w:r>
              <w:rPr>
                <w:spacing w:val="-18"/>
                <w:sz w:val="17"/>
              </w:rPr>
              <w:t xml:space="preserve"> </w:t>
            </w:r>
            <w:r>
              <w:rPr>
                <w:sz w:val="17"/>
              </w:rPr>
              <w:t>del</w:t>
            </w:r>
            <w:r>
              <w:rPr>
                <w:spacing w:val="-18"/>
                <w:sz w:val="17"/>
              </w:rPr>
              <w:t xml:space="preserve"> </w:t>
            </w:r>
            <w:r>
              <w:rPr>
                <w:sz w:val="17"/>
              </w:rPr>
              <w:t>XV</w:t>
            </w:r>
            <w:r>
              <w:rPr>
                <w:spacing w:val="-18"/>
                <w:sz w:val="17"/>
              </w:rPr>
              <w:t xml:space="preserve"> </w:t>
            </w:r>
            <w:r>
              <w:rPr>
                <w:sz w:val="17"/>
              </w:rPr>
              <w:t>secolo</w:t>
            </w:r>
            <w:r>
              <w:rPr>
                <w:spacing w:val="-18"/>
                <w:sz w:val="17"/>
              </w:rPr>
              <w:t xml:space="preserve"> </w:t>
            </w:r>
            <w:r>
              <w:rPr>
                <w:sz w:val="17"/>
              </w:rPr>
              <w:t>e</w:t>
            </w:r>
            <w:r>
              <w:rPr>
                <w:spacing w:val="-18"/>
                <w:sz w:val="17"/>
              </w:rPr>
              <w:t xml:space="preserve"> </w:t>
            </w:r>
            <w:r>
              <w:rPr>
                <w:sz w:val="17"/>
              </w:rPr>
              <w:t>la</w:t>
            </w:r>
            <w:r>
              <w:rPr>
                <w:spacing w:val="-17"/>
                <w:sz w:val="17"/>
              </w:rPr>
              <w:t xml:space="preserve"> </w:t>
            </w:r>
            <w:r>
              <w:rPr>
                <w:sz w:val="17"/>
              </w:rPr>
              <w:t>prima</w:t>
            </w:r>
            <w:r>
              <w:rPr>
                <w:spacing w:val="-17"/>
                <w:sz w:val="17"/>
              </w:rPr>
              <w:t xml:space="preserve"> </w:t>
            </w:r>
            <w:r>
              <w:rPr>
                <w:sz w:val="17"/>
              </w:rPr>
              <w:t>metà</w:t>
            </w:r>
            <w:r>
              <w:rPr>
                <w:spacing w:val="-18"/>
                <w:sz w:val="17"/>
              </w:rPr>
              <w:t xml:space="preserve"> </w:t>
            </w:r>
            <w:r>
              <w:rPr>
                <w:sz w:val="17"/>
              </w:rPr>
              <w:t>del</w:t>
            </w:r>
            <w:r>
              <w:rPr>
                <w:spacing w:val="-18"/>
                <w:sz w:val="17"/>
              </w:rPr>
              <w:t xml:space="preserve"> </w:t>
            </w:r>
            <w:r>
              <w:rPr>
                <w:sz w:val="17"/>
              </w:rPr>
              <w:t>XVI</w:t>
            </w:r>
          </w:p>
          <w:p>
            <w:pPr>
              <w:pStyle w:val="TableParagraph"/>
              <w:numPr>
                <w:ilvl w:val="0"/>
                <w:numId w:val="24"/>
              </w:numPr>
              <w:tabs>
                <w:tab w:val="clear" w:pos="720"/>
                <w:tab w:val="left" w:pos="170" w:leader="none"/>
              </w:tabs>
              <w:spacing w:lineRule="auto" w:line="288" w:before="1" w:after="0"/>
              <w:ind w:left="112" w:right="112" w:hanging="0"/>
              <w:jc w:val="both"/>
              <w:rPr>
                <w:sz w:val="17"/>
              </w:rPr>
            </w:pPr>
            <w:r>
              <w:rPr>
                <w:w w:val="95"/>
                <w:sz w:val="17"/>
              </w:rPr>
              <w:t> </w:t>
            </w:r>
            <w:r>
              <w:rPr>
                <w:w w:val="95"/>
                <w:sz w:val="17"/>
              </w:rPr>
              <w:t>Analizzare</w:t>
            </w:r>
            <w:r>
              <w:rPr>
                <w:spacing w:val="-23"/>
                <w:w w:val="95"/>
                <w:sz w:val="17"/>
              </w:rPr>
              <w:t xml:space="preserve"> </w:t>
            </w:r>
            <w:r>
              <w:rPr>
                <w:w w:val="95"/>
                <w:sz w:val="17"/>
              </w:rPr>
              <w:t>le</w:t>
            </w:r>
            <w:r>
              <w:rPr>
                <w:spacing w:val="-21"/>
                <w:w w:val="95"/>
                <w:sz w:val="17"/>
              </w:rPr>
              <w:t xml:space="preserve"> </w:t>
            </w:r>
            <w:r>
              <w:rPr>
                <w:w w:val="95"/>
                <w:sz w:val="17"/>
              </w:rPr>
              <w:t>conseguenze</w:t>
            </w:r>
            <w:r>
              <w:rPr>
                <w:spacing w:val="-23"/>
                <w:w w:val="95"/>
                <w:sz w:val="17"/>
              </w:rPr>
              <w:t xml:space="preserve"> </w:t>
            </w:r>
            <w:r>
              <w:rPr>
                <w:w w:val="95"/>
                <w:sz w:val="17"/>
              </w:rPr>
              <w:t>politiche</w:t>
            </w:r>
            <w:r>
              <w:rPr>
                <w:spacing w:val="-20"/>
                <w:w w:val="95"/>
                <w:sz w:val="17"/>
              </w:rPr>
              <w:t xml:space="preserve"> </w:t>
            </w:r>
            <w:r>
              <w:rPr>
                <w:w w:val="95"/>
                <w:sz w:val="17"/>
              </w:rPr>
              <w:t>ed</w:t>
            </w:r>
            <w:r>
              <w:rPr>
                <w:spacing w:val="-22"/>
                <w:w w:val="95"/>
                <w:sz w:val="17"/>
              </w:rPr>
              <w:t xml:space="preserve"> </w:t>
            </w:r>
            <w:r>
              <w:rPr>
                <w:w w:val="95"/>
                <w:sz w:val="17"/>
              </w:rPr>
              <w:t>economiche del</w:t>
            </w:r>
            <w:r>
              <w:rPr>
                <w:spacing w:val="-18"/>
                <w:w w:val="95"/>
                <w:sz w:val="17"/>
              </w:rPr>
              <w:t xml:space="preserve"> </w:t>
            </w:r>
            <w:r>
              <w:rPr>
                <w:w w:val="95"/>
                <w:sz w:val="17"/>
              </w:rPr>
              <w:t>confronto</w:t>
            </w:r>
            <w:r>
              <w:rPr>
                <w:spacing w:val="-17"/>
                <w:w w:val="95"/>
                <w:sz w:val="17"/>
              </w:rPr>
              <w:t xml:space="preserve"> </w:t>
            </w:r>
            <w:r>
              <w:rPr>
                <w:w w:val="95"/>
                <w:sz w:val="17"/>
              </w:rPr>
              <w:t>tra</w:t>
            </w:r>
            <w:r>
              <w:rPr>
                <w:spacing w:val="-18"/>
                <w:w w:val="95"/>
                <w:sz w:val="17"/>
              </w:rPr>
              <w:t xml:space="preserve"> </w:t>
            </w:r>
            <w:r>
              <w:rPr>
                <w:w w:val="95"/>
                <w:sz w:val="17"/>
              </w:rPr>
              <w:t>le</w:t>
            </w:r>
            <w:r>
              <w:rPr>
                <w:spacing w:val="-16"/>
                <w:w w:val="95"/>
                <w:sz w:val="17"/>
              </w:rPr>
              <w:t xml:space="preserve"> </w:t>
            </w:r>
            <w:r>
              <w:rPr>
                <w:w w:val="95"/>
                <w:sz w:val="17"/>
              </w:rPr>
              <w:t>principali</w:t>
            </w:r>
            <w:r>
              <w:rPr>
                <w:spacing w:val="-18"/>
                <w:w w:val="95"/>
                <w:sz w:val="17"/>
              </w:rPr>
              <w:t xml:space="preserve"> </w:t>
            </w:r>
            <w:r>
              <w:rPr>
                <w:w w:val="95"/>
                <w:sz w:val="17"/>
              </w:rPr>
              <w:t>potenze</w:t>
            </w:r>
            <w:r>
              <w:rPr>
                <w:spacing w:val="-19"/>
                <w:w w:val="95"/>
                <w:sz w:val="17"/>
              </w:rPr>
              <w:t xml:space="preserve"> </w:t>
            </w:r>
            <w:r>
              <w:rPr>
                <w:w w:val="95"/>
                <w:sz w:val="17"/>
              </w:rPr>
              <w:t>europee</w:t>
            </w:r>
            <w:r>
              <w:rPr>
                <w:spacing w:val="-16"/>
                <w:w w:val="95"/>
                <w:sz w:val="17"/>
              </w:rPr>
              <w:t xml:space="preserve"> </w:t>
            </w:r>
            <w:r>
              <w:rPr>
                <w:w w:val="95"/>
                <w:sz w:val="17"/>
              </w:rPr>
              <w:t>del</w:t>
            </w:r>
            <w:r>
              <w:rPr>
                <w:spacing w:val="-18"/>
                <w:w w:val="95"/>
                <w:sz w:val="17"/>
              </w:rPr>
              <w:t xml:space="preserve"> </w:t>
            </w:r>
            <w:r>
              <w:rPr>
                <w:w w:val="95"/>
                <w:sz w:val="17"/>
              </w:rPr>
              <w:t xml:space="preserve">XVI </w:t>
            </w:r>
            <w:r>
              <w:rPr>
                <w:sz w:val="17"/>
              </w:rPr>
              <w:t>secolo</w:t>
            </w:r>
          </w:p>
          <w:p>
            <w:pPr>
              <w:pStyle w:val="TableParagraph"/>
              <w:numPr>
                <w:ilvl w:val="0"/>
                <w:numId w:val="24"/>
              </w:numPr>
              <w:tabs>
                <w:tab w:val="clear" w:pos="720"/>
                <w:tab w:val="left" w:pos="170" w:leader="none"/>
              </w:tabs>
              <w:spacing w:lineRule="auto" w:line="290" w:before="0" w:after="0"/>
              <w:ind w:left="112" w:right="687" w:hanging="0"/>
              <w:jc w:val="left"/>
              <w:rPr>
                <w:sz w:val="17"/>
              </w:rPr>
            </w:pPr>
            <w:r>
              <w:rPr>
                <w:w w:val="95"/>
                <w:sz w:val="17"/>
              </w:rPr>
              <w:t> </w:t>
            </w:r>
            <w:r>
              <w:rPr>
                <w:w w:val="95"/>
                <w:sz w:val="17"/>
              </w:rPr>
              <w:t>Individuare</w:t>
            </w:r>
            <w:r>
              <w:rPr>
                <w:spacing w:val="-24"/>
                <w:w w:val="95"/>
                <w:sz w:val="17"/>
              </w:rPr>
              <w:t xml:space="preserve"> </w:t>
            </w:r>
            <w:r>
              <w:rPr>
                <w:w w:val="95"/>
                <w:sz w:val="17"/>
              </w:rPr>
              <w:t>i</w:t>
            </w:r>
            <w:r>
              <w:rPr>
                <w:spacing w:val="-23"/>
                <w:w w:val="95"/>
                <w:sz w:val="17"/>
              </w:rPr>
              <w:t xml:space="preserve"> </w:t>
            </w:r>
            <w:r>
              <w:rPr>
                <w:w w:val="95"/>
                <w:sz w:val="17"/>
              </w:rPr>
              <w:t>cambiamenti</w:t>
            </w:r>
            <w:r>
              <w:rPr>
                <w:spacing w:val="-22"/>
                <w:w w:val="95"/>
                <w:sz w:val="17"/>
              </w:rPr>
              <w:t xml:space="preserve"> </w:t>
            </w:r>
            <w:r>
              <w:rPr>
                <w:w w:val="95"/>
                <w:sz w:val="17"/>
              </w:rPr>
              <w:t>culturali</w:t>
            </w:r>
            <w:r>
              <w:rPr>
                <w:spacing w:val="-24"/>
                <w:w w:val="95"/>
                <w:sz w:val="17"/>
              </w:rPr>
              <w:t xml:space="preserve"> </w:t>
            </w:r>
            <w:r>
              <w:rPr>
                <w:w w:val="95"/>
                <w:sz w:val="17"/>
              </w:rPr>
              <w:t>e</w:t>
            </w:r>
            <w:r>
              <w:rPr>
                <w:spacing w:val="-23"/>
                <w:w w:val="95"/>
                <w:sz w:val="17"/>
              </w:rPr>
              <w:t xml:space="preserve"> </w:t>
            </w:r>
            <w:r>
              <w:rPr>
                <w:w w:val="95"/>
                <w:sz w:val="17"/>
              </w:rPr>
              <w:t xml:space="preserve">religiosi </w:t>
            </w:r>
            <w:r>
              <w:rPr>
                <w:sz w:val="17"/>
              </w:rPr>
              <w:t>introdotti dalla</w:t>
            </w:r>
            <w:r>
              <w:rPr>
                <w:spacing w:val="-18"/>
                <w:sz w:val="17"/>
              </w:rPr>
              <w:t xml:space="preserve"> </w:t>
            </w:r>
            <w:r>
              <w:rPr>
                <w:sz w:val="17"/>
              </w:rPr>
              <w:t>Riforma</w:t>
            </w:r>
          </w:p>
          <w:p>
            <w:pPr>
              <w:pStyle w:val="TableParagraph"/>
              <w:numPr>
                <w:ilvl w:val="0"/>
                <w:numId w:val="24"/>
              </w:numPr>
              <w:tabs>
                <w:tab w:val="clear" w:pos="720"/>
                <w:tab w:val="left" w:pos="170" w:leader="none"/>
              </w:tabs>
              <w:spacing w:lineRule="exact" w:line="192" w:before="0" w:after="0"/>
              <w:ind w:left="169" w:right="0" w:hanging="58"/>
              <w:jc w:val="left"/>
              <w:rPr>
                <w:sz w:val="17"/>
              </w:rPr>
            </w:pPr>
            <w:r>
              <w:rPr>
                <w:w w:val="95"/>
                <w:sz w:val="17"/>
              </w:rPr>
              <w:t> </w:t>
            </w:r>
            <w:r>
              <w:rPr>
                <w:w w:val="95"/>
                <w:sz w:val="17"/>
              </w:rPr>
              <w:t>Individuare</w:t>
            </w:r>
            <w:r>
              <w:rPr>
                <w:spacing w:val="-16"/>
                <w:w w:val="95"/>
                <w:sz w:val="17"/>
              </w:rPr>
              <w:t xml:space="preserve"> </w:t>
            </w:r>
            <w:r>
              <w:rPr>
                <w:w w:val="95"/>
                <w:sz w:val="17"/>
              </w:rPr>
              <w:t>i</w:t>
            </w:r>
            <w:r>
              <w:rPr>
                <w:spacing w:val="-15"/>
                <w:w w:val="95"/>
                <w:sz w:val="17"/>
              </w:rPr>
              <w:t xml:space="preserve"> </w:t>
            </w:r>
            <w:r>
              <w:rPr>
                <w:w w:val="95"/>
                <w:sz w:val="17"/>
              </w:rPr>
              <w:t>caratteri</w:t>
            </w:r>
            <w:r>
              <w:rPr>
                <w:spacing w:val="-17"/>
                <w:w w:val="95"/>
                <w:sz w:val="17"/>
              </w:rPr>
              <w:t xml:space="preserve"> </w:t>
            </w:r>
            <w:r>
              <w:rPr>
                <w:w w:val="95"/>
                <w:sz w:val="17"/>
              </w:rPr>
              <w:t>delle</w:t>
            </w:r>
            <w:r>
              <w:rPr>
                <w:spacing w:val="-14"/>
                <w:w w:val="95"/>
                <w:sz w:val="17"/>
              </w:rPr>
              <w:t xml:space="preserve"> </w:t>
            </w:r>
            <w:r>
              <w:rPr>
                <w:w w:val="95"/>
                <w:sz w:val="17"/>
              </w:rPr>
              <w:t>diverse</w:t>
            </w:r>
            <w:r>
              <w:rPr>
                <w:spacing w:val="-14"/>
                <w:w w:val="95"/>
                <w:sz w:val="17"/>
              </w:rPr>
              <w:t xml:space="preserve"> </w:t>
            </w:r>
            <w:r>
              <w:rPr>
                <w:w w:val="95"/>
                <w:sz w:val="17"/>
              </w:rPr>
              <w:t>Chiese</w:t>
            </w:r>
            <w:r>
              <w:rPr>
                <w:spacing w:val="-14"/>
                <w:w w:val="95"/>
                <w:sz w:val="17"/>
              </w:rPr>
              <w:t xml:space="preserve"> </w:t>
            </w:r>
            <w:r>
              <w:rPr>
                <w:w w:val="95"/>
                <w:sz w:val="17"/>
              </w:rPr>
              <w:t>riformate</w:t>
            </w:r>
          </w:p>
          <w:p>
            <w:pPr>
              <w:pStyle w:val="TableParagraph"/>
              <w:numPr>
                <w:ilvl w:val="0"/>
                <w:numId w:val="24"/>
              </w:numPr>
              <w:tabs>
                <w:tab w:val="clear" w:pos="720"/>
                <w:tab w:val="left" w:pos="170" w:leader="none"/>
              </w:tabs>
              <w:spacing w:lineRule="auto" w:line="240" w:before="41" w:after="0"/>
              <w:ind w:left="169" w:right="0" w:hanging="58"/>
              <w:jc w:val="left"/>
              <w:rPr>
                <w:sz w:val="17"/>
              </w:rPr>
            </w:pPr>
            <w:r>
              <w:rPr>
                <w:sz w:val="17"/>
              </w:rPr>
              <w:t> </w:t>
            </w:r>
            <w:r>
              <w:rPr>
                <w:sz w:val="17"/>
              </w:rPr>
              <w:t>Operare</w:t>
            </w:r>
            <w:r>
              <w:rPr>
                <w:spacing w:val="-19"/>
                <w:sz w:val="17"/>
              </w:rPr>
              <w:t xml:space="preserve"> </w:t>
            </w:r>
            <w:r>
              <w:rPr>
                <w:sz w:val="17"/>
              </w:rPr>
              <w:t>confronti</w:t>
            </w:r>
            <w:r>
              <w:rPr>
                <w:spacing w:val="-20"/>
                <w:sz w:val="17"/>
              </w:rPr>
              <w:t xml:space="preserve"> </w:t>
            </w:r>
            <w:r>
              <w:rPr>
                <w:sz w:val="17"/>
              </w:rPr>
              <w:t>tra</w:t>
            </w:r>
            <w:r>
              <w:rPr>
                <w:spacing w:val="-21"/>
                <w:sz w:val="17"/>
              </w:rPr>
              <w:t xml:space="preserve"> </w:t>
            </w:r>
            <w:r>
              <w:rPr>
                <w:sz w:val="17"/>
              </w:rPr>
              <w:t>le</w:t>
            </w:r>
            <w:r>
              <w:rPr>
                <w:spacing w:val="-19"/>
                <w:sz w:val="17"/>
              </w:rPr>
              <w:t xml:space="preserve"> </w:t>
            </w:r>
            <w:r>
              <w:rPr>
                <w:sz w:val="17"/>
              </w:rPr>
              <w:t>diverse</w:t>
            </w:r>
            <w:r>
              <w:rPr>
                <w:spacing w:val="-20"/>
                <w:sz w:val="17"/>
              </w:rPr>
              <w:t xml:space="preserve"> </w:t>
            </w:r>
            <w:r>
              <w:rPr>
                <w:sz w:val="17"/>
              </w:rPr>
              <w:t>realtà</w:t>
            </w:r>
            <w:r>
              <w:rPr>
                <w:spacing w:val="-19"/>
                <w:sz w:val="17"/>
              </w:rPr>
              <w:t xml:space="preserve"> </w:t>
            </w:r>
            <w:r>
              <w:rPr>
                <w:sz w:val="17"/>
              </w:rPr>
              <w:t>politiche</w:t>
            </w:r>
          </w:p>
        </w:tc>
        <w:tc>
          <w:tcPr>
            <w:tcW w:w="4854" w:type="dxa"/>
            <w:vMerge w:val="restart"/>
            <w:tcBorders>
              <w:top w:val="single" w:sz="4" w:space="0" w:color="000000"/>
              <w:left w:val="single" w:sz="4" w:space="0" w:color="000000"/>
              <w:bottom w:val="single" w:sz="4" w:space="0" w:color="000000"/>
              <w:right w:val="single" w:sz="4" w:space="0" w:color="000000"/>
            </w:tcBorders>
            <w:shd w:fill="auto" w:val="clear"/>
          </w:tcPr>
          <w:p>
            <w:pPr>
              <w:pStyle w:val="TableParagraph"/>
              <w:numPr>
                <w:ilvl w:val="0"/>
                <w:numId w:val="23"/>
              </w:numPr>
              <w:tabs>
                <w:tab w:val="clear" w:pos="720"/>
                <w:tab w:val="left" w:pos="170" w:leader="none"/>
              </w:tabs>
              <w:spacing w:lineRule="auto" w:line="288" w:before="0" w:after="0"/>
              <w:ind w:left="112" w:right="472" w:hanging="0"/>
              <w:jc w:val="left"/>
              <w:rPr>
                <w:b/>
                <w:b/>
                <w:sz w:val="17"/>
              </w:rPr>
            </w:pPr>
            <w:r>
              <w:rPr>
                <w:b/>
                <w:w w:val="95"/>
                <w:sz w:val="17"/>
              </w:rPr>
              <w:t> </w:t>
            </w:r>
            <w:r>
              <w:rPr>
                <w:b/>
                <w:w w:val="95"/>
                <w:sz w:val="17"/>
              </w:rPr>
              <w:t>Riconoscere</w:t>
            </w:r>
            <w:r>
              <w:rPr>
                <w:b/>
                <w:spacing w:val="-21"/>
                <w:w w:val="95"/>
                <w:sz w:val="17"/>
              </w:rPr>
              <w:t xml:space="preserve"> </w:t>
            </w:r>
            <w:r>
              <w:rPr>
                <w:b/>
                <w:w w:val="95"/>
                <w:sz w:val="17"/>
              </w:rPr>
              <w:t>l’interdipendenza</w:t>
            </w:r>
            <w:r>
              <w:rPr>
                <w:b/>
                <w:spacing w:val="-23"/>
                <w:w w:val="95"/>
                <w:sz w:val="17"/>
              </w:rPr>
              <w:t xml:space="preserve"> </w:t>
            </w:r>
            <w:r>
              <w:rPr>
                <w:b/>
                <w:w w:val="95"/>
                <w:sz w:val="17"/>
              </w:rPr>
              <w:t>tra</w:t>
            </w:r>
            <w:r>
              <w:rPr>
                <w:b/>
                <w:spacing w:val="-21"/>
                <w:w w:val="95"/>
                <w:sz w:val="17"/>
              </w:rPr>
              <w:t xml:space="preserve"> </w:t>
            </w:r>
            <w:r>
              <w:rPr>
                <w:b/>
                <w:w w:val="95"/>
                <w:sz w:val="17"/>
              </w:rPr>
              <w:t>fenomeni</w:t>
            </w:r>
            <w:r>
              <w:rPr>
                <w:b/>
                <w:spacing w:val="-24"/>
                <w:w w:val="95"/>
                <w:sz w:val="17"/>
              </w:rPr>
              <w:t xml:space="preserve"> </w:t>
            </w:r>
            <w:r>
              <w:rPr>
                <w:b/>
                <w:w w:val="95"/>
                <w:sz w:val="17"/>
              </w:rPr>
              <w:t xml:space="preserve">economici, </w:t>
            </w:r>
            <w:r>
              <w:rPr>
                <w:b/>
                <w:sz w:val="17"/>
              </w:rPr>
              <w:t>sociali, istituzionali, culturali e la loro dimensione locale/globale</w:t>
            </w:r>
          </w:p>
          <w:p>
            <w:pPr>
              <w:pStyle w:val="TableParagraph"/>
              <w:numPr>
                <w:ilvl w:val="0"/>
                <w:numId w:val="23"/>
              </w:numPr>
              <w:tabs>
                <w:tab w:val="clear" w:pos="720"/>
                <w:tab w:val="left" w:pos="170" w:leader="none"/>
              </w:tabs>
              <w:spacing w:lineRule="auto" w:line="288" w:before="1" w:after="0"/>
              <w:ind w:left="112" w:right="383" w:hanging="0"/>
              <w:jc w:val="left"/>
              <w:rPr>
                <w:b/>
                <w:b/>
                <w:sz w:val="17"/>
              </w:rPr>
            </w:pPr>
            <w:r>
              <w:rPr>
                <w:b/>
                <w:w w:val="95"/>
                <w:sz w:val="17"/>
              </w:rPr>
              <w:t> </w:t>
            </w:r>
            <w:r>
              <w:rPr>
                <w:b/>
                <w:w w:val="95"/>
                <w:sz w:val="17"/>
              </w:rPr>
              <w:t>Riconoscere gli aspetti geografici, ecologici, territoriali dell’ambiente naturale e antropico, le connessioni con le strutture</w:t>
            </w:r>
            <w:r>
              <w:rPr>
                <w:b/>
                <w:spacing w:val="-17"/>
                <w:w w:val="95"/>
                <w:sz w:val="17"/>
              </w:rPr>
              <w:t xml:space="preserve"> </w:t>
            </w:r>
            <w:r>
              <w:rPr>
                <w:b/>
                <w:w w:val="95"/>
                <w:sz w:val="17"/>
              </w:rPr>
              <w:t>demografiche,</w:t>
            </w:r>
            <w:r>
              <w:rPr>
                <w:b/>
                <w:spacing w:val="-15"/>
                <w:w w:val="95"/>
                <w:sz w:val="17"/>
              </w:rPr>
              <w:t xml:space="preserve"> </w:t>
            </w:r>
            <w:r>
              <w:rPr>
                <w:b/>
                <w:w w:val="95"/>
                <w:sz w:val="17"/>
              </w:rPr>
              <w:t>economiche,</w:t>
            </w:r>
            <w:r>
              <w:rPr>
                <w:b/>
                <w:spacing w:val="-17"/>
                <w:w w:val="95"/>
                <w:sz w:val="17"/>
              </w:rPr>
              <w:t xml:space="preserve"> </w:t>
            </w:r>
            <w:r>
              <w:rPr>
                <w:b/>
                <w:w w:val="95"/>
                <w:sz w:val="17"/>
              </w:rPr>
              <w:t>sociali,</w:t>
            </w:r>
            <w:r>
              <w:rPr>
                <w:b/>
                <w:spacing w:val="-15"/>
                <w:w w:val="95"/>
                <w:sz w:val="17"/>
              </w:rPr>
              <w:t xml:space="preserve"> </w:t>
            </w:r>
            <w:r>
              <w:rPr>
                <w:b/>
                <w:w w:val="95"/>
                <w:sz w:val="17"/>
              </w:rPr>
              <w:t>culturali</w:t>
            </w:r>
            <w:r>
              <w:rPr>
                <w:b/>
                <w:spacing w:val="-16"/>
                <w:w w:val="95"/>
                <w:sz w:val="17"/>
              </w:rPr>
              <w:t xml:space="preserve"> </w:t>
            </w:r>
            <w:r>
              <w:rPr>
                <w:b/>
                <w:w w:val="95"/>
                <w:sz w:val="17"/>
              </w:rPr>
              <w:t>e</w:t>
            </w:r>
            <w:r>
              <w:rPr>
                <w:b/>
                <w:spacing w:val="-17"/>
                <w:w w:val="95"/>
                <w:sz w:val="17"/>
              </w:rPr>
              <w:t xml:space="preserve"> </w:t>
            </w:r>
            <w:r>
              <w:rPr>
                <w:b/>
                <w:w w:val="95"/>
                <w:sz w:val="17"/>
              </w:rPr>
              <w:t xml:space="preserve">le </w:t>
            </w:r>
            <w:r>
              <w:rPr>
                <w:b/>
                <w:sz w:val="17"/>
              </w:rPr>
              <w:t>trasformazioni</w:t>
            </w:r>
            <w:r>
              <w:rPr>
                <w:b/>
                <w:spacing w:val="-14"/>
                <w:sz w:val="17"/>
              </w:rPr>
              <w:t xml:space="preserve"> </w:t>
            </w:r>
            <w:r>
              <w:rPr>
                <w:b/>
                <w:sz w:val="17"/>
              </w:rPr>
              <w:t>intervenute</w:t>
            </w:r>
            <w:r>
              <w:rPr>
                <w:b/>
                <w:spacing w:val="-14"/>
                <w:sz w:val="17"/>
              </w:rPr>
              <w:t xml:space="preserve"> </w:t>
            </w:r>
            <w:r>
              <w:rPr>
                <w:b/>
                <w:sz w:val="17"/>
              </w:rPr>
              <w:t>nel</w:t>
            </w:r>
            <w:r>
              <w:rPr>
                <w:b/>
                <w:spacing w:val="-15"/>
                <w:sz w:val="17"/>
              </w:rPr>
              <w:t xml:space="preserve"> </w:t>
            </w:r>
            <w:r>
              <w:rPr>
                <w:b/>
                <w:sz w:val="17"/>
              </w:rPr>
              <w:t>corso</w:t>
            </w:r>
            <w:r>
              <w:rPr>
                <w:b/>
                <w:spacing w:val="-13"/>
                <w:sz w:val="17"/>
              </w:rPr>
              <w:t xml:space="preserve"> </w:t>
            </w:r>
            <w:r>
              <w:rPr>
                <w:b/>
                <w:sz w:val="17"/>
              </w:rPr>
              <w:t>del</w:t>
            </w:r>
            <w:r>
              <w:rPr>
                <w:b/>
                <w:spacing w:val="-13"/>
                <w:sz w:val="17"/>
              </w:rPr>
              <w:t xml:space="preserve"> </w:t>
            </w:r>
            <w:r>
              <w:rPr>
                <w:b/>
                <w:sz w:val="17"/>
              </w:rPr>
              <w:t>tempo</w:t>
            </w:r>
          </w:p>
          <w:p>
            <w:pPr>
              <w:pStyle w:val="TableParagraph"/>
              <w:spacing w:before="7" w:after="0"/>
              <w:ind w:left="0" w:right="0" w:hanging="0"/>
              <w:rPr>
                <w:rFonts w:ascii="Times New Roman" w:hAnsi="Times New Roman"/>
                <w:sz w:val="20"/>
              </w:rPr>
            </w:pPr>
            <w:r>
              <w:rPr>
                <w:rFonts w:ascii="Times New Roman" w:hAnsi="Times New Roman"/>
                <w:sz w:val="20"/>
              </w:rPr>
            </w:r>
          </w:p>
          <w:p>
            <w:pPr>
              <w:pStyle w:val="TableParagraph"/>
              <w:numPr>
                <w:ilvl w:val="0"/>
                <w:numId w:val="23"/>
              </w:numPr>
              <w:tabs>
                <w:tab w:val="clear" w:pos="720"/>
                <w:tab w:val="left" w:pos="170" w:leader="none"/>
              </w:tabs>
              <w:spacing w:lineRule="auto" w:line="240" w:before="0" w:after="0"/>
              <w:ind w:left="169" w:right="0" w:hanging="58"/>
              <w:jc w:val="left"/>
              <w:rPr>
                <w:b/>
                <w:b/>
                <w:sz w:val="17"/>
              </w:rPr>
            </w:pPr>
            <w:r>
              <w:rPr>
                <w:b/>
                <w:sz w:val="17"/>
              </w:rPr>
              <w:t> </w:t>
            </w:r>
            <w:r>
              <w:rPr>
                <w:b/>
                <w:sz w:val="17"/>
              </w:rPr>
              <w:t>Agire</w:t>
            </w:r>
            <w:r>
              <w:rPr>
                <w:b/>
                <w:spacing w:val="-19"/>
                <w:sz w:val="17"/>
              </w:rPr>
              <w:t xml:space="preserve"> </w:t>
            </w:r>
            <w:r>
              <w:rPr>
                <w:b/>
                <w:sz w:val="17"/>
              </w:rPr>
              <w:t>in</w:t>
            </w:r>
            <w:r>
              <w:rPr>
                <w:b/>
                <w:spacing w:val="-19"/>
                <w:sz w:val="17"/>
              </w:rPr>
              <w:t xml:space="preserve"> </w:t>
            </w:r>
            <w:r>
              <w:rPr>
                <w:b/>
                <w:sz w:val="17"/>
              </w:rPr>
              <w:t>riferimento</w:t>
            </w:r>
            <w:r>
              <w:rPr>
                <w:b/>
                <w:spacing w:val="-17"/>
                <w:sz w:val="17"/>
              </w:rPr>
              <w:t xml:space="preserve"> </w:t>
            </w:r>
            <w:r>
              <w:rPr>
                <w:b/>
                <w:sz w:val="17"/>
              </w:rPr>
              <w:t>a</w:t>
            </w:r>
            <w:r>
              <w:rPr>
                <w:b/>
                <w:spacing w:val="-19"/>
                <w:sz w:val="17"/>
              </w:rPr>
              <w:t xml:space="preserve"> </w:t>
            </w:r>
            <w:r>
              <w:rPr>
                <w:b/>
                <w:sz w:val="17"/>
              </w:rPr>
              <w:t>un</w:t>
            </w:r>
            <w:r>
              <w:rPr>
                <w:b/>
                <w:spacing w:val="-19"/>
                <w:sz w:val="17"/>
              </w:rPr>
              <w:t xml:space="preserve"> </w:t>
            </w:r>
            <w:r>
              <w:rPr>
                <w:b/>
                <w:sz w:val="17"/>
              </w:rPr>
              <w:t>sistema</w:t>
            </w:r>
            <w:r>
              <w:rPr>
                <w:b/>
                <w:spacing w:val="-18"/>
                <w:sz w:val="17"/>
              </w:rPr>
              <w:t xml:space="preserve"> </w:t>
            </w:r>
            <w:r>
              <w:rPr>
                <w:b/>
                <w:sz w:val="17"/>
              </w:rPr>
              <w:t>di</w:t>
            </w:r>
            <w:r>
              <w:rPr>
                <w:b/>
                <w:spacing w:val="-18"/>
                <w:sz w:val="17"/>
              </w:rPr>
              <w:t xml:space="preserve"> </w:t>
            </w:r>
            <w:r>
              <w:rPr>
                <w:b/>
                <w:sz w:val="17"/>
              </w:rPr>
              <w:t>valori,</w:t>
            </w:r>
            <w:r>
              <w:rPr>
                <w:b/>
                <w:spacing w:val="-20"/>
                <w:sz w:val="17"/>
              </w:rPr>
              <w:t xml:space="preserve"> </w:t>
            </w:r>
            <w:r>
              <w:rPr>
                <w:b/>
                <w:sz w:val="17"/>
              </w:rPr>
              <w:t>coerenti</w:t>
            </w:r>
            <w:r>
              <w:rPr>
                <w:b/>
                <w:spacing w:val="-18"/>
                <w:sz w:val="17"/>
              </w:rPr>
              <w:t xml:space="preserve"> </w:t>
            </w:r>
            <w:r>
              <w:rPr>
                <w:b/>
                <w:sz w:val="17"/>
              </w:rPr>
              <w:t>con</w:t>
            </w:r>
            <w:r>
              <w:rPr>
                <w:b/>
                <w:spacing w:val="-18"/>
                <w:sz w:val="17"/>
              </w:rPr>
              <w:t xml:space="preserve"> </w:t>
            </w:r>
            <w:r>
              <w:rPr>
                <w:b/>
                <w:sz w:val="17"/>
              </w:rPr>
              <w:t>i</w:t>
            </w:r>
          </w:p>
        </w:tc>
      </w:tr>
      <w:tr>
        <w:trPr>
          <w:trHeight w:val="638" w:hRule="atLeast"/>
        </w:trPr>
        <w:tc>
          <w:tcPr>
            <w:tcW w:w="2235"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before="85" w:after="0"/>
              <w:ind w:left="0" w:right="300" w:hanging="0"/>
              <w:jc w:val="right"/>
              <w:rPr>
                <w:b/>
                <w:b/>
                <w:sz w:val="18"/>
              </w:rPr>
            </w:pPr>
            <w:r>
              <w:rPr>
                <w:b/>
                <w:w w:val="95"/>
                <w:sz w:val="18"/>
              </w:rPr>
              <w:t>La Riforma protestante</w:t>
            </w:r>
          </w:p>
        </w:tc>
        <w:tc>
          <w:tcPr>
            <w:tcW w:w="3520" w:type="dxa"/>
            <w:tcBorders>
              <w:top w:val="single" w:sz="4" w:space="0" w:color="000000"/>
              <w:left w:val="single" w:sz="4" w:space="0" w:color="000000"/>
              <w:bottom w:val="single" w:sz="4" w:space="0" w:color="000000"/>
              <w:right w:val="single" w:sz="4" w:space="0" w:color="000000"/>
            </w:tcBorders>
            <w:shd w:fill="auto" w:val="clear"/>
          </w:tcPr>
          <w:p>
            <w:pPr>
              <w:pStyle w:val="TableParagraph"/>
              <w:numPr>
                <w:ilvl w:val="0"/>
                <w:numId w:val="22"/>
              </w:numPr>
              <w:tabs>
                <w:tab w:val="clear" w:pos="720"/>
                <w:tab w:val="left" w:pos="172" w:leader="none"/>
              </w:tabs>
              <w:spacing w:lineRule="auto" w:line="290" w:before="0" w:after="0"/>
              <w:ind w:left="115" w:right="567" w:hanging="0"/>
              <w:jc w:val="left"/>
              <w:rPr>
                <w:sz w:val="17"/>
              </w:rPr>
            </w:pPr>
            <w:r>
              <w:rPr>
                <w:w w:val="95"/>
                <w:sz w:val="17"/>
              </w:rPr>
              <w:t> </w:t>
            </w:r>
            <w:r>
              <w:rPr>
                <w:w w:val="95"/>
                <w:sz w:val="17"/>
              </w:rPr>
              <w:t>Caratteri,</w:t>
            </w:r>
            <w:r>
              <w:rPr>
                <w:spacing w:val="-25"/>
                <w:w w:val="95"/>
                <w:sz w:val="17"/>
              </w:rPr>
              <w:t xml:space="preserve"> </w:t>
            </w:r>
            <w:r>
              <w:rPr>
                <w:w w:val="95"/>
                <w:sz w:val="17"/>
              </w:rPr>
              <w:t>sviluppo</w:t>
            </w:r>
            <w:r>
              <w:rPr>
                <w:spacing w:val="-24"/>
                <w:w w:val="95"/>
                <w:sz w:val="17"/>
              </w:rPr>
              <w:t xml:space="preserve"> </w:t>
            </w:r>
            <w:r>
              <w:rPr>
                <w:w w:val="95"/>
                <w:sz w:val="17"/>
              </w:rPr>
              <w:t>e</w:t>
            </w:r>
            <w:r>
              <w:rPr>
                <w:spacing w:val="-24"/>
                <w:w w:val="95"/>
                <w:sz w:val="17"/>
              </w:rPr>
              <w:t xml:space="preserve"> </w:t>
            </w:r>
            <w:r>
              <w:rPr>
                <w:w w:val="95"/>
                <w:sz w:val="17"/>
              </w:rPr>
              <w:t>conseguenze</w:t>
            </w:r>
            <w:r>
              <w:rPr>
                <w:spacing w:val="-24"/>
                <w:w w:val="95"/>
                <w:sz w:val="17"/>
              </w:rPr>
              <w:t xml:space="preserve"> </w:t>
            </w:r>
            <w:r>
              <w:rPr>
                <w:w w:val="95"/>
                <w:sz w:val="17"/>
              </w:rPr>
              <w:t xml:space="preserve">della </w:t>
            </w:r>
            <w:r>
              <w:rPr>
                <w:sz w:val="17"/>
              </w:rPr>
              <w:t>Riforma</w:t>
            </w:r>
            <w:r>
              <w:rPr>
                <w:spacing w:val="-10"/>
                <w:sz w:val="17"/>
              </w:rPr>
              <w:t xml:space="preserve"> </w:t>
            </w:r>
            <w:r>
              <w:rPr>
                <w:sz w:val="17"/>
              </w:rPr>
              <w:t>protestante</w:t>
            </w:r>
          </w:p>
        </w:tc>
        <w:tc>
          <w:tcPr>
            <w:tcW w:w="3954" w:type="dxa"/>
            <w:vMerge w:val="continue"/>
            <w:tcBorders>
              <w:left w:val="single" w:sz="4" w:space="0" w:color="000000"/>
              <w:bottom w:val="single" w:sz="4" w:space="0" w:color="000000"/>
              <w:right w:val="single" w:sz="4" w:space="0" w:color="000000"/>
            </w:tcBorders>
            <w:shd w:fill="auto" w:val="clear"/>
          </w:tcPr>
          <w:p>
            <w:pPr>
              <w:pStyle w:val="Normal"/>
              <w:rPr>
                <w:sz w:val="2"/>
                <w:szCs w:val="2"/>
              </w:rPr>
            </w:pPr>
            <w:r>
              <w:rPr>
                <w:sz w:val="2"/>
                <w:szCs w:val="2"/>
              </w:rPr>
            </w:r>
          </w:p>
        </w:tc>
        <w:tc>
          <w:tcPr>
            <w:tcW w:w="4854" w:type="dxa"/>
            <w:vMerge w:val="continue"/>
            <w:tcBorders>
              <w:left w:val="single" w:sz="4" w:space="0" w:color="000000"/>
              <w:bottom w:val="single" w:sz="4" w:space="0" w:color="000000"/>
              <w:right w:val="single" w:sz="4" w:space="0" w:color="000000"/>
            </w:tcBorders>
            <w:shd w:fill="auto" w:val="clear"/>
          </w:tcPr>
          <w:p>
            <w:pPr>
              <w:pStyle w:val="Normal"/>
              <w:rPr>
                <w:sz w:val="2"/>
                <w:szCs w:val="2"/>
              </w:rPr>
            </w:pPr>
            <w:r>
              <w:rPr>
                <w:sz w:val="2"/>
                <w:szCs w:val="2"/>
              </w:rPr>
            </w:r>
          </w:p>
        </w:tc>
      </w:tr>
    </w:tbl>
    <w:p>
      <w:pPr>
        <w:sectPr>
          <w:type w:val="nextPage"/>
          <w:pgSz w:orient="landscape" w:w="16838" w:h="11906"/>
          <w:pgMar w:left="1020" w:right="1020" w:header="0" w:top="1100" w:footer="0" w:bottom="280" w:gutter="0"/>
          <w:pgNumType w:fmt="decimal"/>
          <w:formProt w:val="false"/>
          <w:textDirection w:val="lrTb"/>
          <w:docGrid w:type="default" w:linePitch="100" w:charSpace="4096"/>
        </w:sectPr>
      </w:pPr>
    </w:p>
    <w:p>
      <w:pPr>
        <w:pStyle w:val="Corpodeltesto"/>
        <w:spacing w:before="11" w:after="0"/>
        <w:rPr>
          <w:rFonts w:ascii="Times New Roman" w:hAnsi="Times New Roman"/>
          <w:sz w:val="2"/>
        </w:rPr>
      </w:pPr>
      <w:r>
        <w:rPr>
          <w:rFonts w:ascii="Times New Roman" w:hAnsi="Times New Roman"/>
          <w:sz w:val="2"/>
        </w:rPr>
      </w:r>
    </w:p>
    <w:tbl>
      <w:tblPr>
        <w:tblW w:w="14564" w:type="dxa"/>
        <w:jc w:val="left"/>
        <w:tblInd w:w="120" w:type="dxa"/>
        <w:tblCellMar>
          <w:top w:w="0" w:type="dxa"/>
          <w:left w:w="5" w:type="dxa"/>
          <w:bottom w:w="0" w:type="dxa"/>
          <w:right w:w="5" w:type="dxa"/>
        </w:tblCellMar>
        <w:tblLook w:val="01e0"/>
      </w:tblPr>
      <w:tblGrid>
        <w:gridCol w:w="2235"/>
        <w:gridCol w:w="3520"/>
        <w:gridCol w:w="3954"/>
        <w:gridCol w:w="4854"/>
      </w:tblGrid>
      <w:tr>
        <w:trPr>
          <w:trHeight w:val="4425" w:hRule="atLeast"/>
        </w:trPr>
        <w:tc>
          <w:tcPr>
            <w:tcW w:w="2235"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auto" w:line="288" w:before="85" w:after="0"/>
              <w:ind w:left="115" w:right="351" w:hanging="0"/>
              <w:rPr>
                <w:b/>
                <w:b/>
                <w:sz w:val="18"/>
              </w:rPr>
            </w:pPr>
            <w:r>
              <w:rPr>
                <w:b/>
                <w:w w:val="95"/>
                <w:sz w:val="18"/>
              </w:rPr>
              <w:t xml:space="preserve">La divisione religiosa </w:t>
            </w:r>
            <w:r>
              <w:rPr>
                <w:b/>
                <w:sz w:val="18"/>
              </w:rPr>
              <w:t>dell’Europa</w:t>
            </w:r>
          </w:p>
        </w:tc>
        <w:tc>
          <w:tcPr>
            <w:tcW w:w="3520" w:type="dxa"/>
            <w:tcBorders>
              <w:top w:val="single" w:sz="4" w:space="0" w:color="000000"/>
              <w:left w:val="single" w:sz="4" w:space="0" w:color="000000"/>
              <w:bottom w:val="single" w:sz="4" w:space="0" w:color="000000"/>
              <w:right w:val="single" w:sz="4" w:space="0" w:color="000000"/>
            </w:tcBorders>
            <w:shd w:fill="auto" w:val="clear"/>
          </w:tcPr>
          <w:p>
            <w:pPr>
              <w:pStyle w:val="TableParagraph"/>
              <w:numPr>
                <w:ilvl w:val="0"/>
                <w:numId w:val="21"/>
              </w:numPr>
              <w:tabs>
                <w:tab w:val="clear" w:pos="720"/>
                <w:tab w:val="left" w:pos="172" w:leader="none"/>
              </w:tabs>
              <w:spacing w:lineRule="auto" w:line="240" w:before="0" w:after="0"/>
              <w:ind w:left="171" w:right="0" w:hanging="57"/>
              <w:jc w:val="left"/>
              <w:rPr>
                <w:sz w:val="17"/>
              </w:rPr>
            </w:pPr>
            <w:r>
              <w:rPr>
                <w:sz w:val="17"/>
              </w:rPr>
              <w:t> </w:t>
            </w:r>
            <w:r>
              <w:rPr>
                <w:sz w:val="17"/>
              </w:rPr>
              <w:t>Definitiva</w:t>
            </w:r>
            <w:r>
              <w:rPr>
                <w:spacing w:val="-33"/>
                <w:sz w:val="17"/>
              </w:rPr>
              <w:t xml:space="preserve"> </w:t>
            </w:r>
            <w:r>
              <w:rPr>
                <w:sz w:val="17"/>
              </w:rPr>
              <w:t>crisi</w:t>
            </w:r>
            <w:r>
              <w:rPr>
                <w:spacing w:val="-33"/>
                <w:sz w:val="17"/>
              </w:rPr>
              <w:t xml:space="preserve"> </w:t>
            </w:r>
            <w:r>
              <w:rPr>
                <w:sz w:val="17"/>
              </w:rPr>
              <w:t>dell’unità</w:t>
            </w:r>
            <w:r>
              <w:rPr>
                <w:spacing w:val="-33"/>
                <w:sz w:val="17"/>
              </w:rPr>
              <w:t xml:space="preserve"> </w:t>
            </w:r>
            <w:r>
              <w:rPr>
                <w:sz w:val="17"/>
              </w:rPr>
              <w:t>religiosa</w:t>
            </w:r>
            <w:r>
              <w:rPr>
                <w:spacing w:val="-32"/>
                <w:sz w:val="17"/>
              </w:rPr>
              <w:t xml:space="preserve"> </w:t>
            </w:r>
            <w:r>
              <w:rPr>
                <w:sz w:val="17"/>
              </w:rPr>
              <w:t>dell’Europa</w:t>
            </w:r>
          </w:p>
          <w:p>
            <w:pPr>
              <w:pStyle w:val="TableParagraph"/>
              <w:numPr>
                <w:ilvl w:val="0"/>
                <w:numId w:val="21"/>
              </w:numPr>
              <w:tabs>
                <w:tab w:val="clear" w:pos="720"/>
                <w:tab w:val="left" w:pos="172" w:leader="none"/>
              </w:tabs>
              <w:spacing w:lineRule="auto" w:line="290" w:before="97" w:after="0"/>
              <w:ind w:left="115" w:right="205" w:hanging="0"/>
              <w:jc w:val="left"/>
              <w:rPr>
                <w:sz w:val="17"/>
              </w:rPr>
            </w:pPr>
            <w:r>
              <w:rPr>
                <w:w w:val="95"/>
                <w:sz w:val="17"/>
              </w:rPr>
              <w:t> </w:t>
            </w:r>
            <w:r>
              <w:rPr>
                <w:w w:val="95"/>
                <w:sz w:val="17"/>
              </w:rPr>
              <w:t>Sviluppo</w:t>
            </w:r>
            <w:r>
              <w:rPr>
                <w:spacing w:val="-19"/>
                <w:w w:val="95"/>
                <w:sz w:val="17"/>
              </w:rPr>
              <w:t xml:space="preserve"> </w:t>
            </w:r>
            <w:r>
              <w:rPr>
                <w:w w:val="95"/>
                <w:sz w:val="17"/>
              </w:rPr>
              <w:t>del</w:t>
            </w:r>
            <w:r>
              <w:rPr>
                <w:spacing w:val="-20"/>
                <w:w w:val="95"/>
                <w:sz w:val="17"/>
              </w:rPr>
              <w:t xml:space="preserve"> </w:t>
            </w:r>
            <w:r>
              <w:rPr>
                <w:w w:val="95"/>
                <w:sz w:val="17"/>
              </w:rPr>
              <w:t>processo</w:t>
            </w:r>
            <w:r>
              <w:rPr>
                <w:spacing w:val="-20"/>
                <w:w w:val="95"/>
                <w:sz w:val="17"/>
              </w:rPr>
              <w:t xml:space="preserve"> </w:t>
            </w:r>
            <w:r>
              <w:rPr>
                <w:w w:val="95"/>
                <w:sz w:val="17"/>
              </w:rPr>
              <w:t>di</w:t>
            </w:r>
            <w:r>
              <w:rPr>
                <w:spacing w:val="-20"/>
                <w:w w:val="95"/>
                <w:sz w:val="17"/>
              </w:rPr>
              <w:t xml:space="preserve"> </w:t>
            </w:r>
            <w:r>
              <w:rPr>
                <w:w w:val="95"/>
                <w:sz w:val="17"/>
              </w:rPr>
              <w:t>riforma</w:t>
            </w:r>
            <w:r>
              <w:rPr>
                <w:spacing w:val="-19"/>
                <w:w w:val="95"/>
                <w:sz w:val="17"/>
              </w:rPr>
              <w:t xml:space="preserve"> </w:t>
            </w:r>
            <w:r>
              <w:rPr>
                <w:w w:val="95"/>
                <w:sz w:val="17"/>
              </w:rPr>
              <w:t>religiosa</w:t>
            </w:r>
            <w:r>
              <w:rPr>
                <w:spacing w:val="-19"/>
                <w:w w:val="95"/>
                <w:sz w:val="17"/>
              </w:rPr>
              <w:t xml:space="preserve"> </w:t>
            </w:r>
            <w:r>
              <w:rPr>
                <w:w w:val="95"/>
                <w:sz w:val="17"/>
              </w:rPr>
              <w:t xml:space="preserve">del </w:t>
            </w:r>
            <w:r>
              <w:rPr>
                <w:sz w:val="17"/>
              </w:rPr>
              <w:t>mondo</w:t>
            </w:r>
            <w:r>
              <w:rPr>
                <w:spacing w:val="-9"/>
                <w:sz w:val="17"/>
              </w:rPr>
              <w:t xml:space="preserve"> </w:t>
            </w:r>
            <w:r>
              <w:rPr>
                <w:sz w:val="17"/>
              </w:rPr>
              <w:t>cattolico</w:t>
            </w:r>
          </w:p>
          <w:p>
            <w:pPr>
              <w:pStyle w:val="TableParagraph"/>
              <w:numPr>
                <w:ilvl w:val="0"/>
                <w:numId w:val="21"/>
              </w:numPr>
              <w:tabs>
                <w:tab w:val="clear" w:pos="720"/>
                <w:tab w:val="left" w:pos="172" w:leader="none"/>
              </w:tabs>
              <w:spacing w:lineRule="auto" w:line="240" w:before="55" w:after="0"/>
              <w:ind w:left="171" w:right="0" w:hanging="57"/>
              <w:jc w:val="left"/>
              <w:rPr>
                <w:sz w:val="17"/>
              </w:rPr>
            </w:pPr>
            <w:r>
              <w:rPr>
                <w:sz w:val="17"/>
              </w:rPr>
              <w:t> </w:t>
            </w:r>
            <w:r>
              <w:rPr>
                <w:sz w:val="17"/>
              </w:rPr>
              <w:t>Inquisizione</w:t>
            </w:r>
            <w:r>
              <w:rPr>
                <w:spacing w:val="-15"/>
                <w:sz w:val="17"/>
              </w:rPr>
              <w:t xml:space="preserve"> </w:t>
            </w:r>
            <w:r>
              <w:rPr>
                <w:sz w:val="17"/>
              </w:rPr>
              <w:t>e</w:t>
            </w:r>
            <w:r>
              <w:rPr>
                <w:spacing w:val="-14"/>
                <w:sz w:val="17"/>
              </w:rPr>
              <w:t xml:space="preserve"> </w:t>
            </w:r>
            <w:r>
              <w:rPr>
                <w:sz w:val="17"/>
              </w:rPr>
              <w:t>Indice</w:t>
            </w:r>
            <w:r>
              <w:rPr>
                <w:spacing w:val="-14"/>
                <w:sz w:val="17"/>
              </w:rPr>
              <w:t xml:space="preserve"> </w:t>
            </w:r>
            <w:r>
              <w:rPr>
                <w:sz w:val="17"/>
              </w:rPr>
              <w:t>dei</w:t>
            </w:r>
            <w:r>
              <w:rPr>
                <w:spacing w:val="-14"/>
                <w:sz w:val="17"/>
              </w:rPr>
              <w:t xml:space="preserve"> </w:t>
            </w:r>
            <w:r>
              <w:rPr>
                <w:sz w:val="17"/>
              </w:rPr>
              <w:t>libri</w:t>
            </w:r>
            <w:r>
              <w:rPr>
                <w:spacing w:val="-14"/>
                <w:sz w:val="17"/>
              </w:rPr>
              <w:t xml:space="preserve"> </w:t>
            </w:r>
            <w:r>
              <w:rPr>
                <w:sz w:val="17"/>
              </w:rPr>
              <w:t>proibiti</w:t>
            </w:r>
          </w:p>
        </w:tc>
        <w:tc>
          <w:tcPr>
            <w:tcW w:w="3954" w:type="dxa"/>
            <w:tcBorders>
              <w:top w:val="single" w:sz="4" w:space="0" w:color="000000"/>
              <w:left w:val="single" w:sz="4" w:space="0" w:color="000000"/>
              <w:bottom w:val="single" w:sz="4" w:space="0" w:color="000000"/>
              <w:right w:val="single" w:sz="4" w:space="0" w:color="000000"/>
            </w:tcBorders>
            <w:shd w:fill="auto" w:val="clear"/>
          </w:tcPr>
          <w:p>
            <w:pPr>
              <w:pStyle w:val="TableParagraph"/>
              <w:ind w:left="112" w:right="0" w:hanging="0"/>
              <w:rPr>
                <w:sz w:val="17"/>
              </w:rPr>
            </w:pPr>
            <w:r>
              <w:rPr>
                <w:sz w:val="17"/>
              </w:rPr>
              <w:t>attraversate dalla Riforma protestante</w:t>
            </w:r>
          </w:p>
          <w:p>
            <w:pPr>
              <w:pStyle w:val="TableParagraph"/>
              <w:numPr>
                <w:ilvl w:val="0"/>
                <w:numId w:val="20"/>
              </w:numPr>
              <w:tabs>
                <w:tab w:val="clear" w:pos="720"/>
                <w:tab w:val="left" w:pos="170" w:leader="none"/>
              </w:tabs>
              <w:spacing w:lineRule="auto" w:line="288" w:before="41" w:after="0"/>
              <w:ind w:left="112" w:right="361" w:hanging="0"/>
              <w:jc w:val="left"/>
              <w:rPr>
                <w:sz w:val="17"/>
              </w:rPr>
            </w:pPr>
            <w:r>
              <w:rPr>
                <w:w w:val="95"/>
                <w:sz w:val="17"/>
              </w:rPr>
              <w:t> </w:t>
            </w:r>
            <w:r>
              <w:rPr>
                <w:w w:val="95"/>
                <w:sz w:val="17"/>
              </w:rPr>
              <w:t>Stabilire</w:t>
            </w:r>
            <w:r>
              <w:rPr>
                <w:spacing w:val="-18"/>
                <w:w w:val="95"/>
                <w:sz w:val="17"/>
              </w:rPr>
              <w:t xml:space="preserve"> </w:t>
            </w:r>
            <w:r>
              <w:rPr>
                <w:w w:val="95"/>
                <w:sz w:val="17"/>
              </w:rPr>
              <w:t>relazioni</w:t>
            </w:r>
            <w:r>
              <w:rPr>
                <w:spacing w:val="-17"/>
                <w:w w:val="95"/>
                <w:sz w:val="17"/>
              </w:rPr>
              <w:t xml:space="preserve"> </w:t>
            </w:r>
            <w:r>
              <w:rPr>
                <w:w w:val="95"/>
                <w:sz w:val="17"/>
              </w:rPr>
              <w:t>di</w:t>
            </w:r>
            <w:r>
              <w:rPr>
                <w:spacing w:val="-17"/>
                <w:w w:val="95"/>
                <w:sz w:val="17"/>
              </w:rPr>
              <w:t xml:space="preserve"> </w:t>
            </w:r>
            <w:r>
              <w:rPr>
                <w:w w:val="95"/>
                <w:sz w:val="17"/>
              </w:rPr>
              <w:t>causa-effetto</w:t>
            </w:r>
            <w:r>
              <w:rPr>
                <w:spacing w:val="-17"/>
                <w:w w:val="95"/>
                <w:sz w:val="17"/>
              </w:rPr>
              <w:t xml:space="preserve"> </w:t>
            </w:r>
            <w:r>
              <w:rPr>
                <w:w w:val="95"/>
                <w:sz w:val="17"/>
              </w:rPr>
              <w:t>tra</w:t>
            </w:r>
            <w:r>
              <w:rPr>
                <w:spacing w:val="-17"/>
                <w:w w:val="95"/>
                <w:sz w:val="17"/>
              </w:rPr>
              <w:t xml:space="preserve"> </w:t>
            </w:r>
            <w:r>
              <w:rPr>
                <w:w w:val="95"/>
                <w:sz w:val="17"/>
              </w:rPr>
              <w:t>i</w:t>
            </w:r>
            <w:r>
              <w:rPr>
                <w:spacing w:val="-16"/>
                <w:w w:val="95"/>
                <w:sz w:val="17"/>
              </w:rPr>
              <w:t xml:space="preserve"> </w:t>
            </w:r>
            <w:r>
              <w:rPr>
                <w:w w:val="95"/>
                <w:sz w:val="17"/>
              </w:rPr>
              <w:t>fenomeni politici,</w:t>
            </w:r>
            <w:r>
              <w:rPr>
                <w:spacing w:val="-23"/>
                <w:w w:val="95"/>
                <w:sz w:val="17"/>
              </w:rPr>
              <w:t xml:space="preserve"> </w:t>
            </w:r>
            <w:r>
              <w:rPr>
                <w:w w:val="95"/>
                <w:sz w:val="17"/>
              </w:rPr>
              <w:t>economici</w:t>
            </w:r>
            <w:r>
              <w:rPr>
                <w:spacing w:val="-22"/>
                <w:w w:val="95"/>
                <w:sz w:val="17"/>
              </w:rPr>
              <w:t xml:space="preserve"> </w:t>
            </w:r>
            <w:r>
              <w:rPr>
                <w:w w:val="95"/>
                <w:sz w:val="17"/>
              </w:rPr>
              <w:t>e</w:t>
            </w:r>
            <w:r>
              <w:rPr>
                <w:spacing w:val="-23"/>
                <w:w w:val="95"/>
                <w:sz w:val="17"/>
              </w:rPr>
              <w:t xml:space="preserve"> </w:t>
            </w:r>
            <w:r>
              <w:rPr>
                <w:w w:val="95"/>
                <w:sz w:val="17"/>
              </w:rPr>
              <w:t>culturali</w:t>
            </w:r>
            <w:r>
              <w:rPr>
                <w:spacing w:val="-23"/>
                <w:w w:val="95"/>
                <w:sz w:val="17"/>
              </w:rPr>
              <w:t xml:space="preserve"> </w:t>
            </w:r>
            <w:r>
              <w:rPr>
                <w:w w:val="95"/>
                <w:sz w:val="17"/>
              </w:rPr>
              <w:t>riguardanti</w:t>
            </w:r>
            <w:r>
              <w:rPr>
                <w:spacing w:val="-22"/>
                <w:w w:val="95"/>
                <w:sz w:val="17"/>
              </w:rPr>
              <w:t xml:space="preserve"> </w:t>
            </w:r>
            <w:r>
              <w:rPr>
                <w:w w:val="95"/>
                <w:sz w:val="17"/>
              </w:rPr>
              <w:t>la</w:t>
            </w:r>
            <w:r>
              <w:rPr>
                <w:spacing w:val="-21"/>
                <w:w w:val="95"/>
                <w:sz w:val="17"/>
              </w:rPr>
              <w:t xml:space="preserve"> </w:t>
            </w:r>
            <w:r>
              <w:rPr>
                <w:w w:val="95"/>
                <w:sz w:val="17"/>
              </w:rPr>
              <w:t>Riforma</w:t>
            </w:r>
          </w:p>
          <w:p>
            <w:pPr>
              <w:pStyle w:val="TableParagraph"/>
              <w:numPr>
                <w:ilvl w:val="0"/>
                <w:numId w:val="20"/>
              </w:numPr>
              <w:tabs>
                <w:tab w:val="clear" w:pos="720"/>
                <w:tab w:val="left" w:pos="170" w:leader="none"/>
              </w:tabs>
              <w:spacing w:lineRule="auto" w:line="288" w:before="1" w:after="0"/>
              <w:ind w:left="112" w:right="169" w:hanging="0"/>
              <w:jc w:val="left"/>
              <w:rPr>
                <w:sz w:val="17"/>
              </w:rPr>
            </w:pPr>
            <w:r>
              <w:rPr>
                <w:sz w:val="17"/>
              </w:rPr>
              <w:t> </w:t>
            </w:r>
            <w:r>
              <w:rPr>
                <w:sz w:val="17"/>
              </w:rPr>
              <w:t>Individuare</w:t>
            </w:r>
            <w:r>
              <w:rPr>
                <w:spacing w:val="-30"/>
                <w:sz w:val="17"/>
              </w:rPr>
              <w:t xml:space="preserve"> </w:t>
            </w:r>
            <w:r>
              <w:rPr>
                <w:sz w:val="17"/>
              </w:rPr>
              <w:t>i</w:t>
            </w:r>
            <w:r>
              <w:rPr>
                <w:spacing w:val="-29"/>
                <w:sz w:val="17"/>
              </w:rPr>
              <w:t xml:space="preserve"> </w:t>
            </w:r>
            <w:r>
              <w:rPr>
                <w:sz w:val="17"/>
              </w:rPr>
              <w:t>fondamenti</w:t>
            </w:r>
            <w:r>
              <w:rPr>
                <w:spacing w:val="-29"/>
                <w:sz w:val="17"/>
              </w:rPr>
              <w:t xml:space="preserve"> </w:t>
            </w:r>
            <w:r>
              <w:rPr>
                <w:sz w:val="17"/>
              </w:rPr>
              <w:t>del</w:t>
            </w:r>
            <w:r>
              <w:rPr>
                <w:spacing w:val="-29"/>
                <w:sz w:val="17"/>
              </w:rPr>
              <w:t xml:space="preserve"> </w:t>
            </w:r>
            <w:r>
              <w:rPr>
                <w:sz w:val="17"/>
              </w:rPr>
              <w:t>nostro</w:t>
            </w:r>
            <w:r>
              <w:rPr>
                <w:spacing w:val="-29"/>
                <w:sz w:val="17"/>
              </w:rPr>
              <w:t xml:space="preserve"> </w:t>
            </w:r>
            <w:r>
              <w:rPr>
                <w:sz w:val="17"/>
              </w:rPr>
              <w:t xml:space="preserve">ordinamento </w:t>
            </w:r>
            <w:r>
              <w:rPr>
                <w:w w:val="95"/>
                <w:sz w:val="17"/>
              </w:rPr>
              <w:t>costituzionale,</w:t>
            </w:r>
            <w:r>
              <w:rPr>
                <w:spacing w:val="-28"/>
                <w:w w:val="95"/>
                <w:sz w:val="17"/>
              </w:rPr>
              <w:t xml:space="preserve"> </w:t>
            </w:r>
            <w:r>
              <w:rPr>
                <w:w w:val="95"/>
                <w:sz w:val="17"/>
              </w:rPr>
              <w:t>in</w:t>
            </w:r>
            <w:r>
              <w:rPr>
                <w:spacing w:val="-28"/>
                <w:w w:val="95"/>
                <w:sz w:val="17"/>
              </w:rPr>
              <w:t xml:space="preserve"> </w:t>
            </w:r>
            <w:r>
              <w:rPr>
                <w:w w:val="95"/>
                <w:sz w:val="17"/>
              </w:rPr>
              <w:t>particolare</w:t>
            </w:r>
            <w:r>
              <w:rPr>
                <w:spacing w:val="-28"/>
                <w:w w:val="95"/>
                <w:sz w:val="17"/>
              </w:rPr>
              <w:t xml:space="preserve"> </w:t>
            </w:r>
            <w:r>
              <w:rPr>
                <w:w w:val="95"/>
                <w:sz w:val="17"/>
              </w:rPr>
              <w:t>relativamente</w:t>
            </w:r>
            <w:r>
              <w:rPr>
                <w:spacing w:val="-27"/>
                <w:w w:val="95"/>
                <w:sz w:val="17"/>
              </w:rPr>
              <w:t xml:space="preserve"> </w:t>
            </w:r>
            <w:r>
              <w:rPr>
                <w:w w:val="95"/>
                <w:sz w:val="17"/>
              </w:rPr>
              <w:t>alla</w:t>
            </w:r>
            <w:r>
              <w:rPr>
                <w:spacing w:val="-27"/>
                <w:w w:val="95"/>
                <w:sz w:val="17"/>
              </w:rPr>
              <w:t xml:space="preserve"> </w:t>
            </w:r>
            <w:r>
              <w:rPr>
                <w:w w:val="95"/>
                <w:sz w:val="17"/>
              </w:rPr>
              <w:t xml:space="preserve">libertà </w:t>
            </w:r>
            <w:r>
              <w:rPr>
                <w:sz w:val="17"/>
              </w:rPr>
              <w:t>di</w:t>
            </w:r>
            <w:r>
              <w:rPr>
                <w:spacing w:val="-12"/>
                <w:sz w:val="17"/>
              </w:rPr>
              <w:t xml:space="preserve"> </w:t>
            </w:r>
            <w:r>
              <w:rPr>
                <w:sz w:val="17"/>
              </w:rPr>
              <w:t>coscienza,</w:t>
            </w:r>
            <w:r>
              <w:rPr>
                <w:spacing w:val="-11"/>
                <w:sz w:val="17"/>
              </w:rPr>
              <w:t xml:space="preserve"> </w:t>
            </w:r>
            <w:r>
              <w:rPr>
                <w:sz w:val="17"/>
              </w:rPr>
              <w:t>pensiero</w:t>
            </w:r>
            <w:r>
              <w:rPr>
                <w:spacing w:val="-9"/>
                <w:sz w:val="17"/>
              </w:rPr>
              <w:t xml:space="preserve"> </w:t>
            </w:r>
            <w:r>
              <w:rPr>
                <w:sz w:val="17"/>
              </w:rPr>
              <w:t>e</w:t>
            </w:r>
            <w:r>
              <w:rPr>
                <w:spacing w:val="-11"/>
                <w:sz w:val="17"/>
              </w:rPr>
              <w:t xml:space="preserve"> </w:t>
            </w:r>
            <w:r>
              <w:rPr>
                <w:sz w:val="17"/>
              </w:rPr>
              <w:t>religione</w:t>
            </w:r>
          </w:p>
          <w:p>
            <w:pPr>
              <w:pStyle w:val="TableParagraph"/>
              <w:numPr>
                <w:ilvl w:val="0"/>
                <w:numId w:val="20"/>
              </w:numPr>
              <w:tabs>
                <w:tab w:val="clear" w:pos="720"/>
                <w:tab w:val="left" w:pos="170" w:leader="none"/>
              </w:tabs>
              <w:spacing w:lineRule="auto" w:line="290" w:before="0" w:after="0"/>
              <w:ind w:left="112" w:right="368" w:hanging="0"/>
              <w:jc w:val="left"/>
              <w:rPr>
                <w:sz w:val="17"/>
              </w:rPr>
            </w:pPr>
            <w:r>
              <w:rPr>
                <w:w w:val="95"/>
                <w:sz w:val="17"/>
              </w:rPr>
              <w:t> </w:t>
            </w:r>
            <w:r>
              <w:rPr>
                <w:w w:val="95"/>
                <w:sz w:val="17"/>
              </w:rPr>
              <w:t>Cogliere</w:t>
            </w:r>
            <w:r>
              <w:rPr>
                <w:spacing w:val="-19"/>
                <w:w w:val="95"/>
                <w:sz w:val="17"/>
              </w:rPr>
              <w:t xml:space="preserve"> </w:t>
            </w:r>
            <w:r>
              <w:rPr>
                <w:w w:val="95"/>
                <w:sz w:val="17"/>
              </w:rPr>
              <w:t>i</w:t>
            </w:r>
            <w:r>
              <w:rPr>
                <w:spacing w:val="-18"/>
                <w:w w:val="95"/>
                <w:sz w:val="17"/>
              </w:rPr>
              <w:t xml:space="preserve"> </w:t>
            </w:r>
            <w:r>
              <w:rPr>
                <w:w w:val="95"/>
                <w:sz w:val="17"/>
              </w:rPr>
              <w:t>legami</w:t>
            </w:r>
            <w:r>
              <w:rPr>
                <w:spacing w:val="-19"/>
                <w:w w:val="95"/>
                <w:sz w:val="17"/>
              </w:rPr>
              <w:t xml:space="preserve"> </w:t>
            </w:r>
            <w:r>
              <w:rPr>
                <w:w w:val="95"/>
                <w:sz w:val="17"/>
              </w:rPr>
              <w:t>esistenti</w:t>
            </w:r>
            <w:r>
              <w:rPr>
                <w:spacing w:val="-19"/>
                <w:w w:val="95"/>
                <w:sz w:val="17"/>
              </w:rPr>
              <w:t xml:space="preserve"> </w:t>
            </w:r>
            <w:r>
              <w:rPr>
                <w:w w:val="95"/>
                <w:sz w:val="17"/>
              </w:rPr>
              <w:t>tra</w:t>
            </w:r>
            <w:r>
              <w:rPr>
                <w:spacing w:val="-18"/>
                <w:w w:val="95"/>
                <w:sz w:val="17"/>
              </w:rPr>
              <w:t xml:space="preserve"> </w:t>
            </w:r>
            <w:r>
              <w:rPr>
                <w:w w:val="95"/>
                <w:sz w:val="17"/>
              </w:rPr>
              <w:t>il</w:t>
            </w:r>
            <w:r>
              <w:rPr>
                <w:spacing w:val="-19"/>
                <w:w w:val="95"/>
                <w:sz w:val="17"/>
              </w:rPr>
              <w:t xml:space="preserve"> </w:t>
            </w:r>
            <w:r>
              <w:rPr>
                <w:w w:val="95"/>
                <w:sz w:val="17"/>
              </w:rPr>
              <w:t>contesto</w:t>
            </w:r>
            <w:r>
              <w:rPr>
                <w:spacing w:val="-19"/>
                <w:w w:val="95"/>
                <w:sz w:val="17"/>
              </w:rPr>
              <w:t xml:space="preserve"> </w:t>
            </w:r>
            <w:r>
              <w:rPr>
                <w:w w:val="95"/>
                <w:sz w:val="17"/>
              </w:rPr>
              <w:t xml:space="preserve">religioso </w:t>
            </w:r>
            <w:r>
              <w:rPr>
                <w:sz w:val="17"/>
              </w:rPr>
              <w:t>dell’età</w:t>
            </w:r>
            <w:r>
              <w:rPr>
                <w:spacing w:val="-10"/>
                <w:sz w:val="17"/>
              </w:rPr>
              <w:t xml:space="preserve"> </w:t>
            </w:r>
            <w:r>
              <w:rPr>
                <w:sz w:val="17"/>
              </w:rPr>
              <w:t>moderna</w:t>
            </w:r>
            <w:r>
              <w:rPr>
                <w:spacing w:val="-11"/>
                <w:sz w:val="17"/>
              </w:rPr>
              <w:t xml:space="preserve"> </w:t>
            </w:r>
            <w:r>
              <w:rPr>
                <w:sz w:val="17"/>
              </w:rPr>
              <w:t>e</w:t>
            </w:r>
            <w:r>
              <w:rPr>
                <w:spacing w:val="-10"/>
                <w:sz w:val="17"/>
              </w:rPr>
              <w:t xml:space="preserve"> </w:t>
            </w:r>
            <w:r>
              <w:rPr>
                <w:sz w:val="17"/>
              </w:rPr>
              <w:t>il</w:t>
            </w:r>
            <w:r>
              <w:rPr>
                <w:spacing w:val="-10"/>
                <w:sz w:val="17"/>
              </w:rPr>
              <w:t xml:space="preserve"> </w:t>
            </w:r>
            <w:r>
              <w:rPr>
                <w:sz w:val="17"/>
              </w:rPr>
              <w:t>presente</w:t>
            </w:r>
          </w:p>
          <w:p>
            <w:pPr>
              <w:pStyle w:val="TableParagraph"/>
              <w:numPr>
                <w:ilvl w:val="0"/>
                <w:numId w:val="20"/>
              </w:numPr>
              <w:tabs>
                <w:tab w:val="clear" w:pos="720"/>
                <w:tab w:val="left" w:pos="170" w:leader="none"/>
              </w:tabs>
              <w:spacing w:lineRule="auto" w:line="288" w:before="0" w:after="0"/>
              <w:ind w:left="112" w:right="465" w:hanging="0"/>
              <w:jc w:val="left"/>
              <w:rPr>
                <w:sz w:val="17"/>
              </w:rPr>
            </w:pPr>
            <w:r>
              <w:rPr>
                <w:w w:val="95"/>
                <w:sz w:val="17"/>
              </w:rPr>
              <w:t> </w:t>
            </w:r>
            <w:r>
              <w:rPr>
                <w:w w:val="95"/>
                <w:sz w:val="17"/>
              </w:rPr>
              <w:t>Riconoscere</w:t>
            </w:r>
            <w:r>
              <w:rPr>
                <w:spacing w:val="-20"/>
                <w:w w:val="95"/>
                <w:sz w:val="17"/>
              </w:rPr>
              <w:t xml:space="preserve"> </w:t>
            </w:r>
            <w:r>
              <w:rPr>
                <w:w w:val="95"/>
                <w:sz w:val="17"/>
              </w:rPr>
              <w:t>il</w:t>
            </w:r>
            <w:r>
              <w:rPr>
                <w:spacing w:val="-20"/>
                <w:w w:val="95"/>
                <w:sz w:val="17"/>
              </w:rPr>
              <w:t xml:space="preserve"> </w:t>
            </w:r>
            <w:r>
              <w:rPr>
                <w:w w:val="95"/>
                <w:sz w:val="17"/>
              </w:rPr>
              <w:t>potere</w:t>
            </w:r>
            <w:r>
              <w:rPr>
                <w:spacing w:val="-21"/>
                <w:w w:val="95"/>
                <w:sz w:val="17"/>
              </w:rPr>
              <w:t xml:space="preserve"> </w:t>
            </w:r>
            <w:r>
              <w:rPr>
                <w:w w:val="95"/>
                <w:sz w:val="17"/>
              </w:rPr>
              <w:t>esercitato</w:t>
            </w:r>
            <w:r>
              <w:rPr>
                <w:spacing w:val="-19"/>
                <w:w w:val="95"/>
                <w:sz w:val="17"/>
              </w:rPr>
              <w:t xml:space="preserve"> </w:t>
            </w:r>
            <w:r>
              <w:rPr>
                <w:w w:val="95"/>
                <w:sz w:val="17"/>
              </w:rPr>
              <w:t>dai</w:t>
            </w:r>
            <w:r>
              <w:rPr>
                <w:spacing w:val="-22"/>
                <w:w w:val="95"/>
                <w:sz w:val="17"/>
              </w:rPr>
              <w:t xml:space="preserve"> </w:t>
            </w:r>
            <w:r>
              <w:rPr>
                <w:w w:val="95"/>
                <w:sz w:val="17"/>
              </w:rPr>
              <w:t>media</w:t>
            </w:r>
            <w:r>
              <w:rPr>
                <w:spacing w:val="-19"/>
                <w:w w:val="95"/>
                <w:sz w:val="17"/>
              </w:rPr>
              <w:t xml:space="preserve"> </w:t>
            </w:r>
            <w:r>
              <w:rPr>
                <w:w w:val="95"/>
                <w:sz w:val="17"/>
              </w:rPr>
              <w:t xml:space="preserve">sulla società a partire dall’invenzione della stampa e </w:t>
            </w:r>
            <w:r>
              <w:rPr>
                <w:sz w:val="17"/>
              </w:rPr>
              <w:t>individuarne i tratti specifici nel passato e nel presente</w:t>
            </w:r>
          </w:p>
          <w:p>
            <w:pPr>
              <w:pStyle w:val="TableParagraph"/>
              <w:numPr>
                <w:ilvl w:val="0"/>
                <w:numId w:val="20"/>
              </w:numPr>
              <w:tabs>
                <w:tab w:val="clear" w:pos="720"/>
                <w:tab w:val="left" w:pos="170" w:leader="none"/>
              </w:tabs>
              <w:spacing w:lineRule="auto" w:line="290" w:before="0" w:after="0"/>
              <w:ind w:left="112" w:right="182" w:hanging="0"/>
              <w:jc w:val="left"/>
              <w:rPr>
                <w:sz w:val="17"/>
              </w:rPr>
            </w:pPr>
            <w:r>
              <w:rPr>
                <w:w w:val="95"/>
                <w:sz w:val="17"/>
              </w:rPr>
              <w:t> </w:t>
            </w:r>
            <w:r>
              <w:rPr>
                <w:w w:val="95"/>
                <w:sz w:val="17"/>
              </w:rPr>
              <w:t>Usare</w:t>
            </w:r>
            <w:r>
              <w:rPr>
                <w:spacing w:val="-23"/>
                <w:w w:val="95"/>
                <w:sz w:val="17"/>
              </w:rPr>
              <w:t xml:space="preserve"> </w:t>
            </w:r>
            <w:r>
              <w:rPr>
                <w:w w:val="95"/>
                <w:sz w:val="17"/>
              </w:rPr>
              <w:t>correttamente</w:t>
            </w:r>
            <w:r>
              <w:rPr>
                <w:spacing w:val="-21"/>
                <w:w w:val="95"/>
                <w:sz w:val="17"/>
              </w:rPr>
              <w:t xml:space="preserve"> </w:t>
            </w:r>
            <w:r>
              <w:rPr>
                <w:w w:val="95"/>
                <w:sz w:val="17"/>
              </w:rPr>
              <w:t>il</w:t>
            </w:r>
            <w:r>
              <w:rPr>
                <w:spacing w:val="-22"/>
                <w:w w:val="95"/>
                <w:sz w:val="17"/>
              </w:rPr>
              <w:t xml:space="preserve"> </w:t>
            </w:r>
            <w:r>
              <w:rPr>
                <w:w w:val="95"/>
                <w:sz w:val="17"/>
              </w:rPr>
              <w:t>lessico</w:t>
            </w:r>
            <w:r>
              <w:rPr>
                <w:spacing w:val="-22"/>
                <w:w w:val="95"/>
                <w:sz w:val="17"/>
              </w:rPr>
              <w:t xml:space="preserve"> </w:t>
            </w:r>
            <w:r>
              <w:rPr>
                <w:w w:val="95"/>
                <w:sz w:val="17"/>
              </w:rPr>
              <w:t>delle</w:t>
            </w:r>
            <w:r>
              <w:rPr>
                <w:spacing w:val="-22"/>
                <w:w w:val="95"/>
                <w:sz w:val="17"/>
              </w:rPr>
              <w:t xml:space="preserve"> </w:t>
            </w:r>
            <w:r>
              <w:rPr>
                <w:w w:val="95"/>
                <w:sz w:val="17"/>
              </w:rPr>
              <w:t>scienze</w:t>
            </w:r>
            <w:r>
              <w:rPr>
                <w:spacing w:val="-22"/>
                <w:w w:val="95"/>
                <w:sz w:val="17"/>
              </w:rPr>
              <w:t xml:space="preserve"> </w:t>
            </w:r>
            <w:r>
              <w:rPr>
                <w:w w:val="95"/>
                <w:sz w:val="17"/>
              </w:rPr>
              <w:t xml:space="preserve">storico- </w:t>
            </w:r>
            <w:r>
              <w:rPr>
                <w:sz w:val="17"/>
              </w:rPr>
              <w:t>sociali</w:t>
            </w:r>
            <w:r>
              <w:rPr>
                <w:spacing w:val="-16"/>
                <w:sz w:val="17"/>
              </w:rPr>
              <w:t xml:space="preserve"> </w:t>
            </w:r>
            <w:r>
              <w:rPr>
                <w:sz w:val="17"/>
              </w:rPr>
              <w:t>relativo</w:t>
            </w:r>
            <w:r>
              <w:rPr>
                <w:spacing w:val="-14"/>
                <w:sz w:val="17"/>
              </w:rPr>
              <w:t xml:space="preserve"> </w:t>
            </w:r>
            <w:r>
              <w:rPr>
                <w:sz w:val="17"/>
              </w:rPr>
              <w:t>a</w:t>
            </w:r>
            <w:r>
              <w:rPr>
                <w:spacing w:val="-15"/>
                <w:sz w:val="17"/>
              </w:rPr>
              <w:t xml:space="preserve"> </w:t>
            </w:r>
            <w:r>
              <w:rPr>
                <w:sz w:val="17"/>
              </w:rPr>
              <w:t>Riforma</w:t>
            </w:r>
            <w:r>
              <w:rPr>
                <w:spacing w:val="-16"/>
                <w:sz w:val="17"/>
              </w:rPr>
              <w:t xml:space="preserve"> </w:t>
            </w:r>
            <w:r>
              <w:rPr>
                <w:sz w:val="17"/>
              </w:rPr>
              <w:t>e</w:t>
            </w:r>
            <w:r>
              <w:rPr>
                <w:spacing w:val="-15"/>
                <w:sz w:val="17"/>
              </w:rPr>
              <w:t xml:space="preserve"> </w:t>
            </w:r>
            <w:r>
              <w:rPr>
                <w:sz w:val="17"/>
              </w:rPr>
              <w:t>Controriforma</w:t>
            </w:r>
          </w:p>
          <w:p>
            <w:pPr>
              <w:pStyle w:val="TableParagraph"/>
              <w:numPr>
                <w:ilvl w:val="0"/>
                <w:numId w:val="20"/>
              </w:numPr>
              <w:tabs>
                <w:tab w:val="clear" w:pos="720"/>
                <w:tab w:val="left" w:pos="170" w:leader="none"/>
              </w:tabs>
              <w:spacing w:lineRule="auto" w:line="288" w:before="0" w:after="0"/>
              <w:ind w:left="112" w:right="310" w:hanging="0"/>
              <w:jc w:val="left"/>
              <w:rPr>
                <w:sz w:val="17"/>
              </w:rPr>
            </w:pPr>
            <w:r>
              <w:rPr>
                <w:w w:val="95"/>
                <w:sz w:val="17"/>
              </w:rPr>
              <w:t> </w:t>
            </w:r>
            <w:r>
              <w:rPr>
                <w:w w:val="95"/>
                <w:sz w:val="17"/>
              </w:rPr>
              <w:t>Utilizzare</w:t>
            </w:r>
            <w:r>
              <w:rPr>
                <w:spacing w:val="-23"/>
                <w:w w:val="95"/>
                <w:sz w:val="17"/>
              </w:rPr>
              <w:t xml:space="preserve"> </w:t>
            </w:r>
            <w:r>
              <w:rPr>
                <w:w w:val="95"/>
                <w:sz w:val="17"/>
              </w:rPr>
              <w:t>fonti</w:t>
            </w:r>
            <w:r>
              <w:rPr>
                <w:spacing w:val="-22"/>
                <w:w w:val="95"/>
                <w:sz w:val="17"/>
              </w:rPr>
              <w:t xml:space="preserve"> </w:t>
            </w:r>
            <w:r>
              <w:rPr>
                <w:w w:val="95"/>
                <w:sz w:val="17"/>
              </w:rPr>
              <w:t>storiche</w:t>
            </w:r>
            <w:r>
              <w:rPr>
                <w:spacing w:val="-22"/>
                <w:w w:val="95"/>
                <w:sz w:val="17"/>
              </w:rPr>
              <w:t xml:space="preserve"> </w:t>
            </w:r>
            <w:r>
              <w:rPr>
                <w:w w:val="95"/>
                <w:sz w:val="17"/>
              </w:rPr>
              <w:t>di</w:t>
            </w:r>
            <w:r>
              <w:rPr>
                <w:spacing w:val="-23"/>
                <w:w w:val="95"/>
                <w:sz w:val="17"/>
              </w:rPr>
              <w:t xml:space="preserve"> </w:t>
            </w:r>
            <w:r>
              <w:rPr>
                <w:w w:val="95"/>
                <w:sz w:val="17"/>
              </w:rPr>
              <w:t>diversa</w:t>
            </w:r>
            <w:r>
              <w:rPr>
                <w:spacing w:val="-22"/>
                <w:w w:val="95"/>
                <w:sz w:val="17"/>
              </w:rPr>
              <w:t xml:space="preserve"> </w:t>
            </w:r>
            <w:r>
              <w:rPr>
                <w:w w:val="95"/>
                <w:sz w:val="17"/>
              </w:rPr>
              <w:t>tipologia</w:t>
            </w:r>
            <w:r>
              <w:rPr>
                <w:spacing w:val="-23"/>
                <w:w w:val="95"/>
                <w:sz w:val="17"/>
              </w:rPr>
              <w:t xml:space="preserve"> </w:t>
            </w:r>
            <w:r>
              <w:rPr>
                <w:w w:val="95"/>
                <w:sz w:val="17"/>
              </w:rPr>
              <w:t xml:space="preserve">(visive, </w:t>
            </w:r>
            <w:r>
              <w:rPr>
                <w:sz w:val="17"/>
              </w:rPr>
              <w:t>multimediali e siti web dedicati) ricavandone informazioni su eventi</w:t>
            </w:r>
            <w:r>
              <w:rPr>
                <w:spacing w:val="-32"/>
                <w:sz w:val="17"/>
              </w:rPr>
              <w:t xml:space="preserve"> </w:t>
            </w:r>
            <w:r>
              <w:rPr>
                <w:sz w:val="17"/>
              </w:rPr>
              <w:t>storici</w:t>
            </w:r>
          </w:p>
          <w:p>
            <w:pPr>
              <w:pStyle w:val="TableParagraph"/>
              <w:numPr>
                <w:ilvl w:val="0"/>
                <w:numId w:val="20"/>
              </w:numPr>
              <w:tabs>
                <w:tab w:val="clear" w:pos="720"/>
                <w:tab w:val="left" w:pos="170" w:leader="none"/>
              </w:tabs>
              <w:spacing w:lineRule="auto" w:line="240" w:before="0" w:after="0"/>
              <w:ind w:left="169" w:right="0" w:hanging="58"/>
              <w:jc w:val="left"/>
              <w:rPr>
                <w:sz w:val="17"/>
              </w:rPr>
            </w:pPr>
            <w:r>
              <w:rPr>
                <w:sz w:val="17"/>
              </w:rPr>
              <w:t> </w:t>
            </w:r>
            <w:r>
              <w:rPr>
                <w:sz w:val="17"/>
              </w:rPr>
              <w:t>Stabilire</w:t>
            </w:r>
            <w:r>
              <w:rPr>
                <w:spacing w:val="-27"/>
                <w:sz w:val="17"/>
              </w:rPr>
              <w:t xml:space="preserve"> </w:t>
            </w:r>
            <w:r>
              <w:rPr>
                <w:sz w:val="17"/>
              </w:rPr>
              <w:t>collegamenti</w:t>
            </w:r>
            <w:r>
              <w:rPr>
                <w:spacing w:val="-26"/>
                <w:sz w:val="17"/>
              </w:rPr>
              <w:t xml:space="preserve"> </w:t>
            </w:r>
            <w:r>
              <w:rPr>
                <w:sz w:val="17"/>
              </w:rPr>
              <w:t>tra</w:t>
            </w:r>
            <w:r>
              <w:rPr>
                <w:spacing w:val="-26"/>
                <w:sz w:val="17"/>
              </w:rPr>
              <w:t xml:space="preserve"> </w:t>
            </w:r>
            <w:r>
              <w:rPr>
                <w:sz w:val="17"/>
              </w:rPr>
              <w:t>la</w:t>
            </w:r>
            <w:r>
              <w:rPr>
                <w:spacing w:val="-27"/>
                <w:sz w:val="17"/>
              </w:rPr>
              <w:t xml:space="preserve"> </w:t>
            </w:r>
            <w:r>
              <w:rPr>
                <w:sz w:val="17"/>
              </w:rPr>
              <w:t>storia</w:t>
            </w:r>
            <w:r>
              <w:rPr>
                <w:spacing w:val="-27"/>
                <w:sz w:val="17"/>
              </w:rPr>
              <w:t xml:space="preserve"> </w:t>
            </w:r>
            <w:r>
              <w:rPr>
                <w:sz w:val="17"/>
              </w:rPr>
              <w:t>e</w:t>
            </w:r>
            <w:r>
              <w:rPr>
                <w:spacing w:val="-25"/>
                <w:sz w:val="17"/>
              </w:rPr>
              <w:t xml:space="preserve"> </w:t>
            </w:r>
            <w:r>
              <w:rPr>
                <w:sz w:val="17"/>
              </w:rPr>
              <w:t>altre</w:t>
            </w:r>
            <w:r>
              <w:rPr>
                <w:spacing w:val="-27"/>
                <w:sz w:val="17"/>
              </w:rPr>
              <w:t xml:space="preserve"> </w:t>
            </w:r>
            <w:r>
              <w:rPr>
                <w:sz w:val="17"/>
              </w:rPr>
              <w:t>discipline</w:t>
            </w:r>
          </w:p>
          <w:p>
            <w:pPr>
              <w:pStyle w:val="TableParagraph"/>
              <w:spacing w:lineRule="exact" w:line="175" w:before="36" w:after="0"/>
              <w:ind w:left="112" w:right="0" w:hanging="0"/>
              <w:rPr>
                <w:sz w:val="17"/>
              </w:rPr>
            </w:pPr>
            <w:r>
              <w:rPr>
                <w:sz w:val="17"/>
              </w:rPr>
              <w:t>(italiano) o domini espressivi</w:t>
            </w:r>
          </w:p>
        </w:tc>
        <w:tc>
          <w:tcPr>
            <w:tcW w:w="4854"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auto" w:line="288"/>
              <w:ind w:left="112" w:right="0" w:hanging="0"/>
              <w:rPr>
                <w:b/>
                <w:b/>
                <w:sz w:val="17"/>
              </w:rPr>
            </w:pPr>
            <w:r>
              <w:rPr>
                <w:b/>
                <w:w w:val="95"/>
                <w:sz w:val="17"/>
              </w:rPr>
              <w:t>principi</w:t>
            </w:r>
            <w:r>
              <w:rPr>
                <w:b/>
                <w:spacing w:val="-13"/>
                <w:w w:val="95"/>
                <w:sz w:val="17"/>
              </w:rPr>
              <w:t xml:space="preserve"> </w:t>
            </w:r>
            <w:r>
              <w:rPr>
                <w:b/>
                <w:w w:val="95"/>
                <w:sz w:val="17"/>
              </w:rPr>
              <w:t>della</w:t>
            </w:r>
            <w:r>
              <w:rPr>
                <w:b/>
                <w:spacing w:val="-12"/>
                <w:w w:val="95"/>
                <w:sz w:val="17"/>
              </w:rPr>
              <w:t xml:space="preserve"> </w:t>
            </w:r>
            <w:r>
              <w:rPr>
                <w:b/>
                <w:w w:val="95"/>
                <w:sz w:val="17"/>
              </w:rPr>
              <w:t>Costituzione,</w:t>
            </w:r>
            <w:r>
              <w:rPr>
                <w:b/>
                <w:spacing w:val="-10"/>
                <w:w w:val="95"/>
                <w:sz w:val="17"/>
              </w:rPr>
              <w:t xml:space="preserve"> </w:t>
            </w:r>
            <w:r>
              <w:rPr>
                <w:b/>
                <w:w w:val="95"/>
                <w:sz w:val="17"/>
              </w:rPr>
              <w:t>in</w:t>
            </w:r>
            <w:r>
              <w:rPr>
                <w:b/>
                <w:spacing w:val="-11"/>
                <w:w w:val="95"/>
                <w:sz w:val="17"/>
              </w:rPr>
              <w:t xml:space="preserve"> </w:t>
            </w:r>
            <w:r>
              <w:rPr>
                <w:b/>
                <w:w w:val="95"/>
                <w:sz w:val="17"/>
              </w:rPr>
              <w:t>base</w:t>
            </w:r>
            <w:r>
              <w:rPr>
                <w:b/>
                <w:spacing w:val="-8"/>
                <w:w w:val="95"/>
                <w:sz w:val="17"/>
              </w:rPr>
              <w:t xml:space="preserve"> </w:t>
            </w:r>
            <w:r>
              <w:rPr>
                <w:b/>
                <w:w w:val="95"/>
                <w:sz w:val="17"/>
              </w:rPr>
              <w:t>ai</w:t>
            </w:r>
            <w:r>
              <w:rPr>
                <w:b/>
                <w:spacing w:val="-11"/>
                <w:w w:val="95"/>
                <w:sz w:val="17"/>
              </w:rPr>
              <w:t xml:space="preserve"> </w:t>
            </w:r>
            <w:r>
              <w:rPr>
                <w:b/>
                <w:w w:val="95"/>
                <w:sz w:val="17"/>
              </w:rPr>
              <w:t>quali</w:t>
            </w:r>
            <w:r>
              <w:rPr>
                <w:b/>
                <w:spacing w:val="-11"/>
                <w:w w:val="95"/>
                <w:sz w:val="17"/>
              </w:rPr>
              <w:t xml:space="preserve"> </w:t>
            </w:r>
            <w:r>
              <w:rPr>
                <w:b/>
                <w:w w:val="95"/>
                <w:sz w:val="17"/>
              </w:rPr>
              <w:t>essere</w:t>
            </w:r>
            <w:r>
              <w:rPr>
                <w:b/>
                <w:spacing w:val="-10"/>
                <w:w w:val="95"/>
                <w:sz w:val="17"/>
              </w:rPr>
              <w:t xml:space="preserve"> </w:t>
            </w:r>
            <w:r>
              <w:rPr>
                <w:b/>
                <w:w w:val="95"/>
                <w:sz w:val="17"/>
              </w:rPr>
              <w:t>in</w:t>
            </w:r>
            <w:r>
              <w:rPr>
                <w:b/>
                <w:spacing w:val="-10"/>
                <w:w w:val="95"/>
                <w:sz w:val="17"/>
              </w:rPr>
              <w:t xml:space="preserve"> </w:t>
            </w:r>
            <w:r>
              <w:rPr>
                <w:b/>
                <w:w w:val="95"/>
                <w:sz w:val="17"/>
              </w:rPr>
              <w:t>grado</w:t>
            </w:r>
            <w:r>
              <w:rPr>
                <w:b/>
                <w:spacing w:val="-10"/>
                <w:w w:val="95"/>
                <w:sz w:val="17"/>
              </w:rPr>
              <w:t xml:space="preserve"> </w:t>
            </w:r>
            <w:r>
              <w:rPr>
                <w:b/>
                <w:w w:val="95"/>
                <w:sz w:val="17"/>
              </w:rPr>
              <w:t xml:space="preserve">di </w:t>
            </w:r>
            <w:r>
              <w:rPr>
                <w:b/>
                <w:sz w:val="17"/>
              </w:rPr>
              <w:t>valutare</w:t>
            </w:r>
            <w:r>
              <w:rPr>
                <w:b/>
                <w:spacing w:val="-27"/>
                <w:sz w:val="17"/>
              </w:rPr>
              <w:t xml:space="preserve"> </w:t>
            </w:r>
            <w:r>
              <w:rPr>
                <w:b/>
                <w:sz w:val="17"/>
              </w:rPr>
              <w:t>fatti</w:t>
            </w:r>
            <w:r>
              <w:rPr>
                <w:b/>
                <w:spacing w:val="-27"/>
                <w:sz w:val="17"/>
              </w:rPr>
              <w:t xml:space="preserve"> </w:t>
            </w:r>
            <w:r>
              <w:rPr>
                <w:b/>
                <w:sz w:val="17"/>
              </w:rPr>
              <w:t>e</w:t>
            </w:r>
            <w:r>
              <w:rPr>
                <w:b/>
                <w:spacing w:val="-29"/>
                <w:sz w:val="17"/>
              </w:rPr>
              <w:t xml:space="preserve"> </w:t>
            </w:r>
            <w:r>
              <w:rPr>
                <w:b/>
                <w:sz w:val="17"/>
              </w:rPr>
              <w:t>orientare</w:t>
            </w:r>
            <w:r>
              <w:rPr>
                <w:b/>
                <w:spacing w:val="-27"/>
                <w:sz w:val="17"/>
              </w:rPr>
              <w:t xml:space="preserve"> </w:t>
            </w:r>
            <w:r>
              <w:rPr>
                <w:b/>
                <w:sz w:val="17"/>
              </w:rPr>
              <w:t>i</w:t>
            </w:r>
            <w:r>
              <w:rPr>
                <w:b/>
                <w:spacing w:val="-29"/>
                <w:sz w:val="17"/>
              </w:rPr>
              <w:t xml:space="preserve"> </w:t>
            </w:r>
            <w:r>
              <w:rPr>
                <w:b/>
                <w:sz w:val="17"/>
              </w:rPr>
              <w:t>propri</w:t>
            </w:r>
            <w:r>
              <w:rPr>
                <w:b/>
                <w:spacing w:val="-28"/>
                <w:sz w:val="17"/>
              </w:rPr>
              <w:t xml:space="preserve"> </w:t>
            </w:r>
            <w:r>
              <w:rPr>
                <w:b/>
                <w:sz w:val="17"/>
              </w:rPr>
              <w:t>comportamenti</w:t>
            </w:r>
            <w:r>
              <w:rPr>
                <w:b/>
                <w:spacing w:val="-27"/>
                <w:sz w:val="17"/>
              </w:rPr>
              <w:t xml:space="preserve"> </w:t>
            </w:r>
            <w:r>
              <w:rPr>
                <w:b/>
                <w:sz w:val="17"/>
              </w:rPr>
              <w:t>personali, sociali e</w:t>
            </w:r>
            <w:r>
              <w:rPr>
                <w:b/>
                <w:spacing w:val="-9"/>
                <w:sz w:val="17"/>
              </w:rPr>
              <w:t xml:space="preserve"> </w:t>
            </w:r>
            <w:r>
              <w:rPr>
                <w:b/>
                <w:sz w:val="17"/>
              </w:rPr>
              <w:t>professionali</w:t>
            </w:r>
          </w:p>
          <w:p>
            <w:pPr>
              <w:pStyle w:val="TableParagraph"/>
              <w:numPr>
                <w:ilvl w:val="0"/>
                <w:numId w:val="19"/>
              </w:numPr>
              <w:tabs>
                <w:tab w:val="clear" w:pos="720"/>
                <w:tab w:val="left" w:pos="170" w:leader="none"/>
              </w:tabs>
              <w:spacing w:lineRule="auto" w:line="288" w:before="3" w:after="0"/>
              <w:ind w:left="112" w:right="180" w:hanging="0"/>
              <w:jc w:val="left"/>
              <w:rPr>
                <w:b/>
                <w:b/>
                <w:sz w:val="17"/>
              </w:rPr>
            </w:pPr>
            <w:r>
              <w:rPr>
                <w:b/>
                <w:w w:val="95"/>
                <w:sz w:val="17"/>
              </w:rPr>
              <w:t> </w:t>
            </w:r>
            <w:r>
              <w:rPr>
                <w:b/>
                <w:w w:val="95"/>
                <w:sz w:val="17"/>
              </w:rPr>
              <w:t>Partecipare</w:t>
            </w:r>
            <w:r>
              <w:rPr>
                <w:b/>
                <w:spacing w:val="-14"/>
                <w:w w:val="95"/>
                <w:sz w:val="17"/>
              </w:rPr>
              <w:t xml:space="preserve"> </w:t>
            </w:r>
            <w:r>
              <w:rPr>
                <w:b/>
                <w:w w:val="95"/>
                <w:sz w:val="17"/>
              </w:rPr>
              <w:t>attivamente</w:t>
            </w:r>
            <w:r>
              <w:rPr>
                <w:b/>
                <w:spacing w:val="-14"/>
                <w:w w:val="95"/>
                <w:sz w:val="17"/>
              </w:rPr>
              <w:t xml:space="preserve"> </w:t>
            </w:r>
            <w:r>
              <w:rPr>
                <w:b/>
                <w:w w:val="95"/>
                <w:sz w:val="17"/>
              </w:rPr>
              <w:t>alla</w:t>
            </w:r>
            <w:r>
              <w:rPr>
                <w:b/>
                <w:spacing w:val="-13"/>
                <w:w w:val="95"/>
                <w:sz w:val="17"/>
              </w:rPr>
              <w:t xml:space="preserve"> </w:t>
            </w:r>
            <w:r>
              <w:rPr>
                <w:b/>
                <w:w w:val="95"/>
                <w:sz w:val="17"/>
              </w:rPr>
              <w:t>vita</w:t>
            </w:r>
            <w:r>
              <w:rPr>
                <w:b/>
                <w:spacing w:val="-11"/>
                <w:w w:val="95"/>
                <w:sz w:val="17"/>
              </w:rPr>
              <w:t xml:space="preserve"> </w:t>
            </w:r>
            <w:r>
              <w:rPr>
                <w:b/>
                <w:w w:val="95"/>
                <w:sz w:val="17"/>
              </w:rPr>
              <w:t>sociale</w:t>
            </w:r>
            <w:r>
              <w:rPr>
                <w:b/>
                <w:spacing w:val="-13"/>
                <w:w w:val="95"/>
                <w:sz w:val="17"/>
              </w:rPr>
              <w:t xml:space="preserve"> </w:t>
            </w:r>
            <w:r>
              <w:rPr>
                <w:b/>
                <w:w w:val="95"/>
                <w:sz w:val="17"/>
              </w:rPr>
              <w:t>e</w:t>
            </w:r>
            <w:r>
              <w:rPr>
                <w:b/>
                <w:spacing w:val="-11"/>
                <w:w w:val="95"/>
                <w:sz w:val="17"/>
              </w:rPr>
              <w:t xml:space="preserve"> </w:t>
            </w:r>
            <w:r>
              <w:rPr>
                <w:b/>
                <w:w w:val="95"/>
                <w:sz w:val="17"/>
              </w:rPr>
              <w:t>culturale</w:t>
            </w:r>
            <w:r>
              <w:rPr>
                <w:b/>
                <w:spacing w:val="-11"/>
                <w:w w:val="95"/>
                <w:sz w:val="17"/>
              </w:rPr>
              <w:t xml:space="preserve"> </w:t>
            </w:r>
            <w:r>
              <w:rPr>
                <w:b/>
                <w:w w:val="95"/>
                <w:sz w:val="17"/>
              </w:rPr>
              <w:t>a</w:t>
            </w:r>
            <w:r>
              <w:rPr>
                <w:b/>
                <w:spacing w:val="-14"/>
                <w:w w:val="95"/>
                <w:sz w:val="17"/>
              </w:rPr>
              <w:t xml:space="preserve"> </w:t>
            </w:r>
            <w:r>
              <w:rPr>
                <w:b/>
                <w:w w:val="95"/>
                <w:sz w:val="17"/>
              </w:rPr>
              <w:t xml:space="preserve">livello </w:t>
            </w:r>
            <w:r>
              <w:rPr>
                <w:b/>
                <w:sz w:val="17"/>
              </w:rPr>
              <w:t>locale, nazionale e</w:t>
            </w:r>
            <w:r>
              <w:rPr>
                <w:b/>
                <w:spacing w:val="-16"/>
                <w:sz w:val="17"/>
              </w:rPr>
              <w:t xml:space="preserve"> </w:t>
            </w:r>
            <w:r>
              <w:rPr>
                <w:b/>
                <w:sz w:val="17"/>
              </w:rPr>
              <w:t>comunitario</w:t>
            </w:r>
          </w:p>
          <w:p>
            <w:pPr>
              <w:pStyle w:val="TableParagraph"/>
              <w:ind w:left="0" w:right="0" w:hanging="0"/>
              <w:rPr>
                <w:rFonts w:ascii="Times New Roman" w:hAnsi="Times New Roman"/>
                <w:sz w:val="18"/>
              </w:rPr>
            </w:pPr>
            <w:r>
              <w:rPr>
                <w:rFonts w:ascii="Times New Roman" w:hAnsi="Times New Roman"/>
                <w:sz w:val="18"/>
              </w:rPr>
            </w:r>
          </w:p>
          <w:p>
            <w:pPr>
              <w:pStyle w:val="TableParagraph"/>
              <w:spacing w:before="10" w:after="0"/>
              <w:ind w:left="0" w:right="0" w:hanging="0"/>
              <w:rPr>
                <w:rFonts w:ascii="Times New Roman" w:hAnsi="Times New Roman"/>
                <w:sz w:val="22"/>
              </w:rPr>
            </w:pPr>
            <w:r>
              <w:rPr>
                <w:rFonts w:ascii="Times New Roman" w:hAnsi="Times New Roman"/>
                <w:sz w:val="22"/>
              </w:rPr>
            </w:r>
          </w:p>
          <w:p>
            <w:pPr>
              <w:pStyle w:val="TableParagraph"/>
              <w:numPr>
                <w:ilvl w:val="0"/>
                <w:numId w:val="19"/>
              </w:numPr>
              <w:tabs>
                <w:tab w:val="clear" w:pos="720"/>
                <w:tab w:val="left" w:pos="170" w:leader="none"/>
              </w:tabs>
              <w:spacing w:lineRule="auto" w:line="288" w:before="0" w:after="0"/>
              <w:ind w:left="112" w:right="155" w:hanging="0"/>
              <w:jc w:val="left"/>
              <w:rPr>
                <w:b/>
                <w:b/>
                <w:sz w:val="17"/>
              </w:rPr>
            </w:pPr>
            <w:r>
              <w:rPr>
                <w:b/>
                <w:w w:val="95"/>
                <w:sz w:val="17"/>
              </w:rPr>
              <w:t> </w:t>
            </w:r>
            <w:r>
              <w:rPr>
                <w:b/>
                <w:w w:val="95"/>
                <w:sz w:val="17"/>
              </w:rPr>
              <w:t>Utilizzare</w:t>
            </w:r>
            <w:r>
              <w:rPr>
                <w:b/>
                <w:spacing w:val="-15"/>
                <w:w w:val="95"/>
                <w:sz w:val="17"/>
              </w:rPr>
              <w:t xml:space="preserve"> </w:t>
            </w:r>
            <w:r>
              <w:rPr>
                <w:b/>
                <w:w w:val="95"/>
                <w:sz w:val="17"/>
              </w:rPr>
              <w:t>categorie,</w:t>
            </w:r>
            <w:r>
              <w:rPr>
                <w:b/>
                <w:spacing w:val="-15"/>
                <w:w w:val="95"/>
                <w:sz w:val="17"/>
              </w:rPr>
              <w:t xml:space="preserve"> </w:t>
            </w:r>
            <w:r>
              <w:rPr>
                <w:b/>
                <w:w w:val="95"/>
                <w:sz w:val="17"/>
              </w:rPr>
              <w:t>strumenti</w:t>
            </w:r>
            <w:r>
              <w:rPr>
                <w:b/>
                <w:spacing w:val="-15"/>
                <w:w w:val="95"/>
                <w:sz w:val="17"/>
              </w:rPr>
              <w:t xml:space="preserve"> </w:t>
            </w:r>
            <w:r>
              <w:rPr>
                <w:b/>
                <w:w w:val="95"/>
                <w:sz w:val="17"/>
              </w:rPr>
              <w:t>e</w:t>
            </w:r>
            <w:r>
              <w:rPr>
                <w:b/>
                <w:spacing w:val="-15"/>
                <w:w w:val="95"/>
                <w:sz w:val="17"/>
              </w:rPr>
              <w:t xml:space="preserve"> </w:t>
            </w:r>
            <w:r>
              <w:rPr>
                <w:b/>
                <w:w w:val="95"/>
                <w:sz w:val="17"/>
              </w:rPr>
              <w:t>metodi</w:t>
            </w:r>
            <w:r>
              <w:rPr>
                <w:b/>
                <w:spacing w:val="-14"/>
                <w:w w:val="95"/>
                <w:sz w:val="17"/>
              </w:rPr>
              <w:t xml:space="preserve"> </w:t>
            </w:r>
            <w:r>
              <w:rPr>
                <w:b/>
                <w:w w:val="95"/>
                <w:sz w:val="17"/>
              </w:rPr>
              <w:t>della</w:t>
            </w:r>
            <w:r>
              <w:rPr>
                <w:b/>
                <w:spacing w:val="-13"/>
                <w:w w:val="95"/>
                <w:sz w:val="17"/>
              </w:rPr>
              <w:t xml:space="preserve"> </w:t>
            </w:r>
            <w:r>
              <w:rPr>
                <w:b/>
                <w:w w:val="95"/>
                <w:sz w:val="17"/>
              </w:rPr>
              <w:t>ricerca</w:t>
            </w:r>
            <w:r>
              <w:rPr>
                <w:b/>
                <w:spacing w:val="-15"/>
                <w:w w:val="95"/>
                <w:sz w:val="17"/>
              </w:rPr>
              <w:t xml:space="preserve"> </w:t>
            </w:r>
            <w:r>
              <w:rPr>
                <w:b/>
                <w:w w:val="95"/>
                <w:sz w:val="17"/>
              </w:rPr>
              <w:t xml:space="preserve">storica </w:t>
            </w:r>
            <w:r>
              <w:rPr>
                <w:b/>
                <w:sz w:val="17"/>
              </w:rPr>
              <w:t>per</w:t>
            </w:r>
            <w:r>
              <w:rPr>
                <w:b/>
                <w:spacing w:val="-21"/>
                <w:sz w:val="17"/>
              </w:rPr>
              <w:t xml:space="preserve"> </w:t>
            </w:r>
            <w:r>
              <w:rPr>
                <w:b/>
                <w:sz w:val="17"/>
              </w:rPr>
              <w:t>comprendere</w:t>
            </w:r>
            <w:r>
              <w:rPr>
                <w:b/>
                <w:spacing w:val="-21"/>
                <w:sz w:val="17"/>
              </w:rPr>
              <w:t xml:space="preserve"> </w:t>
            </w:r>
            <w:r>
              <w:rPr>
                <w:b/>
                <w:sz w:val="17"/>
              </w:rPr>
              <w:t>la</w:t>
            </w:r>
            <w:r>
              <w:rPr>
                <w:b/>
                <w:spacing w:val="-20"/>
                <w:sz w:val="17"/>
              </w:rPr>
              <w:t xml:space="preserve"> </w:t>
            </w:r>
            <w:r>
              <w:rPr>
                <w:b/>
                <w:sz w:val="17"/>
              </w:rPr>
              <w:t>realtà</w:t>
            </w:r>
            <w:r>
              <w:rPr>
                <w:b/>
                <w:spacing w:val="-21"/>
                <w:sz w:val="17"/>
              </w:rPr>
              <w:t xml:space="preserve"> </w:t>
            </w:r>
            <w:r>
              <w:rPr>
                <w:b/>
                <w:sz w:val="17"/>
              </w:rPr>
              <w:t>e</w:t>
            </w:r>
            <w:r>
              <w:rPr>
                <w:b/>
                <w:spacing w:val="-20"/>
                <w:sz w:val="17"/>
              </w:rPr>
              <w:t xml:space="preserve"> </w:t>
            </w:r>
            <w:r>
              <w:rPr>
                <w:b/>
                <w:sz w:val="17"/>
              </w:rPr>
              <w:t>operare</w:t>
            </w:r>
            <w:r>
              <w:rPr>
                <w:b/>
                <w:spacing w:val="-22"/>
                <w:sz w:val="17"/>
              </w:rPr>
              <w:t xml:space="preserve"> </w:t>
            </w:r>
            <w:r>
              <w:rPr>
                <w:b/>
                <w:sz w:val="17"/>
              </w:rPr>
              <w:t>in</w:t>
            </w:r>
            <w:r>
              <w:rPr>
                <w:b/>
                <w:spacing w:val="-21"/>
                <w:sz w:val="17"/>
              </w:rPr>
              <w:t xml:space="preserve"> </w:t>
            </w:r>
            <w:r>
              <w:rPr>
                <w:b/>
                <w:sz w:val="17"/>
              </w:rPr>
              <w:t>campi</w:t>
            </w:r>
            <w:r>
              <w:rPr>
                <w:b/>
                <w:spacing w:val="-22"/>
                <w:sz w:val="17"/>
              </w:rPr>
              <w:t xml:space="preserve"> </w:t>
            </w:r>
            <w:r>
              <w:rPr>
                <w:b/>
                <w:sz w:val="17"/>
              </w:rPr>
              <w:t>applicativi</w:t>
            </w:r>
          </w:p>
        </w:tc>
      </w:tr>
      <w:tr>
        <w:trPr>
          <w:trHeight w:val="276" w:hRule="atLeast"/>
        </w:trPr>
        <w:tc>
          <w:tcPr>
            <w:tcW w:w="5755" w:type="dxa"/>
            <w:gridSpan w:val="2"/>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exact" w:line="255" w:before="1" w:after="0"/>
              <w:rPr>
                <w:sz w:val="24"/>
              </w:rPr>
            </w:pPr>
            <w:r>
              <w:rPr>
                <w:sz w:val="24"/>
              </w:rPr>
              <w:t>Verifiche scritte e orali di vario tipo</w:t>
            </w:r>
          </w:p>
        </w:tc>
        <w:tc>
          <w:tcPr>
            <w:tcW w:w="3954" w:type="dxa"/>
            <w:tcBorders>
              <w:top w:val="single" w:sz="4" w:space="0" w:color="000000"/>
              <w:left w:val="single" w:sz="4" w:space="0" w:color="000000"/>
              <w:bottom w:val="single" w:sz="4" w:space="0" w:color="000000"/>
              <w:right w:val="single" w:sz="4" w:space="0" w:color="000000"/>
            </w:tcBorders>
            <w:shd w:fill="auto" w:val="clear"/>
          </w:tcPr>
          <w:p>
            <w:pPr>
              <w:pStyle w:val="TableParagraph"/>
              <w:ind w:left="0" w:right="0" w:hanging="0"/>
              <w:rPr>
                <w:rFonts w:ascii="Times New Roman" w:hAnsi="Times New Roman"/>
                <w:sz w:val="16"/>
              </w:rPr>
            </w:pPr>
            <w:r>
              <w:rPr>
                <w:rFonts w:ascii="Times New Roman" w:hAnsi="Times New Roman"/>
                <w:sz w:val="16"/>
              </w:rPr>
            </w:r>
          </w:p>
        </w:tc>
        <w:tc>
          <w:tcPr>
            <w:tcW w:w="4854" w:type="dxa"/>
            <w:tcBorders>
              <w:top w:val="single" w:sz="4" w:space="0" w:color="000000"/>
              <w:left w:val="single" w:sz="4" w:space="0" w:color="000000"/>
              <w:bottom w:val="single" w:sz="4" w:space="0" w:color="000000"/>
              <w:right w:val="single" w:sz="4" w:space="0" w:color="000000"/>
            </w:tcBorders>
            <w:shd w:fill="auto" w:val="clear"/>
          </w:tcPr>
          <w:p>
            <w:pPr>
              <w:pStyle w:val="TableParagraph"/>
              <w:ind w:left="0" w:right="0" w:hanging="0"/>
              <w:rPr>
                <w:rFonts w:ascii="Times New Roman" w:hAnsi="Times New Roman"/>
                <w:sz w:val="16"/>
              </w:rPr>
            </w:pPr>
            <w:r>
              <w:rPr>
                <w:rFonts w:ascii="Times New Roman" w:hAnsi="Times New Roman"/>
                <w:sz w:val="16"/>
              </w:rPr>
            </w:r>
          </w:p>
        </w:tc>
      </w:tr>
      <w:tr>
        <w:trPr>
          <w:trHeight w:val="1097" w:hRule="atLeast"/>
        </w:trPr>
        <w:tc>
          <w:tcPr>
            <w:tcW w:w="14563" w:type="dxa"/>
            <w:gridSpan w:val="4"/>
            <w:tcBorders>
              <w:top w:val="single" w:sz="4" w:space="0" w:color="000000"/>
              <w:left w:val="single" w:sz="4" w:space="0" w:color="000000"/>
              <w:bottom w:val="single" w:sz="4" w:space="0" w:color="000000"/>
              <w:right w:val="single" w:sz="4" w:space="0" w:color="000000"/>
            </w:tcBorders>
            <w:shd w:fill="auto" w:val="clear"/>
          </w:tcPr>
          <w:p>
            <w:pPr>
              <w:pStyle w:val="TableParagraph"/>
              <w:tabs>
                <w:tab w:val="clear" w:pos="720"/>
                <w:tab w:val="left" w:pos="5095" w:leader="none"/>
                <w:tab w:val="left" w:pos="6518" w:leader="none"/>
              </w:tabs>
              <w:spacing w:lineRule="auto" w:line="314" w:before="217" w:after="0"/>
              <w:ind w:left="59" w:right="2024" w:hanging="0"/>
              <w:rPr>
                <w:b/>
                <w:b/>
                <w:sz w:val="25"/>
              </w:rPr>
            </w:pPr>
            <w:r>
              <w:rPr>
                <w:b/>
                <w:sz w:val="28"/>
              </w:rPr>
              <w:t>MODULO</w:t>
            </w:r>
            <w:r>
              <w:rPr>
                <w:b/>
                <w:spacing w:val="-2"/>
                <w:sz w:val="28"/>
              </w:rPr>
              <w:t xml:space="preserve"> </w:t>
            </w:r>
            <w:r>
              <w:rPr>
                <w:b/>
                <w:sz w:val="28"/>
              </w:rPr>
              <w:t>6</w:t>
              <w:tab/>
              <w:tab/>
            </w:r>
            <w:r>
              <w:rPr>
                <w:b/>
                <w:position w:val="1"/>
                <w:sz w:val="25"/>
              </w:rPr>
              <w:t>SOCIETÀ, POLITICA E RELIGIONE ALLA FINE</w:t>
            </w:r>
            <w:r>
              <w:rPr>
                <w:b/>
                <w:spacing w:val="-47"/>
                <w:position w:val="1"/>
                <w:sz w:val="25"/>
              </w:rPr>
              <w:t xml:space="preserve"> </w:t>
            </w:r>
            <w:r>
              <w:rPr>
                <w:b/>
                <w:position w:val="1"/>
                <w:sz w:val="25"/>
              </w:rPr>
              <w:t xml:space="preserve">DEL </w:t>
            </w:r>
            <w:r>
              <w:rPr>
                <w:b/>
                <w:sz w:val="25"/>
              </w:rPr>
              <w:t>CINQUECENTO  </w:t>
              <w:tab/>
              <w:t>APRILE</w:t>
            </w:r>
          </w:p>
        </w:tc>
      </w:tr>
      <w:tr>
        <w:trPr>
          <w:trHeight w:val="276" w:hRule="atLeast"/>
        </w:trPr>
        <w:tc>
          <w:tcPr>
            <w:tcW w:w="2235"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exact" w:line="255" w:before="1" w:after="0"/>
              <w:ind w:left="476" w:right="0" w:hanging="0"/>
              <w:rPr>
                <w:b/>
                <w:b/>
                <w:sz w:val="24"/>
              </w:rPr>
            </w:pPr>
            <w:r>
              <w:rPr>
                <w:b/>
                <w:sz w:val="24"/>
              </w:rPr>
              <w:t>CONTENUTI</w:t>
            </w:r>
          </w:p>
        </w:tc>
        <w:tc>
          <w:tcPr>
            <w:tcW w:w="3520"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exact" w:line="255" w:before="1" w:after="0"/>
              <w:ind w:left="915" w:right="0" w:hanging="0"/>
              <w:rPr>
                <w:b/>
                <w:b/>
                <w:sz w:val="24"/>
              </w:rPr>
            </w:pPr>
            <w:r>
              <w:rPr>
                <w:b/>
                <w:sz w:val="24"/>
              </w:rPr>
              <w:t>CONOSCENZE</w:t>
            </w:r>
          </w:p>
        </w:tc>
        <w:tc>
          <w:tcPr>
            <w:tcW w:w="3954"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exact" w:line="255" w:before="1" w:after="0"/>
              <w:ind w:left="1786" w:right="0" w:hanging="0"/>
              <w:rPr>
                <w:b/>
                <w:b/>
                <w:sz w:val="24"/>
              </w:rPr>
            </w:pPr>
            <w:r>
              <w:rPr>
                <w:b/>
                <w:sz w:val="24"/>
              </w:rPr>
              <w:t>ABILITÀ</w:t>
            </w:r>
          </w:p>
        </w:tc>
        <w:tc>
          <w:tcPr>
            <w:tcW w:w="4854"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exact" w:line="255" w:before="1" w:after="0"/>
              <w:ind w:left="1650" w:right="0" w:hanging="0"/>
              <w:rPr>
                <w:b/>
                <w:b/>
                <w:sz w:val="24"/>
              </w:rPr>
            </w:pPr>
            <w:r>
              <w:rPr>
                <w:b/>
                <w:sz w:val="24"/>
              </w:rPr>
              <w:t>COMPETENZE</w:t>
            </w:r>
          </w:p>
        </w:tc>
      </w:tr>
      <w:tr>
        <w:trPr>
          <w:trHeight w:val="1308" w:hRule="atLeast"/>
        </w:trPr>
        <w:tc>
          <w:tcPr>
            <w:tcW w:w="2235"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auto" w:line="288" w:before="85" w:after="0"/>
              <w:ind w:left="115" w:right="99" w:firstLine="43"/>
              <w:rPr>
                <w:b/>
                <w:b/>
                <w:sz w:val="18"/>
              </w:rPr>
            </w:pPr>
            <w:r>
              <w:rPr>
                <w:b/>
                <w:w w:val="95"/>
                <w:sz w:val="18"/>
              </w:rPr>
              <w:t xml:space="preserve">Politica e religione nella </w:t>
            </w:r>
            <w:r>
              <w:rPr>
                <w:b/>
                <w:sz w:val="18"/>
              </w:rPr>
              <w:t>Spagna di Filippo II</w:t>
            </w:r>
          </w:p>
        </w:tc>
        <w:tc>
          <w:tcPr>
            <w:tcW w:w="3520" w:type="dxa"/>
            <w:tcBorders>
              <w:top w:val="single" w:sz="4" w:space="0" w:color="000000"/>
              <w:left w:val="single" w:sz="4" w:space="0" w:color="000000"/>
              <w:bottom w:val="single" w:sz="4" w:space="0" w:color="000000"/>
              <w:right w:val="single" w:sz="4" w:space="0" w:color="000000"/>
            </w:tcBorders>
            <w:shd w:fill="auto" w:val="clear"/>
          </w:tcPr>
          <w:p>
            <w:pPr>
              <w:pStyle w:val="TableParagraph"/>
              <w:numPr>
                <w:ilvl w:val="0"/>
                <w:numId w:val="18"/>
              </w:numPr>
              <w:tabs>
                <w:tab w:val="clear" w:pos="720"/>
                <w:tab w:val="left" w:pos="172" w:leader="none"/>
              </w:tabs>
              <w:spacing w:lineRule="auto" w:line="290" w:before="0" w:after="0"/>
              <w:ind w:left="115" w:right="167" w:hanging="0"/>
              <w:jc w:val="left"/>
              <w:rPr>
                <w:sz w:val="17"/>
              </w:rPr>
            </w:pPr>
            <w:r>
              <w:rPr>
                <w:sz w:val="17"/>
              </w:rPr>
              <w:t> </w:t>
            </w:r>
            <w:r>
              <w:rPr>
                <w:sz w:val="17"/>
              </w:rPr>
              <w:t xml:space="preserve">Persistenze e processi di trasformazione </w:t>
            </w:r>
            <w:r>
              <w:rPr>
                <w:w w:val="95"/>
                <w:sz w:val="17"/>
              </w:rPr>
              <w:t>dell’Europa</w:t>
            </w:r>
            <w:r>
              <w:rPr>
                <w:spacing w:val="-19"/>
                <w:w w:val="95"/>
                <w:sz w:val="17"/>
              </w:rPr>
              <w:t xml:space="preserve"> </w:t>
            </w:r>
            <w:r>
              <w:rPr>
                <w:w w:val="95"/>
                <w:sz w:val="17"/>
              </w:rPr>
              <w:t>nella</w:t>
            </w:r>
            <w:r>
              <w:rPr>
                <w:spacing w:val="-17"/>
                <w:w w:val="95"/>
                <w:sz w:val="17"/>
              </w:rPr>
              <w:t xml:space="preserve"> </w:t>
            </w:r>
            <w:r>
              <w:rPr>
                <w:w w:val="95"/>
                <w:sz w:val="17"/>
              </w:rPr>
              <w:t>seconda</w:t>
            </w:r>
            <w:r>
              <w:rPr>
                <w:spacing w:val="-20"/>
                <w:w w:val="95"/>
                <w:sz w:val="17"/>
              </w:rPr>
              <w:t xml:space="preserve"> </w:t>
            </w:r>
            <w:r>
              <w:rPr>
                <w:w w:val="95"/>
                <w:sz w:val="17"/>
              </w:rPr>
              <w:t>metà</w:t>
            </w:r>
            <w:r>
              <w:rPr>
                <w:spacing w:val="-19"/>
                <w:w w:val="95"/>
                <w:sz w:val="17"/>
              </w:rPr>
              <w:t xml:space="preserve"> </w:t>
            </w:r>
            <w:r>
              <w:rPr>
                <w:w w:val="95"/>
                <w:sz w:val="17"/>
              </w:rPr>
              <w:t>del</w:t>
            </w:r>
            <w:r>
              <w:rPr>
                <w:spacing w:val="-20"/>
                <w:w w:val="95"/>
                <w:sz w:val="17"/>
              </w:rPr>
              <w:t xml:space="preserve"> </w:t>
            </w:r>
            <w:r>
              <w:rPr>
                <w:w w:val="95"/>
                <w:sz w:val="17"/>
              </w:rPr>
              <w:t>XVI</w:t>
            </w:r>
            <w:r>
              <w:rPr>
                <w:spacing w:val="-19"/>
                <w:w w:val="95"/>
                <w:sz w:val="17"/>
              </w:rPr>
              <w:t xml:space="preserve"> </w:t>
            </w:r>
            <w:r>
              <w:rPr>
                <w:w w:val="95"/>
                <w:sz w:val="17"/>
              </w:rPr>
              <w:t>secolo</w:t>
            </w:r>
          </w:p>
          <w:p>
            <w:pPr>
              <w:pStyle w:val="TableParagraph"/>
              <w:numPr>
                <w:ilvl w:val="0"/>
                <w:numId w:val="18"/>
              </w:numPr>
              <w:tabs>
                <w:tab w:val="clear" w:pos="720"/>
                <w:tab w:val="left" w:pos="172" w:leader="none"/>
              </w:tabs>
              <w:spacing w:lineRule="auto" w:line="240" w:before="55" w:after="0"/>
              <w:ind w:left="171" w:right="0" w:hanging="57"/>
              <w:jc w:val="left"/>
              <w:rPr>
                <w:sz w:val="17"/>
              </w:rPr>
            </w:pPr>
            <w:r>
              <w:rPr>
                <w:spacing w:val="-3"/>
                <w:sz w:val="17"/>
              </w:rPr>
              <w:t> </w:t>
            </w:r>
            <w:r>
              <w:rPr>
                <w:spacing w:val="-3"/>
                <w:sz w:val="17"/>
              </w:rPr>
              <w:t xml:space="preserve">Politica egemonica </w:t>
            </w:r>
            <w:r>
              <w:rPr>
                <w:sz w:val="17"/>
              </w:rPr>
              <w:t xml:space="preserve">di </w:t>
            </w:r>
            <w:r>
              <w:rPr>
                <w:spacing w:val="-3"/>
                <w:sz w:val="17"/>
              </w:rPr>
              <w:t>Filippo</w:t>
            </w:r>
            <w:r>
              <w:rPr>
                <w:spacing w:val="-37"/>
                <w:sz w:val="17"/>
              </w:rPr>
              <w:t xml:space="preserve"> </w:t>
            </w:r>
            <w:r>
              <w:rPr>
                <w:sz w:val="17"/>
              </w:rPr>
              <w:t>II</w:t>
            </w:r>
          </w:p>
          <w:p>
            <w:pPr>
              <w:pStyle w:val="TableParagraph"/>
              <w:numPr>
                <w:ilvl w:val="0"/>
                <w:numId w:val="18"/>
              </w:numPr>
              <w:tabs>
                <w:tab w:val="clear" w:pos="720"/>
                <w:tab w:val="left" w:pos="172" w:leader="none"/>
              </w:tabs>
              <w:spacing w:lineRule="atLeast" w:line="230" w:before="62" w:after="0"/>
              <w:ind w:left="115" w:right="623" w:hanging="0"/>
              <w:jc w:val="left"/>
              <w:rPr>
                <w:sz w:val="17"/>
              </w:rPr>
            </w:pPr>
            <w:r>
              <w:rPr>
                <w:w w:val="95"/>
                <w:sz w:val="17"/>
              </w:rPr>
              <w:t> </w:t>
            </w:r>
            <w:r>
              <w:rPr>
                <w:w w:val="95"/>
                <w:sz w:val="17"/>
              </w:rPr>
              <w:t>Emergere</w:t>
            </w:r>
            <w:r>
              <w:rPr>
                <w:spacing w:val="-18"/>
                <w:w w:val="95"/>
                <w:sz w:val="17"/>
              </w:rPr>
              <w:t xml:space="preserve"> </w:t>
            </w:r>
            <w:r>
              <w:rPr>
                <w:w w:val="95"/>
                <w:sz w:val="17"/>
              </w:rPr>
              <w:t>di</w:t>
            </w:r>
            <w:r>
              <w:rPr>
                <w:spacing w:val="-20"/>
                <w:w w:val="95"/>
                <w:sz w:val="17"/>
              </w:rPr>
              <w:t xml:space="preserve"> </w:t>
            </w:r>
            <w:r>
              <w:rPr>
                <w:w w:val="95"/>
                <w:sz w:val="17"/>
              </w:rPr>
              <w:t>nuove</w:t>
            </w:r>
            <w:r>
              <w:rPr>
                <w:spacing w:val="-17"/>
                <w:w w:val="95"/>
                <w:sz w:val="17"/>
              </w:rPr>
              <w:t xml:space="preserve"> </w:t>
            </w:r>
            <w:r>
              <w:rPr>
                <w:w w:val="95"/>
                <w:sz w:val="17"/>
              </w:rPr>
              <w:t>potenze</w:t>
            </w:r>
            <w:r>
              <w:rPr>
                <w:spacing w:val="-20"/>
                <w:w w:val="95"/>
                <w:sz w:val="17"/>
              </w:rPr>
              <w:t xml:space="preserve"> </w:t>
            </w:r>
            <w:r>
              <w:rPr>
                <w:w w:val="95"/>
                <w:sz w:val="17"/>
              </w:rPr>
              <w:t>in</w:t>
            </w:r>
            <w:r>
              <w:rPr>
                <w:spacing w:val="-18"/>
                <w:w w:val="95"/>
                <w:sz w:val="17"/>
              </w:rPr>
              <w:t xml:space="preserve"> </w:t>
            </w:r>
            <w:r>
              <w:rPr>
                <w:w w:val="95"/>
                <w:sz w:val="17"/>
              </w:rPr>
              <w:t xml:space="preserve">Europa: </w:t>
            </w:r>
            <w:r>
              <w:rPr>
                <w:sz w:val="17"/>
              </w:rPr>
              <w:t>Inghilterra</w:t>
            </w:r>
            <w:r>
              <w:rPr>
                <w:spacing w:val="-11"/>
                <w:sz w:val="17"/>
              </w:rPr>
              <w:t xml:space="preserve"> </w:t>
            </w:r>
            <w:r>
              <w:rPr>
                <w:sz w:val="17"/>
              </w:rPr>
              <w:t>e</w:t>
            </w:r>
            <w:r>
              <w:rPr>
                <w:spacing w:val="-14"/>
                <w:sz w:val="17"/>
              </w:rPr>
              <w:t xml:space="preserve"> </w:t>
            </w:r>
            <w:r>
              <w:rPr>
                <w:sz w:val="17"/>
              </w:rPr>
              <w:t>Province</w:t>
            </w:r>
            <w:r>
              <w:rPr>
                <w:spacing w:val="-13"/>
                <w:sz w:val="17"/>
              </w:rPr>
              <w:t xml:space="preserve"> </w:t>
            </w:r>
            <w:r>
              <w:rPr>
                <w:sz w:val="17"/>
              </w:rPr>
              <w:t>Unite</w:t>
            </w:r>
          </w:p>
        </w:tc>
        <w:tc>
          <w:tcPr>
            <w:tcW w:w="3954" w:type="dxa"/>
            <w:vMerge w:val="restart"/>
            <w:tcBorders>
              <w:top w:val="single" w:sz="4" w:space="0" w:color="000000"/>
              <w:left w:val="single" w:sz="4" w:space="0" w:color="000000"/>
              <w:bottom w:val="single" w:sz="4" w:space="0" w:color="000000"/>
              <w:right w:val="single" w:sz="4" w:space="0" w:color="000000"/>
            </w:tcBorders>
            <w:shd w:fill="auto" w:val="clear"/>
          </w:tcPr>
          <w:p>
            <w:pPr>
              <w:pStyle w:val="TableParagraph"/>
              <w:numPr>
                <w:ilvl w:val="0"/>
                <w:numId w:val="17"/>
              </w:numPr>
              <w:tabs>
                <w:tab w:val="clear" w:pos="720"/>
                <w:tab w:val="left" w:pos="170" w:leader="none"/>
              </w:tabs>
              <w:spacing w:lineRule="auto" w:line="288" w:before="0" w:after="0"/>
              <w:ind w:left="112" w:right="406" w:hanging="0"/>
              <w:jc w:val="left"/>
              <w:rPr>
                <w:sz w:val="17"/>
              </w:rPr>
            </w:pPr>
            <w:r>
              <w:rPr>
                <w:w w:val="95"/>
                <w:sz w:val="17"/>
              </w:rPr>
              <w:t> </w:t>
            </w:r>
            <w:r>
              <w:rPr>
                <w:w w:val="95"/>
                <w:sz w:val="17"/>
              </w:rPr>
              <w:t>Individuare</w:t>
            </w:r>
            <w:r>
              <w:rPr>
                <w:spacing w:val="-23"/>
                <w:w w:val="95"/>
                <w:sz w:val="17"/>
              </w:rPr>
              <w:t xml:space="preserve"> </w:t>
            </w:r>
            <w:r>
              <w:rPr>
                <w:w w:val="95"/>
                <w:sz w:val="17"/>
              </w:rPr>
              <w:t>i</w:t>
            </w:r>
            <w:r>
              <w:rPr>
                <w:spacing w:val="-21"/>
                <w:w w:val="95"/>
                <w:sz w:val="17"/>
              </w:rPr>
              <w:t xml:space="preserve"> </w:t>
            </w:r>
            <w:r>
              <w:rPr>
                <w:w w:val="95"/>
                <w:sz w:val="17"/>
              </w:rPr>
              <w:t>principali</w:t>
            </w:r>
            <w:r>
              <w:rPr>
                <w:spacing w:val="-23"/>
                <w:w w:val="95"/>
                <w:sz w:val="17"/>
              </w:rPr>
              <w:t xml:space="preserve"> </w:t>
            </w:r>
            <w:r>
              <w:rPr>
                <w:w w:val="95"/>
                <w:sz w:val="17"/>
              </w:rPr>
              <w:t>eventi</w:t>
            </w:r>
            <w:r>
              <w:rPr>
                <w:spacing w:val="-23"/>
                <w:w w:val="95"/>
                <w:sz w:val="17"/>
              </w:rPr>
              <w:t xml:space="preserve"> </w:t>
            </w:r>
            <w:r>
              <w:rPr>
                <w:w w:val="95"/>
                <w:sz w:val="17"/>
              </w:rPr>
              <w:t>della</w:t>
            </w:r>
            <w:r>
              <w:rPr>
                <w:spacing w:val="-21"/>
                <w:w w:val="95"/>
                <w:sz w:val="17"/>
              </w:rPr>
              <w:t xml:space="preserve"> </w:t>
            </w:r>
            <w:r>
              <w:rPr>
                <w:w w:val="95"/>
                <w:sz w:val="17"/>
              </w:rPr>
              <w:t>storia</w:t>
            </w:r>
            <w:r>
              <w:rPr>
                <w:spacing w:val="-22"/>
                <w:w w:val="95"/>
                <w:sz w:val="17"/>
              </w:rPr>
              <w:t xml:space="preserve"> </w:t>
            </w:r>
            <w:r>
              <w:rPr>
                <w:w w:val="95"/>
                <w:sz w:val="17"/>
              </w:rPr>
              <w:t xml:space="preserve">politico- istituzionale nell’Europa della seconda metà del </w:t>
            </w:r>
            <w:r>
              <w:rPr>
                <w:sz w:val="17"/>
              </w:rPr>
              <w:t>Cinquecento</w:t>
            </w:r>
          </w:p>
          <w:p>
            <w:pPr>
              <w:pStyle w:val="TableParagraph"/>
              <w:numPr>
                <w:ilvl w:val="0"/>
                <w:numId w:val="17"/>
              </w:numPr>
              <w:tabs>
                <w:tab w:val="clear" w:pos="720"/>
                <w:tab w:val="left" w:pos="170" w:leader="none"/>
              </w:tabs>
              <w:spacing w:lineRule="auto" w:line="288" w:before="3" w:after="0"/>
              <w:ind w:left="112" w:right="115" w:hanging="0"/>
              <w:jc w:val="left"/>
              <w:rPr>
                <w:sz w:val="17"/>
              </w:rPr>
            </w:pPr>
            <w:r>
              <w:rPr>
                <w:w w:val="95"/>
                <w:sz w:val="17"/>
              </w:rPr>
              <w:t> </w:t>
            </w:r>
            <w:r>
              <w:rPr>
                <w:w w:val="95"/>
                <w:sz w:val="17"/>
              </w:rPr>
              <w:t>Ricostruire</w:t>
            </w:r>
            <w:r>
              <w:rPr>
                <w:spacing w:val="-21"/>
                <w:w w:val="95"/>
                <w:sz w:val="17"/>
              </w:rPr>
              <w:t xml:space="preserve"> </w:t>
            </w:r>
            <w:r>
              <w:rPr>
                <w:w w:val="95"/>
                <w:sz w:val="17"/>
              </w:rPr>
              <w:t>i</w:t>
            </w:r>
            <w:r>
              <w:rPr>
                <w:spacing w:val="-22"/>
                <w:w w:val="95"/>
                <w:sz w:val="17"/>
              </w:rPr>
              <w:t xml:space="preserve"> </w:t>
            </w:r>
            <w:r>
              <w:rPr>
                <w:w w:val="95"/>
                <w:sz w:val="17"/>
              </w:rPr>
              <w:t>processi</w:t>
            </w:r>
            <w:r>
              <w:rPr>
                <w:spacing w:val="-22"/>
                <w:w w:val="95"/>
                <w:sz w:val="17"/>
              </w:rPr>
              <w:t xml:space="preserve"> </w:t>
            </w:r>
            <w:r>
              <w:rPr>
                <w:w w:val="95"/>
                <w:sz w:val="17"/>
              </w:rPr>
              <w:t>di</w:t>
            </w:r>
            <w:r>
              <w:rPr>
                <w:spacing w:val="-22"/>
                <w:w w:val="95"/>
                <w:sz w:val="17"/>
              </w:rPr>
              <w:t xml:space="preserve"> </w:t>
            </w:r>
            <w:r>
              <w:rPr>
                <w:w w:val="95"/>
                <w:sz w:val="17"/>
              </w:rPr>
              <w:t>trasformazione</w:t>
            </w:r>
            <w:r>
              <w:rPr>
                <w:spacing w:val="-21"/>
                <w:w w:val="95"/>
                <w:sz w:val="17"/>
              </w:rPr>
              <w:t xml:space="preserve"> </w:t>
            </w:r>
            <w:r>
              <w:rPr>
                <w:w w:val="95"/>
                <w:sz w:val="17"/>
              </w:rPr>
              <w:t>economica</w:t>
            </w:r>
            <w:r>
              <w:rPr>
                <w:spacing w:val="-21"/>
                <w:w w:val="95"/>
                <w:sz w:val="17"/>
              </w:rPr>
              <w:t xml:space="preserve"> </w:t>
            </w:r>
            <w:r>
              <w:rPr>
                <w:w w:val="95"/>
                <w:sz w:val="17"/>
              </w:rPr>
              <w:t xml:space="preserve">e </w:t>
            </w:r>
            <w:r>
              <w:rPr>
                <w:sz w:val="17"/>
              </w:rPr>
              <w:t xml:space="preserve">sociale dell’Europa nella seconda metà del </w:t>
            </w:r>
            <w:r>
              <w:rPr>
                <w:w w:val="95"/>
                <w:sz w:val="17"/>
              </w:rPr>
              <w:t xml:space="preserve">Cinquecento individuando elementi di persistenza e </w:t>
            </w:r>
            <w:r>
              <w:rPr>
                <w:sz w:val="17"/>
              </w:rPr>
              <w:t>discontinuità</w:t>
            </w:r>
          </w:p>
          <w:p>
            <w:pPr>
              <w:pStyle w:val="TableParagraph"/>
              <w:numPr>
                <w:ilvl w:val="0"/>
                <w:numId w:val="17"/>
              </w:numPr>
              <w:tabs>
                <w:tab w:val="clear" w:pos="720"/>
                <w:tab w:val="left" w:pos="170" w:leader="none"/>
              </w:tabs>
              <w:spacing w:lineRule="auto" w:line="288" w:before="1" w:after="0"/>
              <w:ind w:left="112" w:right="361" w:hanging="0"/>
              <w:jc w:val="left"/>
              <w:rPr>
                <w:sz w:val="17"/>
              </w:rPr>
            </w:pPr>
            <w:r>
              <w:rPr>
                <w:w w:val="95"/>
                <w:sz w:val="17"/>
              </w:rPr>
              <w:t> </w:t>
            </w:r>
            <w:r>
              <w:rPr>
                <w:w w:val="95"/>
                <w:sz w:val="17"/>
              </w:rPr>
              <w:t>Individuare</w:t>
            </w:r>
            <w:r>
              <w:rPr>
                <w:spacing w:val="-20"/>
                <w:w w:val="95"/>
                <w:sz w:val="17"/>
              </w:rPr>
              <w:t xml:space="preserve"> </w:t>
            </w:r>
            <w:r>
              <w:rPr>
                <w:w w:val="95"/>
                <w:sz w:val="17"/>
              </w:rPr>
              <w:t>cause</w:t>
            </w:r>
            <w:r>
              <w:rPr>
                <w:spacing w:val="-19"/>
                <w:w w:val="95"/>
                <w:sz w:val="17"/>
              </w:rPr>
              <w:t xml:space="preserve"> </w:t>
            </w:r>
            <w:r>
              <w:rPr>
                <w:w w:val="95"/>
                <w:sz w:val="17"/>
              </w:rPr>
              <w:t>e</w:t>
            </w:r>
            <w:r>
              <w:rPr>
                <w:spacing w:val="-20"/>
                <w:w w:val="95"/>
                <w:sz w:val="17"/>
              </w:rPr>
              <w:t xml:space="preserve"> </w:t>
            </w:r>
            <w:r>
              <w:rPr>
                <w:w w:val="95"/>
                <w:sz w:val="17"/>
              </w:rPr>
              <w:t>conseguenze</w:t>
            </w:r>
            <w:r>
              <w:rPr>
                <w:spacing w:val="-18"/>
                <w:w w:val="95"/>
                <w:sz w:val="17"/>
              </w:rPr>
              <w:t xml:space="preserve"> </w:t>
            </w:r>
            <w:r>
              <w:rPr>
                <w:w w:val="95"/>
                <w:sz w:val="17"/>
              </w:rPr>
              <w:t>dei</w:t>
            </w:r>
            <w:r>
              <w:rPr>
                <w:spacing w:val="-19"/>
                <w:w w:val="95"/>
                <w:sz w:val="17"/>
              </w:rPr>
              <w:t xml:space="preserve"> </w:t>
            </w:r>
            <w:r>
              <w:rPr>
                <w:w w:val="95"/>
                <w:sz w:val="17"/>
              </w:rPr>
              <w:t>processi</w:t>
            </w:r>
            <w:r>
              <w:rPr>
                <w:spacing w:val="-19"/>
                <w:w w:val="95"/>
                <w:sz w:val="17"/>
              </w:rPr>
              <w:t xml:space="preserve"> </w:t>
            </w:r>
            <w:r>
              <w:rPr>
                <w:w w:val="95"/>
                <w:sz w:val="17"/>
              </w:rPr>
              <w:t xml:space="preserve">di </w:t>
            </w:r>
            <w:r>
              <w:rPr>
                <w:sz w:val="17"/>
              </w:rPr>
              <w:t>affermazione</w:t>
            </w:r>
            <w:r>
              <w:rPr>
                <w:spacing w:val="-14"/>
                <w:sz w:val="17"/>
              </w:rPr>
              <w:t xml:space="preserve"> </w:t>
            </w:r>
            <w:r>
              <w:rPr>
                <w:sz w:val="17"/>
              </w:rPr>
              <w:t>delle</w:t>
            </w:r>
            <w:r>
              <w:rPr>
                <w:spacing w:val="-13"/>
                <w:sz w:val="17"/>
              </w:rPr>
              <w:t xml:space="preserve"> </w:t>
            </w:r>
            <w:r>
              <w:rPr>
                <w:sz w:val="17"/>
              </w:rPr>
              <w:t>nuove</w:t>
            </w:r>
            <w:r>
              <w:rPr>
                <w:spacing w:val="-12"/>
                <w:sz w:val="17"/>
              </w:rPr>
              <w:t xml:space="preserve"> </w:t>
            </w:r>
            <w:r>
              <w:rPr>
                <w:sz w:val="17"/>
              </w:rPr>
              <w:t>potenze</w:t>
            </w:r>
          </w:p>
          <w:p>
            <w:pPr>
              <w:pStyle w:val="TableParagraph"/>
              <w:numPr>
                <w:ilvl w:val="0"/>
                <w:numId w:val="17"/>
              </w:numPr>
              <w:tabs>
                <w:tab w:val="clear" w:pos="720"/>
                <w:tab w:val="left" w:pos="170" w:leader="none"/>
              </w:tabs>
              <w:spacing w:lineRule="auto" w:line="288" w:before="1" w:after="0"/>
              <w:ind w:left="112" w:right="166" w:hanging="0"/>
              <w:jc w:val="left"/>
              <w:rPr>
                <w:sz w:val="17"/>
              </w:rPr>
            </w:pPr>
            <w:r>
              <w:rPr>
                <w:sz w:val="17"/>
              </w:rPr>
              <w:t> </w:t>
            </w:r>
            <w:r>
              <w:rPr>
                <w:sz w:val="17"/>
              </w:rPr>
              <w:t xml:space="preserve">Riconoscere lo sviluppo storico dei sistemi economici e politici dell’Europa del secondo </w:t>
            </w:r>
            <w:r>
              <w:rPr>
                <w:w w:val="95"/>
                <w:sz w:val="17"/>
              </w:rPr>
              <w:t>Cinquecento</w:t>
            </w:r>
            <w:r>
              <w:rPr>
                <w:spacing w:val="-19"/>
                <w:w w:val="95"/>
                <w:sz w:val="17"/>
              </w:rPr>
              <w:t xml:space="preserve"> </w:t>
            </w:r>
            <w:r>
              <w:rPr>
                <w:w w:val="95"/>
                <w:sz w:val="17"/>
              </w:rPr>
              <w:t>e</w:t>
            </w:r>
            <w:r>
              <w:rPr>
                <w:spacing w:val="-20"/>
                <w:w w:val="95"/>
                <w:sz w:val="17"/>
              </w:rPr>
              <w:t xml:space="preserve"> </w:t>
            </w:r>
            <w:r>
              <w:rPr>
                <w:w w:val="95"/>
                <w:sz w:val="17"/>
              </w:rPr>
              <w:t>individuarne</w:t>
            </w:r>
            <w:r>
              <w:rPr>
                <w:spacing w:val="-19"/>
                <w:w w:val="95"/>
                <w:sz w:val="17"/>
              </w:rPr>
              <w:t xml:space="preserve"> </w:t>
            </w:r>
            <w:r>
              <w:rPr>
                <w:w w:val="95"/>
                <w:sz w:val="17"/>
              </w:rPr>
              <w:t>gli</w:t>
            </w:r>
            <w:r>
              <w:rPr>
                <w:spacing w:val="-21"/>
                <w:w w:val="95"/>
                <w:sz w:val="17"/>
              </w:rPr>
              <w:t xml:space="preserve"> </w:t>
            </w:r>
            <w:r>
              <w:rPr>
                <w:w w:val="95"/>
                <w:sz w:val="17"/>
              </w:rPr>
              <w:t>intrecci</w:t>
            </w:r>
            <w:r>
              <w:rPr>
                <w:spacing w:val="-20"/>
                <w:w w:val="95"/>
                <w:sz w:val="17"/>
              </w:rPr>
              <w:t xml:space="preserve"> </w:t>
            </w:r>
            <w:r>
              <w:rPr>
                <w:w w:val="95"/>
                <w:sz w:val="17"/>
              </w:rPr>
              <w:t>con</w:t>
            </w:r>
            <w:r>
              <w:rPr>
                <w:spacing w:val="-19"/>
                <w:w w:val="95"/>
                <w:sz w:val="17"/>
              </w:rPr>
              <w:t xml:space="preserve"> </w:t>
            </w:r>
            <w:r>
              <w:rPr>
                <w:w w:val="95"/>
                <w:sz w:val="17"/>
              </w:rPr>
              <w:t>le</w:t>
            </w:r>
            <w:r>
              <w:rPr>
                <w:spacing w:val="-20"/>
                <w:w w:val="95"/>
                <w:sz w:val="17"/>
              </w:rPr>
              <w:t xml:space="preserve"> </w:t>
            </w:r>
            <w:r>
              <w:rPr>
                <w:w w:val="95"/>
                <w:sz w:val="17"/>
              </w:rPr>
              <w:t xml:space="preserve">variabili </w:t>
            </w:r>
            <w:r>
              <w:rPr>
                <w:sz w:val="17"/>
              </w:rPr>
              <w:t>demografiche, sociali e</w:t>
            </w:r>
            <w:r>
              <w:rPr>
                <w:spacing w:val="-32"/>
                <w:sz w:val="17"/>
              </w:rPr>
              <w:t xml:space="preserve"> </w:t>
            </w:r>
            <w:r>
              <w:rPr>
                <w:sz w:val="17"/>
              </w:rPr>
              <w:t>culturali</w:t>
            </w:r>
          </w:p>
          <w:p>
            <w:pPr>
              <w:pStyle w:val="TableParagraph"/>
              <w:numPr>
                <w:ilvl w:val="0"/>
                <w:numId w:val="17"/>
              </w:numPr>
              <w:tabs>
                <w:tab w:val="clear" w:pos="720"/>
                <w:tab w:val="left" w:pos="170" w:leader="none"/>
              </w:tabs>
              <w:spacing w:lineRule="auto" w:line="240" w:before="2" w:after="0"/>
              <w:ind w:left="169" w:right="0" w:hanging="58"/>
              <w:jc w:val="left"/>
              <w:rPr>
                <w:sz w:val="17"/>
              </w:rPr>
            </w:pPr>
            <w:r>
              <w:rPr>
                <w:sz w:val="17"/>
              </w:rPr>
              <w:t> </w:t>
            </w:r>
            <w:r>
              <w:rPr>
                <w:sz w:val="17"/>
              </w:rPr>
              <w:t>Operare</w:t>
            </w:r>
            <w:r>
              <w:rPr>
                <w:spacing w:val="-29"/>
                <w:sz w:val="17"/>
              </w:rPr>
              <w:t xml:space="preserve"> </w:t>
            </w:r>
            <w:r>
              <w:rPr>
                <w:sz w:val="17"/>
              </w:rPr>
              <w:t>confronti</w:t>
            </w:r>
            <w:r>
              <w:rPr>
                <w:spacing w:val="-29"/>
                <w:sz w:val="17"/>
              </w:rPr>
              <w:t xml:space="preserve"> </w:t>
            </w:r>
            <w:r>
              <w:rPr>
                <w:sz w:val="17"/>
              </w:rPr>
              <w:t>tra</w:t>
            </w:r>
            <w:r>
              <w:rPr>
                <w:spacing w:val="-29"/>
                <w:sz w:val="17"/>
              </w:rPr>
              <w:t xml:space="preserve"> </w:t>
            </w:r>
            <w:r>
              <w:rPr>
                <w:sz w:val="17"/>
              </w:rPr>
              <w:t>le</w:t>
            </w:r>
            <w:r>
              <w:rPr>
                <w:spacing w:val="-28"/>
                <w:sz w:val="17"/>
              </w:rPr>
              <w:t xml:space="preserve"> </w:t>
            </w:r>
            <w:r>
              <w:rPr>
                <w:sz w:val="17"/>
              </w:rPr>
              <w:t>principali</w:t>
            </w:r>
            <w:r>
              <w:rPr>
                <w:spacing w:val="-29"/>
                <w:sz w:val="17"/>
              </w:rPr>
              <w:t xml:space="preserve"> </w:t>
            </w:r>
            <w:r>
              <w:rPr>
                <w:sz w:val="17"/>
              </w:rPr>
              <w:t>potenze</w:t>
            </w:r>
            <w:r>
              <w:rPr>
                <w:spacing w:val="-30"/>
                <w:sz w:val="17"/>
              </w:rPr>
              <w:t xml:space="preserve"> </w:t>
            </w:r>
            <w:r>
              <w:rPr>
                <w:sz w:val="17"/>
              </w:rPr>
              <w:t>europee</w:t>
            </w:r>
          </w:p>
          <w:p>
            <w:pPr>
              <w:pStyle w:val="TableParagraph"/>
              <w:numPr>
                <w:ilvl w:val="0"/>
                <w:numId w:val="17"/>
              </w:numPr>
              <w:tabs>
                <w:tab w:val="clear" w:pos="720"/>
                <w:tab w:val="left" w:pos="170" w:leader="none"/>
              </w:tabs>
              <w:spacing w:lineRule="exact" w:line="175" w:before="38" w:after="0"/>
              <w:ind w:left="169" w:right="0" w:hanging="58"/>
              <w:jc w:val="left"/>
              <w:rPr>
                <w:sz w:val="17"/>
              </w:rPr>
            </w:pPr>
            <w:r>
              <w:rPr>
                <w:sz w:val="17"/>
              </w:rPr>
              <w:t> </w:t>
            </w:r>
            <w:r>
              <w:rPr>
                <w:sz w:val="17"/>
              </w:rPr>
              <w:t>Individuare</w:t>
            </w:r>
            <w:r>
              <w:rPr>
                <w:spacing w:val="-17"/>
                <w:sz w:val="17"/>
              </w:rPr>
              <w:t xml:space="preserve"> </w:t>
            </w:r>
            <w:r>
              <w:rPr>
                <w:sz w:val="17"/>
              </w:rPr>
              <w:t>gli</w:t>
            </w:r>
            <w:r>
              <w:rPr>
                <w:spacing w:val="-16"/>
                <w:sz w:val="17"/>
              </w:rPr>
              <w:t xml:space="preserve"> </w:t>
            </w:r>
            <w:r>
              <w:rPr>
                <w:sz w:val="17"/>
              </w:rPr>
              <w:t>elementi</w:t>
            </w:r>
            <w:r>
              <w:rPr>
                <w:spacing w:val="-16"/>
                <w:sz w:val="17"/>
              </w:rPr>
              <w:t xml:space="preserve"> </w:t>
            </w:r>
            <w:r>
              <w:rPr>
                <w:sz w:val="17"/>
              </w:rPr>
              <w:t>fondanti</w:t>
            </w:r>
            <w:r>
              <w:rPr>
                <w:spacing w:val="-14"/>
                <w:sz w:val="17"/>
              </w:rPr>
              <w:t xml:space="preserve"> </w:t>
            </w:r>
            <w:r>
              <w:rPr>
                <w:sz w:val="17"/>
              </w:rPr>
              <w:t>uno</w:t>
            </w:r>
            <w:r>
              <w:rPr>
                <w:spacing w:val="-15"/>
                <w:sz w:val="17"/>
              </w:rPr>
              <w:t xml:space="preserve"> </w:t>
            </w:r>
            <w:r>
              <w:rPr>
                <w:sz w:val="17"/>
              </w:rPr>
              <w:t>stato</w:t>
            </w:r>
          </w:p>
        </w:tc>
        <w:tc>
          <w:tcPr>
            <w:tcW w:w="4854" w:type="dxa"/>
            <w:vMerge w:val="restart"/>
            <w:tcBorders>
              <w:top w:val="single" w:sz="4" w:space="0" w:color="000000"/>
              <w:left w:val="single" w:sz="4" w:space="0" w:color="000000"/>
              <w:bottom w:val="single" w:sz="4" w:space="0" w:color="000000"/>
              <w:right w:val="single" w:sz="4" w:space="0" w:color="000000"/>
            </w:tcBorders>
            <w:shd w:fill="auto" w:val="clear"/>
          </w:tcPr>
          <w:p>
            <w:pPr>
              <w:pStyle w:val="TableParagraph"/>
              <w:numPr>
                <w:ilvl w:val="0"/>
                <w:numId w:val="16"/>
              </w:numPr>
              <w:tabs>
                <w:tab w:val="clear" w:pos="720"/>
                <w:tab w:val="left" w:pos="170" w:leader="none"/>
              </w:tabs>
              <w:spacing w:lineRule="auto" w:line="288" w:before="0" w:after="0"/>
              <w:ind w:left="112" w:right="472" w:hanging="0"/>
              <w:jc w:val="left"/>
              <w:rPr>
                <w:b/>
                <w:b/>
                <w:sz w:val="17"/>
              </w:rPr>
            </w:pPr>
            <w:r>
              <w:rPr>
                <w:b/>
                <w:w w:val="95"/>
                <w:sz w:val="17"/>
              </w:rPr>
              <w:t> </w:t>
            </w:r>
            <w:r>
              <w:rPr>
                <w:b/>
                <w:w w:val="95"/>
                <w:sz w:val="17"/>
              </w:rPr>
              <w:t>Riconoscere</w:t>
            </w:r>
            <w:r>
              <w:rPr>
                <w:b/>
                <w:spacing w:val="-21"/>
                <w:w w:val="95"/>
                <w:sz w:val="17"/>
              </w:rPr>
              <w:t xml:space="preserve"> </w:t>
            </w:r>
            <w:r>
              <w:rPr>
                <w:b/>
                <w:w w:val="95"/>
                <w:sz w:val="17"/>
              </w:rPr>
              <w:t>l’interdipendenza</w:t>
            </w:r>
            <w:r>
              <w:rPr>
                <w:b/>
                <w:spacing w:val="-23"/>
                <w:w w:val="95"/>
                <w:sz w:val="17"/>
              </w:rPr>
              <w:t xml:space="preserve"> </w:t>
            </w:r>
            <w:r>
              <w:rPr>
                <w:b/>
                <w:w w:val="95"/>
                <w:sz w:val="17"/>
              </w:rPr>
              <w:t>tra</w:t>
            </w:r>
            <w:r>
              <w:rPr>
                <w:b/>
                <w:spacing w:val="-21"/>
                <w:w w:val="95"/>
                <w:sz w:val="17"/>
              </w:rPr>
              <w:t xml:space="preserve"> </w:t>
            </w:r>
            <w:r>
              <w:rPr>
                <w:b/>
                <w:w w:val="95"/>
                <w:sz w:val="17"/>
              </w:rPr>
              <w:t>fenomeni</w:t>
            </w:r>
            <w:r>
              <w:rPr>
                <w:b/>
                <w:spacing w:val="-24"/>
                <w:w w:val="95"/>
                <w:sz w:val="17"/>
              </w:rPr>
              <w:t xml:space="preserve"> </w:t>
            </w:r>
            <w:r>
              <w:rPr>
                <w:b/>
                <w:w w:val="95"/>
                <w:sz w:val="17"/>
              </w:rPr>
              <w:t xml:space="preserve">economici, </w:t>
            </w:r>
            <w:r>
              <w:rPr>
                <w:b/>
                <w:sz w:val="17"/>
              </w:rPr>
              <w:t>sociali, istituzionali, culturali e la loro dimensione locale/globale</w:t>
            </w:r>
          </w:p>
          <w:p>
            <w:pPr>
              <w:pStyle w:val="TableParagraph"/>
              <w:spacing w:before="6" w:after="0"/>
              <w:ind w:left="0" w:right="0" w:hanging="0"/>
              <w:rPr>
                <w:rFonts w:ascii="Times New Roman" w:hAnsi="Times New Roman"/>
                <w:sz w:val="20"/>
              </w:rPr>
            </w:pPr>
            <w:r>
              <w:rPr>
                <w:rFonts w:ascii="Times New Roman" w:hAnsi="Times New Roman"/>
                <w:sz w:val="20"/>
              </w:rPr>
            </w:r>
          </w:p>
          <w:p>
            <w:pPr>
              <w:pStyle w:val="TableParagraph"/>
              <w:numPr>
                <w:ilvl w:val="0"/>
                <w:numId w:val="16"/>
              </w:numPr>
              <w:tabs>
                <w:tab w:val="clear" w:pos="720"/>
                <w:tab w:val="left" w:pos="170" w:leader="none"/>
              </w:tabs>
              <w:spacing w:lineRule="auto" w:line="288" w:before="1" w:after="0"/>
              <w:ind w:left="112" w:right="383" w:hanging="0"/>
              <w:jc w:val="left"/>
              <w:rPr>
                <w:b/>
                <w:b/>
                <w:sz w:val="17"/>
              </w:rPr>
            </w:pPr>
            <w:r>
              <w:rPr>
                <w:b/>
                <w:w w:val="95"/>
                <w:sz w:val="17"/>
              </w:rPr>
              <w:t> </w:t>
            </w:r>
            <w:r>
              <w:rPr>
                <w:b/>
                <w:w w:val="95"/>
                <w:sz w:val="17"/>
              </w:rPr>
              <w:t>Riconoscere gli aspetti geografici, ecologici, territoriali dell’ambiente naturale e antropico, le connessioni con le strutture</w:t>
            </w:r>
            <w:r>
              <w:rPr>
                <w:b/>
                <w:spacing w:val="-17"/>
                <w:w w:val="95"/>
                <w:sz w:val="17"/>
              </w:rPr>
              <w:t xml:space="preserve"> </w:t>
            </w:r>
            <w:r>
              <w:rPr>
                <w:b/>
                <w:w w:val="95"/>
                <w:sz w:val="17"/>
              </w:rPr>
              <w:t>demografiche,</w:t>
            </w:r>
            <w:r>
              <w:rPr>
                <w:b/>
                <w:spacing w:val="-15"/>
                <w:w w:val="95"/>
                <w:sz w:val="17"/>
              </w:rPr>
              <w:t xml:space="preserve"> </w:t>
            </w:r>
            <w:r>
              <w:rPr>
                <w:b/>
                <w:w w:val="95"/>
                <w:sz w:val="17"/>
              </w:rPr>
              <w:t>economiche,</w:t>
            </w:r>
            <w:r>
              <w:rPr>
                <w:b/>
                <w:spacing w:val="-17"/>
                <w:w w:val="95"/>
                <w:sz w:val="17"/>
              </w:rPr>
              <w:t xml:space="preserve"> </w:t>
            </w:r>
            <w:r>
              <w:rPr>
                <w:b/>
                <w:w w:val="95"/>
                <w:sz w:val="17"/>
              </w:rPr>
              <w:t>sociali,</w:t>
            </w:r>
            <w:r>
              <w:rPr>
                <w:b/>
                <w:spacing w:val="-15"/>
                <w:w w:val="95"/>
                <w:sz w:val="17"/>
              </w:rPr>
              <w:t xml:space="preserve"> </w:t>
            </w:r>
            <w:r>
              <w:rPr>
                <w:b/>
                <w:w w:val="95"/>
                <w:sz w:val="17"/>
              </w:rPr>
              <w:t>culturali</w:t>
            </w:r>
            <w:r>
              <w:rPr>
                <w:b/>
                <w:spacing w:val="-16"/>
                <w:w w:val="95"/>
                <w:sz w:val="17"/>
              </w:rPr>
              <w:t xml:space="preserve"> </w:t>
            </w:r>
            <w:r>
              <w:rPr>
                <w:b/>
                <w:w w:val="95"/>
                <w:sz w:val="17"/>
              </w:rPr>
              <w:t>e</w:t>
            </w:r>
            <w:r>
              <w:rPr>
                <w:b/>
                <w:spacing w:val="-17"/>
                <w:w w:val="95"/>
                <w:sz w:val="17"/>
              </w:rPr>
              <w:t xml:space="preserve"> </w:t>
            </w:r>
            <w:r>
              <w:rPr>
                <w:b/>
                <w:w w:val="95"/>
                <w:sz w:val="17"/>
              </w:rPr>
              <w:t xml:space="preserve">le </w:t>
            </w:r>
            <w:r>
              <w:rPr>
                <w:b/>
                <w:sz w:val="17"/>
              </w:rPr>
              <w:t>trasformazioni</w:t>
            </w:r>
            <w:r>
              <w:rPr>
                <w:b/>
                <w:spacing w:val="-14"/>
                <w:sz w:val="17"/>
              </w:rPr>
              <w:t xml:space="preserve"> </w:t>
            </w:r>
            <w:r>
              <w:rPr>
                <w:b/>
                <w:sz w:val="17"/>
              </w:rPr>
              <w:t>intervenute</w:t>
            </w:r>
            <w:r>
              <w:rPr>
                <w:b/>
                <w:spacing w:val="-14"/>
                <w:sz w:val="17"/>
              </w:rPr>
              <w:t xml:space="preserve"> </w:t>
            </w:r>
            <w:r>
              <w:rPr>
                <w:b/>
                <w:sz w:val="17"/>
              </w:rPr>
              <w:t>nel</w:t>
            </w:r>
            <w:r>
              <w:rPr>
                <w:b/>
                <w:spacing w:val="-15"/>
                <w:sz w:val="17"/>
              </w:rPr>
              <w:t xml:space="preserve"> </w:t>
            </w:r>
            <w:r>
              <w:rPr>
                <w:b/>
                <w:sz w:val="17"/>
              </w:rPr>
              <w:t>corso</w:t>
            </w:r>
            <w:r>
              <w:rPr>
                <w:b/>
                <w:spacing w:val="-13"/>
                <w:sz w:val="17"/>
              </w:rPr>
              <w:t xml:space="preserve"> </w:t>
            </w:r>
            <w:r>
              <w:rPr>
                <w:b/>
                <w:sz w:val="17"/>
              </w:rPr>
              <w:t>del</w:t>
            </w:r>
            <w:r>
              <w:rPr>
                <w:b/>
                <w:spacing w:val="-13"/>
                <w:sz w:val="17"/>
              </w:rPr>
              <w:t xml:space="preserve"> </w:t>
            </w:r>
            <w:r>
              <w:rPr>
                <w:b/>
                <w:sz w:val="17"/>
              </w:rPr>
              <w:t>tempo</w:t>
            </w:r>
          </w:p>
          <w:p>
            <w:pPr>
              <w:pStyle w:val="TableParagraph"/>
              <w:spacing w:before="7" w:after="0"/>
              <w:ind w:left="0" w:right="0" w:hanging="0"/>
              <w:rPr>
                <w:rFonts w:ascii="Times New Roman" w:hAnsi="Times New Roman"/>
                <w:sz w:val="20"/>
              </w:rPr>
            </w:pPr>
            <w:r>
              <w:rPr>
                <w:rFonts w:ascii="Times New Roman" w:hAnsi="Times New Roman"/>
                <w:sz w:val="20"/>
              </w:rPr>
            </w:r>
          </w:p>
          <w:p>
            <w:pPr>
              <w:pStyle w:val="TableParagraph"/>
              <w:numPr>
                <w:ilvl w:val="0"/>
                <w:numId w:val="16"/>
              </w:numPr>
              <w:tabs>
                <w:tab w:val="clear" w:pos="720"/>
                <w:tab w:val="left" w:pos="170" w:leader="none"/>
              </w:tabs>
              <w:spacing w:lineRule="auto" w:line="288" w:before="0" w:after="0"/>
              <w:ind w:left="112" w:right="127" w:hanging="0"/>
              <w:jc w:val="left"/>
              <w:rPr>
                <w:b/>
                <w:b/>
                <w:sz w:val="17"/>
              </w:rPr>
            </w:pPr>
            <w:r>
              <w:rPr>
                <w:b/>
                <w:sz w:val="17"/>
              </w:rPr>
              <w:t> </w:t>
            </w:r>
            <w:r>
              <w:rPr>
                <w:b/>
                <w:sz w:val="17"/>
              </w:rPr>
              <w:t>Agire</w:t>
            </w:r>
            <w:r>
              <w:rPr>
                <w:b/>
                <w:spacing w:val="-22"/>
                <w:sz w:val="17"/>
              </w:rPr>
              <w:t xml:space="preserve"> </w:t>
            </w:r>
            <w:r>
              <w:rPr>
                <w:b/>
                <w:sz w:val="17"/>
              </w:rPr>
              <w:t>in</w:t>
            </w:r>
            <w:r>
              <w:rPr>
                <w:b/>
                <w:spacing w:val="-21"/>
                <w:sz w:val="17"/>
              </w:rPr>
              <w:t xml:space="preserve"> </w:t>
            </w:r>
            <w:r>
              <w:rPr>
                <w:b/>
                <w:sz w:val="17"/>
              </w:rPr>
              <w:t>riferimento</w:t>
            </w:r>
            <w:r>
              <w:rPr>
                <w:b/>
                <w:spacing w:val="-20"/>
                <w:sz w:val="17"/>
              </w:rPr>
              <w:t xml:space="preserve"> </w:t>
            </w:r>
            <w:r>
              <w:rPr>
                <w:b/>
                <w:sz w:val="17"/>
              </w:rPr>
              <w:t>a</w:t>
            </w:r>
            <w:r>
              <w:rPr>
                <w:b/>
                <w:spacing w:val="-21"/>
                <w:sz w:val="17"/>
              </w:rPr>
              <w:t xml:space="preserve"> </w:t>
            </w:r>
            <w:r>
              <w:rPr>
                <w:b/>
                <w:sz w:val="17"/>
              </w:rPr>
              <w:t>un</w:t>
            </w:r>
            <w:r>
              <w:rPr>
                <w:b/>
                <w:spacing w:val="-22"/>
                <w:sz w:val="17"/>
              </w:rPr>
              <w:t xml:space="preserve"> </w:t>
            </w:r>
            <w:r>
              <w:rPr>
                <w:b/>
                <w:sz w:val="17"/>
              </w:rPr>
              <w:t>sistema</w:t>
            </w:r>
            <w:r>
              <w:rPr>
                <w:b/>
                <w:spacing w:val="-20"/>
                <w:sz w:val="17"/>
              </w:rPr>
              <w:t xml:space="preserve"> </w:t>
            </w:r>
            <w:r>
              <w:rPr>
                <w:b/>
                <w:sz w:val="17"/>
              </w:rPr>
              <w:t>di</w:t>
            </w:r>
            <w:r>
              <w:rPr>
                <w:b/>
                <w:spacing w:val="-21"/>
                <w:sz w:val="17"/>
              </w:rPr>
              <w:t xml:space="preserve"> </w:t>
            </w:r>
            <w:r>
              <w:rPr>
                <w:b/>
                <w:sz w:val="17"/>
              </w:rPr>
              <w:t>valori,</w:t>
            </w:r>
            <w:r>
              <w:rPr>
                <w:b/>
                <w:spacing w:val="-22"/>
                <w:sz w:val="17"/>
              </w:rPr>
              <w:t xml:space="preserve"> </w:t>
            </w:r>
            <w:r>
              <w:rPr>
                <w:b/>
                <w:sz w:val="17"/>
              </w:rPr>
              <w:t>coerenti</w:t>
            </w:r>
            <w:r>
              <w:rPr>
                <w:b/>
                <w:spacing w:val="-21"/>
                <w:sz w:val="17"/>
              </w:rPr>
              <w:t xml:space="preserve"> </w:t>
            </w:r>
            <w:r>
              <w:rPr>
                <w:b/>
                <w:sz w:val="17"/>
              </w:rPr>
              <w:t>con</w:t>
            </w:r>
            <w:r>
              <w:rPr>
                <w:b/>
                <w:spacing w:val="-21"/>
                <w:sz w:val="17"/>
              </w:rPr>
              <w:t xml:space="preserve"> </w:t>
            </w:r>
            <w:r>
              <w:rPr>
                <w:b/>
                <w:sz w:val="17"/>
              </w:rPr>
              <w:t xml:space="preserve">i </w:t>
            </w:r>
            <w:r>
              <w:rPr>
                <w:b/>
                <w:w w:val="95"/>
                <w:sz w:val="17"/>
              </w:rPr>
              <w:t>principi</w:t>
            </w:r>
            <w:r>
              <w:rPr>
                <w:b/>
                <w:spacing w:val="-13"/>
                <w:w w:val="95"/>
                <w:sz w:val="17"/>
              </w:rPr>
              <w:t xml:space="preserve"> </w:t>
            </w:r>
            <w:r>
              <w:rPr>
                <w:b/>
                <w:w w:val="95"/>
                <w:sz w:val="17"/>
              </w:rPr>
              <w:t>della</w:t>
            </w:r>
            <w:r>
              <w:rPr>
                <w:b/>
                <w:spacing w:val="-12"/>
                <w:w w:val="95"/>
                <w:sz w:val="17"/>
              </w:rPr>
              <w:t xml:space="preserve"> </w:t>
            </w:r>
            <w:r>
              <w:rPr>
                <w:b/>
                <w:w w:val="95"/>
                <w:sz w:val="17"/>
              </w:rPr>
              <w:t>Costituzione,</w:t>
            </w:r>
            <w:r>
              <w:rPr>
                <w:b/>
                <w:spacing w:val="-10"/>
                <w:w w:val="95"/>
                <w:sz w:val="17"/>
              </w:rPr>
              <w:t xml:space="preserve"> </w:t>
            </w:r>
            <w:r>
              <w:rPr>
                <w:b/>
                <w:w w:val="95"/>
                <w:sz w:val="17"/>
              </w:rPr>
              <w:t>in</w:t>
            </w:r>
            <w:r>
              <w:rPr>
                <w:b/>
                <w:spacing w:val="-11"/>
                <w:w w:val="95"/>
                <w:sz w:val="17"/>
              </w:rPr>
              <w:t xml:space="preserve"> </w:t>
            </w:r>
            <w:r>
              <w:rPr>
                <w:b/>
                <w:w w:val="95"/>
                <w:sz w:val="17"/>
              </w:rPr>
              <w:t>base</w:t>
            </w:r>
            <w:r>
              <w:rPr>
                <w:b/>
                <w:spacing w:val="-8"/>
                <w:w w:val="95"/>
                <w:sz w:val="17"/>
              </w:rPr>
              <w:t xml:space="preserve"> </w:t>
            </w:r>
            <w:r>
              <w:rPr>
                <w:b/>
                <w:w w:val="95"/>
                <w:sz w:val="17"/>
              </w:rPr>
              <w:t>ai</w:t>
            </w:r>
            <w:r>
              <w:rPr>
                <w:b/>
                <w:spacing w:val="-11"/>
                <w:w w:val="95"/>
                <w:sz w:val="17"/>
              </w:rPr>
              <w:t xml:space="preserve"> </w:t>
            </w:r>
            <w:r>
              <w:rPr>
                <w:b/>
                <w:w w:val="95"/>
                <w:sz w:val="17"/>
              </w:rPr>
              <w:t>quali</w:t>
            </w:r>
            <w:r>
              <w:rPr>
                <w:b/>
                <w:spacing w:val="-11"/>
                <w:w w:val="95"/>
                <w:sz w:val="17"/>
              </w:rPr>
              <w:t xml:space="preserve"> </w:t>
            </w:r>
            <w:r>
              <w:rPr>
                <w:b/>
                <w:w w:val="95"/>
                <w:sz w:val="17"/>
              </w:rPr>
              <w:t>essere</w:t>
            </w:r>
            <w:r>
              <w:rPr>
                <w:b/>
                <w:spacing w:val="-10"/>
                <w:w w:val="95"/>
                <w:sz w:val="17"/>
              </w:rPr>
              <w:t xml:space="preserve"> </w:t>
            </w:r>
            <w:r>
              <w:rPr>
                <w:b/>
                <w:w w:val="95"/>
                <w:sz w:val="17"/>
              </w:rPr>
              <w:t>in</w:t>
            </w:r>
            <w:r>
              <w:rPr>
                <w:b/>
                <w:spacing w:val="-10"/>
                <w:w w:val="95"/>
                <w:sz w:val="17"/>
              </w:rPr>
              <w:t xml:space="preserve"> </w:t>
            </w:r>
            <w:r>
              <w:rPr>
                <w:b/>
                <w:w w:val="95"/>
                <w:sz w:val="17"/>
              </w:rPr>
              <w:t>grado</w:t>
            </w:r>
            <w:r>
              <w:rPr>
                <w:b/>
                <w:spacing w:val="-10"/>
                <w:w w:val="95"/>
                <w:sz w:val="17"/>
              </w:rPr>
              <w:t xml:space="preserve"> </w:t>
            </w:r>
            <w:r>
              <w:rPr>
                <w:b/>
                <w:w w:val="95"/>
                <w:sz w:val="17"/>
              </w:rPr>
              <w:t xml:space="preserve">di </w:t>
            </w:r>
            <w:r>
              <w:rPr>
                <w:b/>
                <w:sz w:val="17"/>
              </w:rPr>
              <w:t>valutare</w:t>
            </w:r>
            <w:r>
              <w:rPr>
                <w:b/>
                <w:spacing w:val="-27"/>
                <w:sz w:val="17"/>
              </w:rPr>
              <w:t xml:space="preserve"> </w:t>
            </w:r>
            <w:r>
              <w:rPr>
                <w:b/>
                <w:sz w:val="17"/>
              </w:rPr>
              <w:t>fatti</w:t>
            </w:r>
            <w:r>
              <w:rPr>
                <w:b/>
                <w:spacing w:val="-27"/>
                <w:sz w:val="17"/>
              </w:rPr>
              <w:t xml:space="preserve"> </w:t>
            </w:r>
            <w:r>
              <w:rPr>
                <w:b/>
                <w:sz w:val="17"/>
              </w:rPr>
              <w:t>e</w:t>
            </w:r>
            <w:r>
              <w:rPr>
                <w:b/>
                <w:spacing w:val="-29"/>
                <w:sz w:val="17"/>
              </w:rPr>
              <w:t xml:space="preserve"> </w:t>
            </w:r>
            <w:r>
              <w:rPr>
                <w:b/>
                <w:sz w:val="17"/>
              </w:rPr>
              <w:t>orientare</w:t>
            </w:r>
            <w:r>
              <w:rPr>
                <w:b/>
                <w:spacing w:val="-27"/>
                <w:sz w:val="17"/>
              </w:rPr>
              <w:t xml:space="preserve"> </w:t>
            </w:r>
            <w:r>
              <w:rPr>
                <w:b/>
                <w:sz w:val="17"/>
              </w:rPr>
              <w:t>i</w:t>
            </w:r>
            <w:r>
              <w:rPr>
                <w:b/>
                <w:spacing w:val="-29"/>
                <w:sz w:val="17"/>
              </w:rPr>
              <w:t xml:space="preserve"> </w:t>
            </w:r>
            <w:r>
              <w:rPr>
                <w:b/>
                <w:sz w:val="17"/>
              </w:rPr>
              <w:t>propri</w:t>
            </w:r>
            <w:r>
              <w:rPr>
                <w:b/>
                <w:spacing w:val="-28"/>
                <w:sz w:val="17"/>
              </w:rPr>
              <w:t xml:space="preserve"> </w:t>
            </w:r>
            <w:r>
              <w:rPr>
                <w:b/>
                <w:sz w:val="17"/>
              </w:rPr>
              <w:t>comportamenti</w:t>
            </w:r>
            <w:r>
              <w:rPr>
                <w:b/>
                <w:spacing w:val="-27"/>
                <w:sz w:val="17"/>
              </w:rPr>
              <w:t xml:space="preserve"> </w:t>
            </w:r>
            <w:r>
              <w:rPr>
                <w:b/>
                <w:sz w:val="17"/>
              </w:rPr>
              <w:t>personali, sociali e</w:t>
            </w:r>
            <w:r>
              <w:rPr>
                <w:b/>
                <w:spacing w:val="-9"/>
                <w:sz w:val="17"/>
              </w:rPr>
              <w:t xml:space="preserve"> </w:t>
            </w:r>
            <w:r>
              <w:rPr>
                <w:b/>
                <w:sz w:val="17"/>
              </w:rPr>
              <w:t>professionali</w:t>
            </w:r>
          </w:p>
          <w:p>
            <w:pPr>
              <w:pStyle w:val="TableParagraph"/>
              <w:numPr>
                <w:ilvl w:val="0"/>
                <w:numId w:val="16"/>
              </w:numPr>
              <w:tabs>
                <w:tab w:val="clear" w:pos="720"/>
                <w:tab w:val="left" w:pos="170" w:leader="none"/>
              </w:tabs>
              <w:spacing w:lineRule="auto" w:line="240" w:before="2" w:after="0"/>
              <w:ind w:left="169" w:right="0" w:hanging="58"/>
              <w:jc w:val="left"/>
              <w:rPr>
                <w:b/>
                <w:b/>
                <w:sz w:val="17"/>
              </w:rPr>
            </w:pPr>
            <w:r>
              <w:rPr>
                <w:b/>
                <w:sz w:val="17"/>
              </w:rPr>
              <w:t> </w:t>
            </w:r>
            <w:r>
              <w:rPr>
                <w:b/>
                <w:sz w:val="17"/>
              </w:rPr>
              <w:t>Partecipare</w:t>
            </w:r>
            <w:r>
              <w:rPr>
                <w:b/>
                <w:spacing w:val="-30"/>
                <w:sz w:val="17"/>
              </w:rPr>
              <w:t xml:space="preserve"> </w:t>
            </w:r>
            <w:r>
              <w:rPr>
                <w:b/>
                <w:sz w:val="17"/>
              </w:rPr>
              <w:t>attivamente</w:t>
            </w:r>
            <w:r>
              <w:rPr>
                <w:b/>
                <w:spacing w:val="-29"/>
                <w:sz w:val="17"/>
              </w:rPr>
              <w:t xml:space="preserve"> </w:t>
            </w:r>
            <w:r>
              <w:rPr>
                <w:b/>
                <w:sz w:val="17"/>
              </w:rPr>
              <w:t>alla</w:t>
            </w:r>
            <w:r>
              <w:rPr>
                <w:b/>
                <w:spacing w:val="-28"/>
                <w:sz w:val="17"/>
              </w:rPr>
              <w:t xml:space="preserve"> </w:t>
            </w:r>
            <w:r>
              <w:rPr>
                <w:b/>
                <w:sz w:val="17"/>
              </w:rPr>
              <w:t>vita</w:t>
            </w:r>
            <w:r>
              <w:rPr>
                <w:b/>
                <w:spacing w:val="-28"/>
                <w:sz w:val="17"/>
              </w:rPr>
              <w:t xml:space="preserve"> </w:t>
            </w:r>
            <w:r>
              <w:rPr>
                <w:b/>
                <w:sz w:val="17"/>
              </w:rPr>
              <w:t>sociale</w:t>
            </w:r>
            <w:r>
              <w:rPr>
                <w:b/>
                <w:spacing w:val="-29"/>
                <w:sz w:val="17"/>
              </w:rPr>
              <w:t xml:space="preserve"> </w:t>
            </w:r>
            <w:r>
              <w:rPr>
                <w:b/>
                <w:sz w:val="17"/>
              </w:rPr>
              <w:t>e</w:t>
            </w:r>
            <w:r>
              <w:rPr>
                <w:b/>
                <w:spacing w:val="-27"/>
                <w:sz w:val="17"/>
              </w:rPr>
              <w:t xml:space="preserve"> </w:t>
            </w:r>
            <w:r>
              <w:rPr>
                <w:b/>
                <w:sz w:val="17"/>
              </w:rPr>
              <w:t>culturale</w:t>
            </w:r>
            <w:r>
              <w:rPr>
                <w:b/>
                <w:spacing w:val="-28"/>
                <w:sz w:val="17"/>
              </w:rPr>
              <w:t xml:space="preserve"> </w:t>
            </w:r>
            <w:r>
              <w:rPr>
                <w:b/>
                <w:sz w:val="17"/>
              </w:rPr>
              <w:t>a</w:t>
            </w:r>
            <w:r>
              <w:rPr>
                <w:b/>
                <w:spacing w:val="-29"/>
                <w:sz w:val="17"/>
              </w:rPr>
              <w:t xml:space="preserve"> </w:t>
            </w:r>
            <w:r>
              <w:rPr>
                <w:b/>
                <w:sz w:val="17"/>
              </w:rPr>
              <w:t>livello</w:t>
            </w:r>
          </w:p>
          <w:p>
            <w:pPr>
              <w:pStyle w:val="TableParagraph"/>
              <w:spacing w:lineRule="exact" w:line="175" w:before="38" w:after="0"/>
              <w:ind w:left="112" w:right="0" w:hanging="0"/>
              <w:rPr>
                <w:b/>
                <w:b/>
                <w:sz w:val="17"/>
              </w:rPr>
            </w:pPr>
            <w:r>
              <w:rPr>
                <w:b/>
                <w:sz w:val="17"/>
              </w:rPr>
              <w:t>locale, nazionale e comunitario</w:t>
            </w:r>
          </w:p>
        </w:tc>
      </w:tr>
      <w:tr>
        <w:trPr>
          <w:trHeight w:val="1363" w:hRule="atLeast"/>
        </w:trPr>
        <w:tc>
          <w:tcPr>
            <w:tcW w:w="2235"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auto" w:line="288" w:before="85" w:after="0"/>
              <w:ind w:left="115" w:right="385" w:firstLine="43"/>
              <w:jc w:val="both"/>
              <w:rPr>
                <w:b/>
                <w:b/>
                <w:sz w:val="18"/>
              </w:rPr>
            </w:pPr>
            <w:r>
              <w:rPr>
                <w:b/>
                <w:spacing w:val="-3"/>
                <w:sz w:val="18"/>
              </w:rPr>
              <w:t>Politica</w:t>
            </w:r>
            <w:r>
              <w:rPr>
                <w:b/>
                <w:spacing w:val="-29"/>
                <w:sz w:val="18"/>
              </w:rPr>
              <w:t xml:space="preserve"> </w:t>
            </w:r>
            <w:r>
              <w:rPr>
                <w:b/>
                <w:sz w:val="18"/>
              </w:rPr>
              <w:t>e</w:t>
            </w:r>
            <w:r>
              <w:rPr>
                <w:b/>
                <w:spacing w:val="-30"/>
                <w:sz w:val="18"/>
              </w:rPr>
              <w:t xml:space="preserve"> </w:t>
            </w:r>
            <w:r>
              <w:rPr>
                <w:b/>
                <w:spacing w:val="-3"/>
                <w:sz w:val="18"/>
              </w:rPr>
              <w:t>religione</w:t>
            </w:r>
            <w:r>
              <w:rPr>
                <w:b/>
                <w:spacing w:val="-28"/>
                <w:sz w:val="18"/>
              </w:rPr>
              <w:t xml:space="preserve"> </w:t>
            </w:r>
            <w:r>
              <w:rPr>
                <w:b/>
                <w:sz w:val="18"/>
              </w:rPr>
              <w:t xml:space="preserve">in </w:t>
            </w:r>
            <w:r>
              <w:rPr>
                <w:b/>
                <w:spacing w:val="-3"/>
                <w:w w:val="95"/>
                <w:sz w:val="18"/>
              </w:rPr>
              <w:t xml:space="preserve">Inghilterra, </w:t>
            </w:r>
            <w:r>
              <w:rPr>
                <w:b/>
                <w:w w:val="95"/>
                <w:sz w:val="18"/>
              </w:rPr>
              <w:t>Francia</w:t>
            </w:r>
            <w:r>
              <w:rPr>
                <w:b/>
                <w:spacing w:val="-30"/>
                <w:w w:val="95"/>
                <w:sz w:val="18"/>
              </w:rPr>
              <w:t xml:space="preserve"> </w:t>
            </w:r>
            <w:r>
              <w:rPr>
                <w:b/>
                <w:w w:val="95"/>
                <w:sz w:val="18"/>
              </w:rPr>
              <w:t xml:space="preserve">ed </w:t>
            </w:r>
            <w:r>
              <w:rPr>
                <w:b/>
                <w:spacing w:val="-3"/>
                <w:sz w:val="18"/>
              </w:rPr>
              <w:t>Europa</w:t>
            </w:r>
            <w:r>
              <w:rPr>
                <w:b/>
                <w:spacing w:val="-15"/>
                <w:sz w:val="18"/>
              </w:rPr>
              <w:t xml:space="preserve"> </w:t>
            </w:r>
            <w:r>
              <w:rPr>
                <w:b/>
                <w:spacing w:val="-3"/>
                <w:sz w:val="18"/>
              </w:rPr>
              <w:t>orientale</w:t>
            </w:r>
          </w:p>
        </w:tc>
        <w:tc>
          <w:tcPr>
            <w:tcW w:w="3520" w:type="dxa"/>
            <w:tcBorders>
              <w:top w:val="single" w:sz="4" w:space="0" w:color="000000"/>
              <w:left w:val="single" w:sz="4" w:space="0" w:color="000000"/>
              <w:bottom w:val="single" w:sz="4" w:space="0" w:color="000000"/>
              <w:right w:val="single" w:sz="4" w:space="0" w:color="000000"/>
            </w:tcBorders>
            <w:shd w:fill="auto" w:val="clear"/>
          </w:tcPr>
          <w:p>
            <w:pPr>
              <w:pStyle w:val="TableParagraph"/>
              <w:numPr>
                <w:ilvl w:val="0"/>
                <w:numId w:val="15"/>
              </w:numPr>
              <w:tabs>
                <w:tab w:val="clear" w:pos="720"/>
                <w:tab w:val="left" w:pos="172" w:leader="none"/>
              </w:tabs>
              <w:spacing w:lineRule="auto" w:line="240" w:before="0" w:after="0"/>
              <w:ind w:left="171" w:right="0" w:hanging="57"/>
              <w:jc w:val="left"/>
              <w:rPr>
                <w:sz w:val="17"/>
              </w:rPr>
            </w:pPr>
            <w:r>
              <w:rPr>
                <w:sz w:val="17"/>
              </w:rPr>
              <w:t> </w:t>
            </w:r>
            <w:r>
              <w:rPr>
                <w:sz w:val="17"/>
              </w:rPr>
              <w:t>Caratteri dell’Inghilterra</w:t>
            </w:r>
            <w:r>
              <w:rPr>
                <w:spacing w:val="-35"/>
                <w:sz w:val="17"/>
              </w:rPr>
              <w:t xml:space="preserve"> </w:t>
            </w:r>
            <w:r>
              <w:rPr>
                <w:sz w:val="17"/>
              </w:rPr>
              <w:t>elisabettiana</w:t>
            </w:r>
          </w:p>
          <w:p>
            <w:pPr>
              <w:pStyle w:val="TableParagraph"/>
              <w:numPr>
                <w:ilvl w:val="0"/>
                <w:numId w:val="15"/>
              </w:numPr>
              <w:tabs>
                <w:tab w:val="clear" w:pos="720"/>
                <w:tab w:val="left" w:pos="172" w:leader="none"/>
              </w:tabs>
              <w:spacing w:lineRule="auto" w:line="288" w:before="97" w:after="0"/>
              <w:ind w:left="115" w:right="261" w:hanging="0"/>
              <w:jc w:val="left"/>
              <w:rPr>
                <w:sz w:val="17"/>
              </w:rPr>
            </w:pPr>
            <w:r>
              <w:rPr>
                <w:w w:val="95"/>
                <w:sz w:val="17"/>
              </w:rPr>
              <w:t> </w:t>
            </w:r>
            <w:r>
              <w:rPr>
                <w:w w:val="95"/>
                <w:sz w:val="17"/>
              </w:rPr>
              <w:t>Principali</w:t>
            </w:r>
            <w:r>
              <w:rPr>
                <w:spacing w:val="-20"/>
                <w:w w:val="95"/>
                <w:sz w:val="17"/>
              </w:rPr>
              <w:t xml:space="preserve"> </w:t>
            </w:r>
            <w:r>
              <w:rPr>
                <w:w w:val="95"/>
                <w:sz w:val="17"/>
              </w:rPr>
              <w:t>vicende</w:t>
            </w:r>
            <w:r>
              <w:rPr>
                <w:spacing w:val="-20"/>
                <w:w w:val="95"/>
                <w:sz w:val="17"/>
              </w:rPr>
              <w:t xml:space="preserve"> </w:t>
            </w:r>
            <w:r>
              <w:rPr>
                <w:w w:val="95"/>
                <w:sz w:val="17"/>
              </w:rPr>
              <w:t>delle</w:t>
            </w:r>
            <w:r>
              <w:rPr>
                <w:spacing w:val="-19"/>
                <w:w w:val="95"/>
                <w:sz w:val="17"/>
              </w:rPr>
              <w:t xml:space="preserve"> </w:t>
            </w:r>
            <w:r>
              <w:rPr>
                <w:w w:val="95"/>
                <w:sz w:val="17"/>
              </w:rPr>
              <w:t>guerre</w:t>
            </w:r>
            <w:r>
              <w:rPr>
                <w:spacing w:val="-19"/>
                <w:w w:val="95"/>
                <w:sz w:val="17"/>
              </w:rPr>
              <w:t xml:space="preserve"> </w:t>
            </w:r>
            <w:r>
              <w:rPr>
                <w:w w:val="95"/>
                <w:sz w:val="17"/>
              </w:rPr>
              <w:t>di</w:t>
            </w:r>
            <w:r>
              <w:rPr>
                <w:spacing w:val="-20"/>
                <w:w w:val="95"/>
                <w:sz w:val="17"/>
              </w:rPr>
              <w:t xml:space="preserve"> </w:t>
            </w:r>
            <w:r>
              <w:rPr>
                <w:w w:val="95"/>
                <w:sz w:val="17"/>
              </w:rPr>
              <w:t>religione</w:t>
            </w:r>
            <w:r>
              <w:rPr>
                <w:spacing w:val="-19"/>
                <w:w w:val="95"/>
                <w:sz w:val="17"/>
              </w:rPr>
              <w:t xml:space="preserve"> </w:t>
            </w:r>
            <w:r>
              <w:rPr>
                <w:w w:val="95"/>
                <w:sz w:val="17"/>
              </w:rPr>
              <w:t xml:space="preserve">in </w:t>
            </w:r>
            <w:r>
              <w:rPr>
                <w:sz w:val="17"/>
              </w:rPr>
              <w:t>Francia</w:t>
            </w:r>
          </w:p>
          <w:p>
            <w:pPr>
              <w:pStyle w:val="TableParagraph"/>
              <w:numPr>
                <w:ilvl w:val="0"/>
                <w:numId w:val="15"/>
              </w:numPr>
              <w:tabs>
                <w:tab w:val="clear" w:pos="720"/>
                <w:tab w:val="left" w:pos="172" w:leader="none"/>
              </w:tabs>
              <w:spacing w:lineRule="auto" w:line="240" w:before="57" w:after="0"/>
              <w:ind w:left="171" w:right="0" w:hanging="57"/>
              <w:jc w:val="left"/>
              <w:rPr>
                <w:sz w:val="17"/>
              </w:rPr>
            </w:pPr>
            <w:r>
              <w:rPr>
                <w:sz w:val="17"/>
              </w:rPr>
              <w:t> </w:t>
            </w:r>
            <w:r>
              <w:rPr>
                <w:sz w:val="17"/>
              </w:rPr>
              <w:t>Evoluzione</w:t>
            </w:r>
            <w:r>
              <w:rPr>
                <w:spacing w:val="-16"/>
                <w:sz w:val="17"/>
              </w:rPr>
              <w:t xml:space="preserve"> </w:t>
            </w:r>
            <w:r>
              <w:rPr>
                <w:sz w:val="17"/>
              </w:rPr>
              <w:t>del</w:t>
            </w:r>
            <w:r>
              <w:rPr>
                <w:spacing w:val="-16"/>
                <w:sz w:val="17"/>
              </w:rPr>
              <w:t xml:space="preserve"> </w:t>
            </w:r>
            <w:r>
              <w:rPr>
                <w:sz w:val="17"/>
              </w:rPr>
              <w:t>concetto</w:t>
            </w:r>
            <w:r>
              <w:rPr>
                <w:spacing w:val="-15"/>
                <w:sz w:val="17"/>
              </w:rPr>
              <w:t xml:space="preserve"> </w:t>
            </w:r>
            <w:r>
              <w:rPr>
                <w:sz w:val="17"/>
              </w:rPr>
              <w:t>di</w:t>
            </w:r>
            <w:r>
              <w:rPr>
                <w:spacing w:val="-16"/>
                <w:sz w:val="17"/>
              </w:rPr>
              <w:t xml:space="preserve"> </w:t>
            </w:r>
            <w:r>
              <w:rPr>
                <w:sz w:val="17"/>
              </w:rPr>
              <w:t>monarchia</w:t>
            </w:r>
          </w:p>
          <w:p>
            <w:pPr>
              <w:pStyle w:val="TableParagraph"/>
              <w:numPr>
                <w:ilvl w:val="0"/>
                <w:numId w:val="15"/>
              </w:numPr>
              <w:tabs>
                <w:tab w:val="clear" w:pos="720"/>
                <w:tab w:val="left" w:pos="172" w:leader="none"/>
              </w:tabs>
              <w:spacing w:lineRule="auto" w:line="240" w:before="96" w:after="0"/>
              <w:ind w:left="171" w:right="0" w:hanging="57"/>
              <w:jc w:val="left"/>
              <w:rPr>
                <w:sz w:val="17"/>
              </w:rPr>
            </w:pPr>
            <w:r>
              <w:rPr>
                <w:sz w:val="17"/>
              </w:rPr>
              <w:t> </w:t>
            </w:r>
            <w:r>
              <w:rPr>
                <w:sz w:val="17"/>
              </w:rPr>
              <w:t>Politica</w:t>
            </w:r>
            <w:r>
              <w:rPr>
                <w:spacing w:val="-19"/>
                <w:sz w:val="17"/>
              </w:rPr>
              <w:t xml:space="preserve"> </w:t>
            </w:r>
            <w:r>
              <w:rPr>
                <w:sz w:val="17"/>
              </w:rPr>
              <w:t>e</w:t>
            </w:r>
            <w:r>
              <w:rPr>
                <w:spacing w:val="-19"/>
                <w:sz w:val="17"/>
              </w:rPr>
              <w:t xml:space="preserve"> </w:t>
            </w:r>
            <w:r>
              <w:rPr>
                <w:sz w:val="17"/>
              </w:rPr>
              <w:t>religione</w:t>
            </w:r>
            <w:r>
              <w:rPr>
                <w:spacing w:val="-18"/>
                <w:sz w:val="17"/>
              </w:rPr>
              <w:t xml:space="preserve"> </w:t>
            </w:r>
            <w:r>
              <w:rPr>
                <w:sz w:val="17"/>
              </w:rPr>
              <w:t>nell’Europa</w:t>
            </w:r>
            <w:r>
              <w:rPr>
                <w:spacing w:val="-18"/>
                <w:sz w:val="17"/>
              </w:rPr>
              <w:t xml:space="preserve"> </w:t>
            </w:r>
            <w:r>
              <w:rPr>
                <w:sz w:val="17"/>
              </w:rPr>
              <w:t>orientale</w:t>
            </w:r>
          </w:p>
        </w:tc>
        <w:tc>
          <w:tcPr>
            <w:tcW w:w="3954" w:type="dxa"/>
            <w:vMerge w:val="continue"/>
            <w:tcBorders>
              <w:left w:val="single" w:sz="4" w:space="0" w:color="000000"/>
              <w:bottom w:val="single" w:sz="4" w:space="0" w:color="000000"/>
              <w:right w:val="single" w:sz="4" w:space="0" w:color="000000"/>
            </w:tcBorders>
            <w:shd w:fill="auto" w:val="clear"/>
          </w:tcPr>
          <w:p>
            <w:pPr>
              <w:pStyle w:val="Normal"/>
              <w:rPr>
                <w:sz w:val="2"/>
                <w:szCs w:val="2"/>
              </w:rPr>
            </w:pPr>
            <w:r>
              <w:rPr>
                <w:sz w:val="2"/>
                <w:szCs w:val="2"/>
              </w:rPr>
            </w:r>
          </w:p>
        </w:tc>
        <w:tc>
          <w:tcPr>
            <w:tcW w:w="4854" w:type="dxa"/>
            <w:vMerge w:val="continue"/>
            <w:tcBorders>
              <w:left w:val="single" w:sz="4" w:space="0" w:color="000000"/>
              <w:bottom w:val="single" w:sz="4" w:space="0" w:color="000000"/>
              <w:right w:val="single" w:sz="4" w:space="0" w:color="000000"/>
            </w:tcBorders>
            <w:shd w:fill="auto" w:val="clear"/>
          </w:tcPr>
          <w:p>
            <w:pPr>
              <w:pStyle w:val="Normal"/>
              <w:rPr>
                <w:sz w:val="2"/>
                <w:szCs w:val="2"/>
              </w:rPr>
            </w:pPr>
            <w:r>
              <w:rPr>
                <w:sz w:val="2"/>
                <w:szCs w:val="2"/>
              </w:rPr>
            </w:r>
          </w:p>
        </w:tc>
      </w:tr>
      <w:tr>
        <w:trPr>
          <w:trHeight w:val="794" w:hRule="atLeast"/>
        </w:trPr>
        <w:tc>
          <w:tcPr>
            <w:tcW w:w="2235"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auto" w:line="288" w:before="85" w:after="0"/>
              <w:ind w:left="115" w:right="204" w:firstLine="43"/>
              <w:rPr>
                <w:b/>
                <w:b/>
                <w:sz w:val="18"/>
              </w:rPr>
            </w:pPr>
            <w:r>
              <w:rPr>
                <w:b/>
                <w:w w:val="95"/>
                <w:sz w:val="18"/>
              </w:rPr>
              <w:t xml:space="preserve">La società europea nel </w:t>
            </w:r>
            <w:r>
              <w:rPr>
                <w:b/>
                <w:sz w:val="18"/>
              </w:rPr>
              <w:t>Cinquecento</w:t>
            </w:r>
          </w:p>
        </w:tc>
        <w:tc>
          <w:tcPr>
            <w:tcW w:w="3520" w:type="dxa"/>
            <w:tcBorders>
              <w:top w:val="single" w:sz="4" w:space="0" w:color="000000"/>
              <w:left w:val="single" w:sz="4" w:space="0" w:color="000000"/>
              <w:bottom w:val="single" w:sz="4" w:space="0" w:color="000000"/>
              <w:right w:val="single" w:sz="4" w:space="0" w:color="000000"/>
            </w:tcBorders>
            <w:shd w:fill="auto" w:val="clear"/>
          </w:tcPr>
          <w:p>
            <w:pPr>
              <w:pStyle w:val="TableParagraph"/>
              <w:numPr>
                <w:ilvl w:val="0"/>
                <w:numId w:val="14"/>
              </w:numPr>
              <w:tabs>
                <w:tab w:val="clear" w:pos="720"/>
                <w:tab w:val="left" w:pos="172" w:leader="none"/>
              </w:tabs>
              <w:spacing w:lineRule="auto" w:line="288" w:before="0" w:after="0"/>
              <w:ind w:left="115" w:right="201" w:hanging="0"/>
              <w:jc w:val="left"/>
              <w:rPr>
                <w:sz w:val="17"/>
              </w:rPr>
            </w:pPr>
            <w:r>
              <w:rPr>
                <w:sz w:val="17"/>
              </w:rPr>
              <w:t> </w:t>
            </w:r>
            <w:r>
              <w:rPr>
                <w:sz w:val="17"/>
              </w:rPr>
              <w:t xml:space="preserve">Caratteri delle società europee del </w:t>
            </w:r>
            <w:r>
              <w:rPr>
                <w:w w:val="90"/>
                <w:sz w:val="17"/>
              </w:rPr>
              <w:t xml:space="preserve">Cinquecento: demografia, trasformazioni della </w:t>
            </w:r>
            <w:r>
              <w:rPr>
                <w:sz w:val="17"/>
              </w:rPr>
              <w:t>famiglia,</w:t>
            </w:r>
            <w:r>
              <w:rPr>
                <w:spacing w:val="-17"/>
                <w:sz w:val="17"/>
              </w:rPr>
              <w:t xml:space="preserve"> </w:t>
            </w:r>
            <w:r>
              <w:rPr>
                <w:sz w:val="17"/>
              </w:rPr>
              <w:t>rapporti</w:t>
            </w:r>
            <w:r>
              <w:rPr>
                <w:spacing w:val="-18"/>
                <w:sz w:val="17"/>
              </w:rPr>
              <w:t xml:space="preserve"> </w:t>
            </w:r>
            <w:r>
              <w:rPr>
                <w:sz w:val="17"/>
              </w:rPr>
              <w:t>di</w:t>
            </w:r>
            <w:r>
              <w:rPr>
                <w:spacing w:val="-18"/>
                <w:sz w:val="17"/>
              </w:rPr>
              <w:t xml:space="preserve"> </w:t>
            </w:r>
            <w:r>
              <w:rPr>
                <w:sz w:val="17"/>
              </w:rPr>
              <w:t>genere,</w:t>
            </w:r>
            <w:r>
              <w:rPr>
                <w:spacing w:val="-17"/>
                <w:sz w:val="17"/>
              </w:rPr>
              <w:t xml:space="preserve"> </w:t>
            </w:r>
            <w:r>
              <w:rPr>
                <w:sz w:val="17"/>
              </w:rPr>
              <w:t>ceti</w:t>
            </w:r>
            <w:r>
              <w:rPr>
                <w:spacing w:val="-19"/>
                <w:sz w:val="17"/>
              </w:rPr>
              <w:t xml:space="preserve"> </w:t>
            </w:r>
            <w:r>
              <w:rPr>
                <w:sz w:val="17"/>
              </w:rPr>
              <w:t>sociali</w:t>
            </w:r>
          </w:p>
        </w:tc>
        <w:tc>
          <w:tcPr>
            <w:tcW w:w="3954" w:type="dxa"/>
            <w:vMerge w:val="continue"/>
            <w:tcBorders>
              <w:left w:val="single" w:sz="4" w:space="0" w:color="000000"/>
              <w:bottom w:val="single" w:sz="4" w:space="0" w:color="000000"/>
              <w:right w:val="single" w:sz="4" w:space="0" w:color="000000"/>
            </w:tcBorders>
            <w:shd w:fill="auto" w:val="clear"/>
          </w:tcPr>
          <w:p>
            <w:pPr>
              <w:pStyle w:val="Normal"/>
              <w:rPr>
                <w:sz w:val="2"/>
                <w:szCs w:val="2"/>
              </w:rPr>
            </w:pPr>
            <w:r>
              <w:rPr>
                <w:sz w:val="2"/>
                <w:szCs w:val="2"/>
              </w:rPr>
            </w:r>
          </w:p>
        </w:tc>
        <w:tc>
          <w:tcPr>
            <w:tcW w:w="4854" w:type="dxa"/>
            <w:vMerge w:val="continue"/>
            <w:tcBorders>
              <w:left w:val="single" w:sz="4" w:space="0" w:color="000000"/>
              <w:bottom w:val="single" w:sz="4" w:space="0" w:color="000000"/>
              <w:right w:val="single" w:sz="4" w:space="0" w:color="000000"/>
            </w:tcBorders>
            <w:shd w:fill="auto" w:val="clear"/>
          </w:tcPr>
          <w:p>
            <w:pPr>
              <w:pStyle w:val="Normal"/>
              <w:rPr>
                <w:sz w:val="2"/>
                <w:szCs w:val="2"/>
              </w:rPr>
            </w:pPr>
            <w:r>
              <w:rPr>
                <w:sz w:val="2"/>
                <w:szCs w:val="2"/>
              </w:rPr>
            </w:r>
          </w:p>
        </w:tc>
      </w:tr>
    </w:tbl>
    <w:p>
      <w:pPr>
        <w:sectPr>
          <w:type w:val="nextPage"/>
          <w:pgSz w:orient="landscape" w:w="16838" w:h="11906"/>
          <w:pgMar w:left="1020" w:right="1020" w:header="0" w:top="1100" w:footer="0" w:bottom="280" w:gutter="0"/>
          <w:pgNumType w:fmt="decimal"/>
          <w:formProt w:val="false"/>
          <w:textDirection w:val="lrTb"/>
          <w:docGrid w:type="default" w:linePitch="100" w:charSpace="4096"/>
        </w:sectPr>
      </w:pPr>
    </w:p>
    <w:p>
      <w:pPr>
        <w:pStyle w:val="Corpodeltesto"/>
        <w:spacing w:before="11" w:after="0"/>
        <w:rPr>
          <w:rFonts w:ascii="Times New Roman" w:hAnsi="Times New Roman"/>
          <w:sz w:val="2"/>
        </w:rPr>
      </w:pPr>
      <w:r>
        <w:rPr>
          <w:rFonts w:ascii="Times New Roman" w:hAnsi="Times New Roman"/>
          <w:sz w:val="2"/>
        </w:rPr>
      </w:r>
    </w:p>
    <w:tbl>
      <w:tblPr>
        <w:tblW w:w="14564" w:type="dxa"/>
        <w:jc w:val="left"/>
        <w:tblInd w:w="120" w:type="dxa"/>
        <w:tblCellMar>
          <w:top w:w="0" w:type="dxa"/>
          <w:left w:w="5" w:type="dxa"/>
          <w:bottom w:w="0" w:type="dxa"/>
          <w:right w:w="5" w:type="dxa"/>
        </w:tblCellMar>
        <w:tblLook w:val="01e0"/>
      </w:tblPr>
      <w:tblGrid>
        <w:gridCol w:w="2235"/>
        <w:gridCol w:w="3520"/>
        <w:gridCol w:w="3954"/>
        <w:gridCol w:w="4854"/>
      </w:tblGrid>
      <w:tr>
        <w:trPr>
          <w:trHeight w:val="3955" w:hRule="atLeast"/>
        </w:trPr>
        <w:tc>
          <w:tcPr>
            <w:tcW w:w="2235" w:type="dxa"/>
            <w:tcBorders>
              <w:top w:val="single" w:sz="4" w:space="0" w:color="000000"/>
              <w:left w:val="single" w:sz="4" w:space="0" w:color="000000"/>
              <w:bottom w:val="single" w:sz="4" w:space="0" w:color="000000"/>
              <w:right w:val="single" w:sz="4" w:space="0" w:color="000000"/>
            </w:tcBorders>
            <w:shd w:fill="auto" w:val="clear"/>
          </w:tcPr>
          <w:p>
            <w:pPr>
              <w:pStyle w:val="TableParagraph"/>
              <w:ind w:left="0" w:right="0" w:hanging="0"/>
              <w:rPr>
                <w:rFonts w:ascii="Times New Roman" w:hAnsi="Times New Roman"/>
                <w:sz w:val="16"/>
              </w:rPr>
            </w:pPr>
            <w:r>
              <w:rPr>
                <w:rFonts w:ascii="Times New Roman" w:hAnsi="Times New Roman"/>
                <w:sz w:val="16"/>
              </w:rPr>
            </w:r>
          </w:p>
        </w:tc>
        <w:tc>
          <w:tcPr>
            <w:tcW w:w="3520" w:type="dxa"/>
            <w:tcBorders>
              <w:top w:val="single" w:sz="4" w:space="0" w:color="000000"/>
              <w:left w:val="single" w:sz="4" w:space="0" w:color="000000"/>
              <w:bottom w:val="single" w:sz="4" w:space="0" w:color="000000"/>
              <w:right w:val="single" w:sz="4" w:space="0" w:color="000000"/>
            </w:tcBorders>
            <w:shd w:fill="auto" w:val="clear"/>
          </w:tcPr>
          <w:p>
            <w:pPr>
              <w:pStyle w:val="TableParagraph"/>
              <w:ind w:left="0" w:right="0" w:hanging="0"/>
              <w:rPr>
                <w:rFonts w:ascii="Times New Roman" w:hAnsi="Times New Roman"/>
                <w:sz w:val="16"/>
              </w:rPr>
            </w:pPr>
            <w:r>
              <w:rPr>
                <w:rFonts w:ascii="Times New Roman" w:hAnsi="Times New Roman"/>
                <w:sz w:val="16"/>
              </w:rPr>
            </w:r>
          </w:p>
        </w:tc>
        <w:tc>
          <w:tcPr>
            <w:tcW w:w="3954" w:type="dxa"/>
            <w:tcBorders>
              <w:top w:val="single" w:sz="4" w:space="0" w:color="000000"/>
              <w:left w:val="single" w:sz="4" w:space="0" w:color="000000"/>
              <w:bottom w:val="single" w:sz="4" w:space="0" w:color="000000"/>
              <w:right w:val="single" w:sz="4" w:space="0" w:color="000000"/>
            </w:tcBorders>
            <w:shd w:fill="auto" w:val="clear"/>
          </w:tcPr>
          <w:p>
            <w:pPr>
              <w:pStyle w:val="TableParagraph"/>
              <w:ind w:left="112" w:right="0" w:hanging="0"/>
              <w:rPr>
                <w:sz w:val="17"/>
              </w:rPr>
            </w:pPr>
            <w:r>
              <w:rPr>
                <w:sz w:val="17"/>
              </w:rPr>
              <w:t>monarchico</w:t>
            </w:r>
          </w:p>
          <w:p>
            <w:pPr>
              <w:pStyle w:val="TableParagraph"/>
              <w:numPr>
                <w:ilvl w:val="0"/>
                <w:numId w:val="13"/>
              </w:numPr>
              <w:tabs>
                <w:tab w:val="clear" w:pos="720"/>
                <w:tab w:val="left" w:pos="170" w:leader="none"/>
              </w:tabs>
              <w:spacing w:lineRule="auto" w:line="288" w:before="41" w:after="0"/>
              <w:ind w:left="112" w:right="133" w:hanging="0"/>
              <w:jc w:val="left"/>
              <w:rPr>
                <w:sz w:val="17"/>
              </w:rPr>
            </w:pPr>
            <w:r>
              <w:rPr>
                <w:sz w:val="17"/>
              </w:rPr>
              <w:t> </w:t>
            </w:r>
            <w:r>
              <w:rPr>
                <w:sz w:val="17"/>
              </w:rPr>
              <w:t xml:space="preserve">Individuare i fondamenti del nostro ordinamento </w:t>
            </w:r>
            <w:r>
              <w:rPr>
                <w:w w:val="95"/>
                <w:sz w:val="17"/>
              </w:rPr>
              <w:t>costituzionale,</w:t>
            </w:r>
            <w:r>
              <w:rPr>
                <w:spacing w:val="-28"/>
                <w:w w:val="95"/>
                <w:sz w:val="17"/>
              </w:rPr>
              <w:t xml:space="preserve"> </w:t>
            </w:r>
            <w:r>
              <w:rPr>
                <w:w w:val="95"/>
                <w:sz w:val="17"/>
              </w:rPr>
              <w:t>in</w:t>
            </w:r>
            <w:r>
              <w:rPr>
                <w:spacing w:val="-28"/>
                <w:w w:val="95"/>
                <w:sz w:val="17"/>
              </w:rPr>
              <w:t xml:space="preserve"> </w:t>
            </w:r>
            <w:r>
              <w:rPr>
                <w:w w:val="95"/>
                <w:sz w:val="17"/>
              </w:rPr>
              <w:t>particolare</w:t>
            </w:r>
            <w:r>
              <w:rPr>
                <w:spacing w:val="-27"/>
                <w:w w:val="95"/>
                <w:sz w:val="17"/>
              </w:rPr>
              <w:t xml:space="preserve"> </w:t>
            </w:r>
            <w:r>
              <w:rPr>
                <w:w w:val="95"/>
                <w:sz w:val="17"/>
              </w:rPr>
              <w:t>relativamente</w:t>
            </w:r>
            <w:r>
              <w:rPr>
                <w:spacing w:val="-27"/>
                <w:w w:val="95"/>
                <w:sz w:val="17"/>
              </w:rPr>
              <w:t xml:space="preserve"> </w:t>
            </w:r>
            <w:r>
              <w:rPr>
                <w:w w:val="95"/>
                <w:sz w:val="17"/>
              </w:rPr>
              <w:t>al</w:t>
            </w:r>
            <w:r>
              <w:rPr>
                <w:spacing w:val="-27"/>
                <w:w w:val="95"/>
                <w:sz w:val="17"/>
              </w:rPr>
              <w:t xml:space="preserve"> </w:t>
            </w:r>
            <w:r>
              <w:rPr>
                <w:w w:val="95"/>
                <w:sz w:val="17"/>
              </w:rPr>
              <w:t xml:space="preserve">principio </w:t>
            </w:r>
            <w:r>
              <w:rPr>
                <w:sz w:val="17"/>
              </w:rPr>
              <w:t>di</w:t>
            </w:r>
            <w:r>
              <w:rPr>
                <w:spacing w:val="-8"/>
                <w:sz w:val="17"/>
              </w:rPr>
              <w:t xml:space="preserve"> </w:t>
            </w:r>
            <w:r>
              <w:rPr>
                <w:sz w:val="17"/>
              </w:rPr>
              <w:t>uguaglianza</w:t>
            </w:r>
          </w:p>
          <w:p>
            <w:pPr>
              <w:pStyle w:val="TableParagraph"/>
              <w:numPr>
                <w:ilvl w:val="0"/>
                <w:numId w:val="13"/>
              </w:numPr>
              <w:tabs>
                <w:tab w:val="clear" w:pos="720"/>
                <w:tab w:val="left" w:pos="170" w:leader="none"/>
              </w:tabs>
              <w:spacing w:lineRule="auto" w:line="290" w:before="0" w:after="0"/>
              <w:ind w:left="112" w:right="416" w:hanging="0"/>
              <w:jc w:val="left"/>
              <w:rPr>
                <w:sz w:val="17"/>
              </w:rPr>
            </w:pPr>
            <w:r>
              <w:rPr>
                <w:sz w:val="17"/>
              </w:rPr>
              <w:t> </w:t>
            </w:r>
            <w:r>
              <w:rPr>
                <w:sz w:val="17"/>
              </w:rPr>
              <w:t>Operare</w:t>
            </w:r>
            <w:r>
              <w:rPr>
                <w:spacing w:val="-31"/>
                <w:sz w:val="17"/>
              </w:rPr>
              <w:t xml:space="preserve"> </w:t>
            </w:r>
            <w:r>
              <w:rPr>
                <w:sz w:val="17"/>
              </w:rPr>
              <w:t>un</w:t>
            </w:r>
            <w:r>
              <w:rPr>
                <w:spacing w:val="-31"/>
                <w:sz w:val="17"/>
              </w:rPr>
              <w:t xml:space="preserve"> </w:t>
            </w:r>
            <w:r>
              <w:rPr>
                <w:sz w:val="17"/>
              </w:rPr>
              <w:t>confronto</w:t>
            </w:r>
            <w:r>
              <w:rPr>
                <w:spacing w:val="-31"/>
                <w:sz w:val="17"/>
              </w:rPr>
              <w:t xml:space="preserve"> </w:t>
            </w:r>
            <w:r>
              <w:rPr>
                <w:sz w:val="17"/>
              </w:rPr>
              <w:t>tra</w:t>
            </w:r>
            <w:r>
              <w:rPr>
                <w:spacing w:val="-31"/>
                <w:sz w:val="17"/>
              </w:rPr>
              <w:t xml:space="preserve"> </w:t>
            </w:r>
            <w:r>
              <w:rPr>
                <w:sz w:val="17"/>
              </w:rPr>
              <w:t>il</w:t>
            </w:r>
            <w:r>
              <w:rPr>
                <w:spacing w:val="-31"/>
                <w:sz w:val="17"/>
              </w:rPr>
              <w:t xml:space="preserve"> </w:t>
            </w:r>
            <w:r>
              <w:rPr>
                <w:sz w:val="17"/>
              </w:rPr>
              <w:t>concetto</w:t>
            </w:r>
            <w:r>
              <w:rPr>
                <w:spacing w:val="-31"/>
                <w:sz w:val="17"/>
              </w:rPr>
              <w:t xml:space="preserve"> </w:t>
            </w:r>
            <w:r>
              <w:rPr>
                <w:sz w:val="17"/>
              </w:rPr>
              <w:t>di</w:t>
            </w:r>
            <w:r>
              <w:rPr>
                <w:spacing w:val="-31"/>
                <w:sz w:val="17"/>
              </w:rPr>
              <w:t xml:space="preserve"> </w:t>
            </w:r>
            <w:r>
              <w:rPr>
                <w:sz w:val="17"/>
              </w:rPr>
              <w:t xml:space="preserve">famiglia </w:t>
            </w:r>
            <w:r>
              <w:rPr>
                <w:w w:val="95"/>
                <w:sz w:val="17"/>
              </w:rPr>
              <w:t>proprio</w:t>
            </w:r>
            <w:r>
              <w:rPr>
                <w:spacing w:val="-24"/>
                <w:w w:val="95"/>
                <w:sz w:val="17"/>
              </w:rPr>
              <w:t xml:space="preserve"> </w:t>
            </w:r>
            <w:r>
              <w:rPr>
                <w:w w:val="95"/>
                <w:sz w:val="17"/>
              </w:rPr>
              <w:t>dell’età</w:t>
            </w:r>
            <w:r>
              <w:rPr>
                <w:spacing w:val="-23"/>
                <w:w w:val="95"/>
                <w:sz w:val="17"/>
              </w:rPr>
              <w:t xml:space="preserve"> </w:t>
            </w:r>
            <w:r>
              <w:rPr>
                <w:w w:val="95"/>
                <w:sz w:val="17"/>
              </w:rPr>
              <w:t>moderna</w:t>
            </w:r>
            <w:r>
              <w:rPr>
                <w:spacing w:val="-23"/>
                <w:w w:val="95"/>
                <w:sz w:val="17"/>
              </w:rPr>
              <w:t xml:space="preserve"> </w:t>
            </w:r>
            <w:r>
              <w:rPr>
                <w:w w:val="95"/>
                <w:sz w:val="17"/>
              </w:rPr>
              <w:t>e</w:t>
            </w:r>
            <w:r>
              <w:rPr>
                <w:spacing w:val="-23"/>
                <w:w w:val="95"/>
                <w:sz w:val="17"/>
              </w:rPr>
              <w:t xml:space="preserve"> </w:t>
            </w:r>
            <w:r>
              <w:rPr>
                <w:w w:val="95"/>
                <w:sz w:val="17"/>
              </w:rPr>
              <w:t>quello</w:t>
            </w:r>
            <w:r>
              <w:rPr>
                <w:spacing w:val="-23"/>
                <w:w w:val="95"/>
                <w:sz w:val="17"/>
              </w:rPr>
              <w:t xml:space="preserve"> </w:t>
            </w:r>
            <w:r>
              <w:rPr>
                <w:w w:val="95"/>
                <w:sz w:val="17"/>
              </w:rPr>
              <w:t>contemporaneo</w:t>
            </w:r>
          </w:p>
          <w:p>
            <w:pPr>
              <w:pStyle w:val="TableParagraph"/>
              <w:numPr>
                <w:ilvl w:val="0"/>
                <w:numId w:val="13"/>
              </w:numPr>
              <w:tabs>
                <w:tab w:val="clear" w:pos="720"/>
                <w:tab w:val="left" w:pos="170" w:leader="none"/>
              </w:tabs>
              <w:spacing w:lineRule="auto" w:line="290" w:before="0" w:after="0"/>
              <w:ind w:left="112" w:right="182" w:hanging="0"/>
              <w:jc w:val="left"/>
              <w:rPr>
                <w:sz w:val="17"/>
              </w:rPr>
            </w:pPr>
            <w:r>
              <w:rPr>
                <w:w w:val="95"/>
                <w:sz w:val="17"/>
              </w:rPr>
              <w:t> </w:t>
            </w:r>
            <w:r>
              <w:rPr>
                <w:w w:val="95"/>
                <w:sz w:val="17"/>
              </w:rPr>
              <w:t>Usare</w:t>
            </w:r>
            <w:r>
              <w:rPr>
                <w:spacing w:val="-23"/>
                <w:w w:val="95"/>
                <w:sz w:val="17"/>
              </w:rPr>
              <w:t xml:space="preserve"> </w:t>
            </w:r>
            <w:r>
              <w:rPr>
                <w:w w:val="95"/>
                <w:sz w:val="17"/>
              </w:rPr>
              <w:t>correttamente</w:t>
            </w:r>
            <w:r>
              <w:rPr>
                <w:spacing w:val="-21"/>
                <w:w w:val="95"/>
                <w:sz w:val="17"/>
              </w:rPr>
              <w:t xml:space="preserve"> </w:t>
            </w:r>
            <w:r>
              <w:rPr>
                <w:w w:val="95"/>
                <w:sz w:val="17"/>
              </w:rPr>
              <w:t>il</w:t>
            </w:r>
            <w:r>
              <w:rPr>
                <w:spacing w:val="-22"/>
                <w:w w:val="95"/>
                <w:sz w:val="17"/>
              </w:rPr>
              <w:t xml:space="preserve"> </w:t>
            </w:r>
            <w:r>
              <w:rPr>
                <w:w w:val="95"/>
                <w:sz w:val="17"/>
              </w:rPr>
              <w:t>lessico</w:t>
            </w:r>
            <w:r>
              <w:rPr>
                <w:spacing w:val="-22"/>
                <w:w w:val="95"/>
                <w:sz w:val="17"/>
              </w:rPr>
              <w:t xml:space="preserve"> </w:t>
            </w:r>
            <w:r>
              <w:rPr>
                <w:w w:val="95"/>
                <w:sz w:val="17"/>
              </w:rPr>
              <w:t>delle</w:t>
            </w:r>
            <w:r>
              <w:rPr>
                <w:spacing w:val="-22"/>
                <w:w w:val="95"/>
                <w:sz w:val="17"/>
              </w:rPr>
              <w:t xml:space="preserve"> </w:t>
            </w:r>
            <w:r>
              <w:rPr>
                <w:w w:val="95"/>
                <w:sz w:val="17"/>
              </w:rPr>
              <w:t>scienze</w:t>
            </w:r>
            <w:r>
              <w:rPr>
                <w:spacing w:val="-22"/>
                <w:w w:val="95"/>
                <w:sz w:val="17"/>
              </w:rPr>
              <w:t xml:space="preserve"> </w:t>
            </w:r>
            <w:r>
              <w:rPr>
                <w:w w:val="95"/>
                <w:sz w:val="17"/>
              </w:rPr>
              <w:t xml:space="preserve">storico- </w:t>
            </w:r>
            <w:r>
              <w:rPr>
                <w:sz w:val="17"/>
              </w:rPr>
              <w:t>sociali</w:t>
            </w:r>
            <w:r>
              <w:rPr>
                <w:spacing w:val="-13"/>
                <w:sz w:val="17"/>
              </w:rPr>
              <w:t xml:space="preserve"> </w:t>
            </w:r>
            <w:r>
              <w:rPr>
                <w:sz w:val="17"/>
              </w:rPr>
              <w:t>incontrato</w:t>
            </w:r>
            <w:r>
              <w:rPr>
                <w:spacing w:val="-10"/>
                <w:sz w:val="17"/>
              </w:rPr>
              <w:t xml:space="preserve"> </w:t>
            </w:r>
            <w:r>
              <w:rPr>
                <w:sz w:val="17"/>
              </w:rPr>
              <w:t>in</w:t>
            </w:r>
            <w:r>
              <w:rPr>
                <w:spacing w:val="-11"/>
                <w:sz w:val="17"/>
              </w:rPr>
              <w:t xml:space="preserve"> </w:t>
            </w:r>
            <w:r>
              <w:rPr>
                <w:sz w:val="17"/>
              </w:rPr>
              <w:t>questa</w:t>
            </w:r>
            <w:r>
              <w:rPr>
                <w:spacing w:val="-12"/>
                <w:sz w:val="17"/>
              </w:rPr>
              <w:t xml:space="preserve"> </w:t>
            </w:r>
            <w:r>
              <w:rPr>
                <w:sz w:val="17"/>
              </w:rPr>
              <w:t>sezione</w:t>
            </w:r>
          </w:p>
          <w:p>
            <w:pPr>
              <w:pStyle w:val="TableParagraph"/>
              <w:numPr>
                <w:ilvl w:val="0"/>
                <w:numId w:val="13"/>
              </w:numPr>
              <w:tabs>
                <w:tab w:val="clear" w:pos="720"/>
                <w:tab w:val="left" w:pos="170" w:leader="none"/>
              </w:tabs>
              <w:spacing w:lineRule="auto" w:line="288" w:before="0" w:after="0"/>
              <w:ind w:left="112" w:right="310" w:hanging="0"/>
              <w:jc w:val="left"/>
              <w:rPr>
                <w:sz w:val="17"/>
              </w:rPr>
            </w:pPr>
            <w:r>
              <w:rPr>
                <w:w w:val="95"/>
                <w:sz w:val="17"/>
              </w:rPr>
              <w:t> </w:t>
            </w:r>
            <w:r>
              <w:rPr>
                <w:w w:val="95"/>
                <w:sz w:val="17"/>
              </w:rPr>
              <w:t>Utilizzare</w:t>
            </w:r>
            <w:r>
              <w:rPr>
                <w:spacing w:val="-23"/>
                <w:w w:val="95"/>
                <w:sz w:val="17"/>
              </w:rPr>
              <w:t xml:space="preserve"> </w:t>
            </w:r>
            <w:r>
              <w:rPr>
                <w:w w:val="95"/>
                <w:sz w:val="17"/>
              </w:rPr>
              <w:t>fonti</w:t>
            </w:r>
            <w:r>
              <w:rPr>
                <w:spacing w:val="-22"/>
                <w:w w:val="95"/>
                <w:sz w:val="17"/>
              </w:rPr>
              <w:t xml:space="preserve"> </w:t>
            </w:r>
            <w:r>
              <w:rPr>
                <w:w w:val="95"/>
                <w:sz w:val="17"/>
              </w:rPr>
              <w:t>storiche</w:t>
            </w:r>
            <w:r>
              <w:rPr>
                <w:spacing w:val="-22"/>
                <w:w w:val="95"/>
                <w:sz w:val="17"/>
              </w:rPr>
              <w:t xml:space="preserve"> </w:t>
            </w:r>
            <w:r>
              <w:rPr>
                <w:w w:val="95"/>
                <w:sz w:val="17"/>
              </w:rPr>
              <w:t>di</w:t>
            </w:r>
            <w:r>
              <w:rPr>
                <w:spacing w:val="-23"/>
                <w:w w:val="95"/>
                <w:sz w:val="17"/>
              </w:rPr>
              <w:t xml:space="preserve"> </w:t>
            </w:r>
            <w:r>
              <w:rPr>
                <w:w w:val="95"/>
                <w:sz w:val="17"/>
              </w:rPr>
              <w:t>diversa</w:t>
            </w:r>
            <w:r>
              <w:rPr>
                <w:spacing w:val="-22"/>
                <w:w w:val="95"/>
                <w:sz w:val="17"/>
              </w:rPr>
              <w:t xml:space="preserve"> </w:t>
            </w:r>
            <w:r>
              <w:rPr>
                <w:w w:val="95"/>
                <w:sz w:val="17"/>
              </w:rPr>
              <w:t>tipologia</w:t>
            </w:r>
            <w:r>
              <w:rPr>
                <w:spacing w:val="-23"/>
                <w:w w:val="95"/>
                <w:sz w:val="17"/>
              </w:rPr>
              <w:t xml:space="preserve"> </w:t>
            </w:r>
            <w:r>
              <w:rPr>
                <w:w w:val="95"/>
                <w:sz w:val="17"/>
              </w:rPr>
              <w:t xml:space="preserve">(visive, </w:t>
            </w:r>
            <w:r>
              <w:rPr>
                <w:sz w:val="17"/>
              </w:rPr>
              <w:t>multimediali e siti web dedicati) ricavandone informazioni su eventi</w:t>
            </w:r>
            <w:r>
              <w:rPr>
                <w:spacing w:val="-32"/>
                <w:sz w:val="17"/>
              </w:rPr>
              <w:t xml:space="preserve"> </w:t>
            </w:r>
            <w:r>
              <w:rPr>
                <w:sz w:val="17"/>
              </w:rPr>
              <w:t>storici</w:t>
            </w:r>
          </w:p>
          <w:p>
            <w:pPr>
              <w:pStyle w:val="TableParagraph"/>
              <w:numPr>
                <w:ilvl w:val="0"/>
                <w:numId w:val="13"/>
              </w:numPr>
              <w:tabs>
                <w:tab w:val="clear" w:pos="720"/>
                <w:tab w:val="left" w:pos="170" w:leader="none"/>
              </w:tabs>
              <w:spacing w:lineRule="auto" w:line="288" w:before="0" w:after="0"/>
              <w:ind w:left="112" w:right="568" w:hanging="0"/>
              <w:jc w:val="left"/>
              <w:rPr>
                <w:sz w:val="17"/>
              </w:rPr>
            </w:pPr>
            <w:r>
              <w:rPr>
                <w:w w:val="95"/>
                <w:sz w:val="17"/>
              </w:rPr>
              <w:t> </w:t>
            </w:r>
            <w:r>
              <w:rPr>
                <w:w w:val="95"/>
                <w:sz w:val="17"/>
              </w:rPr>
              <w:t>Utilizzare</w:t>
            </w:r>
            <w:r>
              <w:rPr>
                <w:spacing w:val="-21"/>
                <w:w w:val="95"/>
                <w:sz w:val="17"/>
              </w:rPr>
              <w:t xml:space="preserve"> </w:t>
            </w:r>
            <w:r>
              <w:rPr>
                <w:w w:val="95"/>
                <w:sz w:val="17"/>
              </w:rPr>
              <w:t>fonti</w:t>
            </w:r>
            <w:r>
              <w:rPr>
                <w:spacing w:val="-21"/>
                <w:w w:val="95"/>
                <w:sz w:val="17"/>
              </w:rPr>
              <w:t xml:space="preserve"> </w:t>
            </w:r>
            <w:r>
              <w:rPr>
                <w:w w:val="95"/>
                <w:sz w:val="17"/>
              </w:rPr>
              <w:t>storiche</w:t>
            </w:r>
            <w:r>
              <w:rPr>
                <w:spacing w:val="-20"/>
                <w:w w:val="95"/>
                <w:sz w:val="17"/>
              </w:rPr>
              <w:t xml:space="preserve"> </w:t>
            </w:r>
            <w:r>
              <w:rPr>
                <w:w w:val="95"/>
                <w:sz w:val="17"/>
              </w:rPr>
              <w:t>di</w:t>
            </w:r>
            <w:r>
              <w:rPr>
                <w:spacing w:val="-21"/>
                <w:w w:val="95"/>
                <w:sz w:val="17"/>
              </w:rPr>
              <w:t xml:space="preserve"> </w:t>
            </w:r>
            <w:r>
              <w:rPr>
                <w:w w:val="95"/>
                <w:sz w:val="17"/>
              </w:rPr>
              <w:t>diversa</w:t>
            </w:r>
            <w:r>
              <w:rPr>
                <w:spacing w:val="-21"/>
                <w:w w:val="95"/>
                <w:sz w:val="17"/>
              </w:rPr>
              <w:t xml:space="preserve"> </w:t>
            </w:r>
            <w:r>
              <w:rPr>
                <w:w w:val="95"/>
                <w:sz w:val="17"/>
              </w:rPr>
              <w:t>tipologia</w:t>
            </w:r>
            <w:r>
              <w:rPr>
                <w:spacing w:val="-20"/>
                <w:w w:val="95"/>
                <w:sz w:val="17"/>
              </w:rPr>
              <w:t xml:space="preserve"> </w:t>
            </w:r>
            <w:r>
              <w:rPr>
                <w:w w:val="95"/>
                <w:sz w:val="17"/>
              </w:rPr>
              <w:t xml:space="preserve">per </w:t>
            </w:r>
            <w:r>
              <w:rPr>
                <w:sz w:val="17"/>
              </w:rPr>
              <w:t>produrre</w:t>
            </w:r>
            <w:r>
              <w:rPr>
                <w:spacing w:val="-19"/>
                <w:sz w:val="17"/>
              </w:rPr>
              <w:t xml:space="preserve"> </w:t>
            </w:r>
            <w:r>
              <w:rPr>
                <w:sz w:val="17"/>
              </w:rPr>
              <w:t>ricerche</w:t>
            </w:r>
            <w:r>
              <w:rPr>
                <w:spacing w:val="-19"/>
                <w:sz w:val="17"/>
              </w:rPr>
              <w:t xml:space="preserve"> </w:t>
            </w:r>
            <w:r>
              <w:rPr>
                <w:sz w:val="17"/>
              </w:rPr>
              <w:t>su</w:t>
            </w:r>
            <w:r>
              <w:rPr>
                <w:spacing w:val="-20"/>
                <w:sz w:val="17"/>
              </w:rPr>
              <w:t xml:space="preserve"> </w:t>
            </w:r>
            <w:r>
              <w:rPr>
                <w:sz w:val="17"/>
              </w:rPr>
              <w:t>tematiche</w:t>
            </w:r>
            <w:r>
              <w:rPr>
                <w:spacing w:val="-19"/>
                <w:sz w:val="17"/>
              </w:rPr>
              <w:t xml:space="preserve"> </w:t>
            </w:r>
            <w:r>
              <w:rPr>
                <w:sz w:val="17"/>
              </w:rPr>
              <w:t>storiche</w:t>
            </w:r>
          </w:p>
          <w:p>
            <w:pPr>
              <w:pStyle w:val="TableParagraph"/>
              <w:numPr>
                <w:ilvl w:val="0"/>
                <w:numId w:val="13"/>
              </w:numPr>
              <w:tabs>
                <w:tab w:val="clear" w:pos="720"/>
                <w:tab w:val="left" w:pos="170" w:leader="none"/>
              </w:tabs>
              <w:spacing w:lineRule="auto" w:line="288" w:before="0" w:after="0"/>
              <w:ind w:left="112" w:right="282" w:hanging="0"/>
              <w:jc w:val="left"/>
              <w:rPr>
                <w:sz w:val="17"/>
              </w:rPr>
            </w:pPr>
            <w:r>
              <w:rPr>
                <w:w w:val="95"/>
                <w:sz w:val="17"/>
              </w:rPr>
              <w:t> </w:t>
            </w:r>
            <w:r>
              <w:rPr>
                <w:w w:val="95"/>
                <w:sz w:val="17"/>
              </w:rPr>
              <w:t>Stabilire</w:t>
            </w:r>
            <w:r>
              <w:rPr>
                <w:spacing w:val="-20"/>
                <w:w w:val="95"/>
                <w:sz w:val="17"/>
              </w:rPr>
              <w:t xml:space="preserve"> </w:t>
            </w:r>
            <w:r>
              <w:rPr>
                <w:w w:val="95"/>
                <w:sz w:val="17"/>
              </w:rPr>
              <w:t>collegamenti</w:t>
            </w:r>
            <w:r>
              <w:rPr>
                <w:spacing w:val="-19"/>
                <w:w w:val="95"/>
                <w:sz w:val="17"/>
              </w:rPr>
              <w:t xml:space="preserve"> </w:t>
            </w:r>
            <w:r>
              <w:rPr>
                <w:w w:val="95"/>
                <w:sz w:val="17"/>
              </w:rPr>
              <w:t>tra</w:t>
            </w:r>
            <w:r>
              <w:rPr>
                <w:spacing w:val="-19"/>
                <w:w w:val="95"/>
                <w:sz w:val="17"/>
              </w:rPr>
              <w:t xml:space="preserve"> </w:t>
            </w:r>
            <w:r>
              <w:rPr>
                <w:w w:val="95"/>
                <w:sz w:val="17"/>
              </w:rPr>
              <w:t>la</w:t>
            </w:r>
            <w:r>
              <w:rPr>
                <w:spacing w:val="-20"/>
                <w:w w:val="95"/>
                <w:sz w:val="17"/>
              </w:rPr>
              <w:t xml:space="preserve"> </w:t>
            </w:r>
            <w:r>
              <w:rPr>
                <w:w w:val="95"/>
                <w:sz w:val="17"/>
              </w:rPr>
              <w:t>storia</w:t>
            </w:r>
            <w:r>
              <w:rPr>
                <w:spacing w:val="-20"/>
                <w:w w:val="95"/>
                <w:sz w:val="17"/>
              </w:rPr>
              <w:t xml:space="preserve"> </w:t>
            </w:r>
            <w:r>
              <w:rPr>
                <w:w w:val="95"/>
                <w:sz w:val="17"/>
              </w:rPr>
              <w:t>e</w:t>
            </w:r>
            <w:r>
              <w:rPr>
                <w:spacing w:val="-18"/>
                <w:w w:val="95"/>
                <w:sz w:val="17"/>
              </w:rPr>
              <w:t xml:space="preserve"> </w:t>
            </w:r>
            <w:r>
              <w:rPr>
                <w:w w:val="95"/>
                <w:sz w:val="17"/>
              </w:rPr>
              <w:t>altre</w:t>
            </w:r>
            <w:r>
              <w:rPr>
                <w:spacing w:val="-20"/>
                <w:w w:val="95"/>
                <w:sz w:val="17"/>
              </w:rPr>
              <w:t xml:space="preserve"> </w:t>
            </w:r>
            <w:r>
              <w:rPr>
                <w:w w:val="95"/>
                <w:sz w:val="17"/>
              </w:rPr>
              <w:t xml:space="preserve">discipline </w:t>
            </w:r>
            <w:r>
              <w:rPr>
                <w:sz w:val="17"/>
              </w:rPr>
              <w:t>(italiano,</w:t>
            </w:r>
            <w:r>
              <w:rPr>
                <w:spacing w:val="-15"/>
                <w:sz w:val="17"/>
              </w:rPr>
              <w:t xml:space="preserve"> </w:t>
            </w:r>
            <w:r>
              <w:rPr>
                <w:sz w:val="17"/>
              </w:rPr>
              <w:t>psicologia)</w:t>
            </w:r>
            <w:r>
              <w:rPr>
                <w:spacing w:val="-17"/>
                <w:sz w:val="17"/>
              </w:rPr>
              <w:t xml:space="preserve"> </w:t>
            </w:r>
            <w:r>
              <w:rPr>
                <w:sz w:val="17"/>
              </w:rPr>
              <w:t>o</w:t>
            </w:r>
            <w:r>
              <w:rPr>
                <w:spacing w:val="-15"/>
                <w:sz w:val="17"/>
              </w:rPr>
              <w:t xml:space="preserve"> </w:t>
            </w:r>
            <w:r>
              <w:rPr>
                <w:sz w:val="17"/>
              </w:rPr>
              <w:t>domini</w:t>
            </w:r>
            <w:r>
              <w:rPr>
                <w:spacing w:val="-16"/>
                <w:sz w:val="17"/>
              </w:rPr>
              <w:t xml:space="preserve"> </w:t>
            </w:r>
            <w:r>
              <w:rPr>
                <w:sz w:val="17"/>
              </w:rPr>
              <w:t>espressivi</w:t>
            </w:r>
          </w:p>
          <w:p>
            <w:pPr>
              <w:pStyle w:val="TableParagraph"/>
              <w:numPr>
                <w:ilvl w:val="0"/>
                <w:numId w:val="13"/>
              </w:numPr>
              <w:tabs>
                <w:tab w:val="clear" w:pos="720"/>
                <w:tab w:val="left" w:pos="170" w:leader="none"/>
              </w:tabs>
              <w:spacing w:lineRule="auto" w:line="240" w:before="0" w:after="0"/>
              <w:ind w:left="169" w:right="0" w:hanging="58"/>
              <w:jc w:val="left"/>
              <w:rPr>
                <w:sz w:val="17"/>
              </w:rPr>
            </w:pPr>
            <w:r>
              <w:rPr>
                <w:sz w:val="17"/>
              </w:rPr>
              <w:t> </w:t>
            </w:r>
            <w:r>
              <w:rPr>
                <w:sz w:val="17"/>
              </w:rPr>
              <w:t>Analizzare</w:t>
            </w:r>
            <w:r>
              <w:rPr>
                <w:spacing w:val="-15"/>
                <w:sz w:val="17"/>
              </w:rPr>
              <w:t xml:space="preserve"> </w:t>
            </w:r>
            <w:r>
              <w:rPr>
                <w:sz w:val="17"/>
              </w:rPr>
              <w:t>e</w:t>
            </w:r>
            <w:r>
              <w:rPr>
                <w:spacing w:val="-13"/>
                <w:sz w:val="17"/>
              </w:rPr>
              <w:t xml:space="preserve"> </w:t>
            </w:r>
            <w:r>
              <w:rPr>
                <w:sz w:val="17"/>
              </w:rPr>
              <w:t>confrontare</w:t>
            </w:r>
            <w:r>
              <w:rPr>
                <w:spacing w:val="-13"/>
                <w:sz w:val="17"/>
              </w:rPr>
              <w:t xml:space="preserve"> </w:t>
            </w:r>
            <w:r>
              <w:rPr>
                <w:sz w:val="17"/>
              </w:rPr>
              <w:t>testi</w:t>
            </w:r>
            <w:r>
              <w:rPr>
                <w:spacing w:val="-13"/>
                <w:sz w:val="17"/>
              </w:rPr>
              <w:t xml:space="preserve"> </w:t>
            </w:r>
            <w:r>
              <w:rPr>
                <w:sz w:val="17"/>
              </w:rPr>
              <w:t>di</w:t>
            </w:r>
            <w:r>
              <w:rPr>
                <w:spacing w:val="-16"/>
                <w:sz w:val="17"/>
              </w:rPr>
              <w:t xml:space="preserve"> </w:t>
            </w:r>
            <w:r>
              <w:rPr>
                <w:sz w:val="17"/>
              </w:rPr>
              <w:t>diverso</w:t>
            </w:r>
          </w:p>
          <w:p>
            <w:pPr>
              <w:pStyle w:val="TableParagraph"/>
              <w:spacing w:lineRule="exact" w:line="175" w:before="36" w:after="0"/>
              <w:ind w:left="112" w:right="0" w:hanging="0"/>
              <w:rPr>
                <w:sz w:val="17"/>
              </w:rPr>
            </w:pPr>
            <w:r>
              <w:rPr>
                <w:sz w:val="17"/>
              </w:rPr>
              <w:t>orientamento storiografico</w:t>
            </w:r>
          </w:p>
        </w:tc>
        <w:tc>
          <w:tcPr>
            <w:tcW w:w="4854" w:type="dxa"/>
            <w:tcBorders>
              <w:top w:val="single" w:sz="4" w:space="0" w:color="000000"/>
              <w:left w:val="single" w:sz="4" w:space="0" w:color="000000"/>
              <w:bottom w:val="single" w:sz="4" w:space="0" w:color="000000"/>
              <w:right w:val="single" w:sz="4" w:space="0" w:color="000000"/>
            </w:tcBorders>
            <w:shd w:fill="auto" w:val="clear"/>
          </w:tcPr>
          <w:p>
            <w:pPr>
              <w:pStyle w:val="TableParagraph"/>
              <w:ind w:left="0" w:right="0" w:hanging="0"/>
              <w:rPr>
                <w:rFonts w:ascii="Times New Roman" w:hAnsi="Times New Roman"/>
                <w:sz w:val="18"/>
              </w:rPr>
            </w:pPr>
            <w:r>
              <w:rPr>
                <w:rFonts w:ascii="Times New Roman" w:hAnsi="Times New Roman"/>
                <w:sz w:val="18"/>
              </w:rPr>
            </w:r>
          </w:p>
          <w:p>
            <w:pPr>
              <w:pStyle w:val="TableParagraph"/>
              <w:spacing w:before="10" w:after="0"/>
              <w:ind w:left="0" w:right="0" w:hanging="0"/>
              <w:rPr>
                <w:rFonts w:ascii="Times New Roman" w:hAnsi="Times New Roman"/>
                <w:sz w:val="22"/>
              </w:rPr>
            </w:pPr>
            <w:r>
              <w:rPr>
                <w:rFonts w:ascii="Times New Roman" w:hAnsi="Times New Roman"/>
                <w:sz w:val="22"/>
              </w:rPr>
            </w:r>
          </w:p>
          <w:p>
            <w:pPr>
              <w:pStyle w:val="TableParagraph"/>
              <w:numPr>
                <w:ilvl w:val="0"/>
                <w:numId w:val="12"/>
              </w:numPr>
              <w:tabs>
                <w:tab w:val="clear" w:pos="720"/>
                <w:tab w:val="left" w:pos="170" w:leader="none"/>
              </w:tabs>
              <w:spacing w:lineRule="auto" w:line="290" w:before="0" w:after="0"/>
              <w:ind w:left="112" w:right="155" w:hanging="0"/>
              <w:jc w:val="left"/>
              <w:rPr>
                <w:b/>
                <w:b/>
                <w:sz w:val="17"/>
              </w:rPr>
            </w:pPr>
            <w:r>
              <w:rPr>
                <w:b/>
                <w:w w:val="95"/>
                <w:sz w:val="17"/>
              </w:rPr>
              <w:t> </w:t>
            </w:r>
            <w:r>
              <w:rPr>
                <w:b/>
                <w:w w:val="95"/>
                <w:sz w:val="17"/>
              </w:rPr>
              <w:t>Utilizzare</w:t>
            </w:r>
            <w:r>
              <w:rPr>
                <w:b/>
                <w:spacing w:val="-15"/>
                <w:w w:val="95"/>
                <w:sz w:val="17"/>
              </w:rPr>
              <w:t xml:space="preserve"> </w:t>
            </w:r>
            <w:r>
              <w:rPr>
                <w:b/>
                <w:w w:val="95"/>
                <w:sz w:val="17"/>
              </w:rPr>
              <w:t>categorie,</w:t>
            </w:r>
            <w:r>
              <w:rPr>
                <w:b/>
                <w:spacing w:val="-15"/>
                <w:w w:val="95"/>
                <w:sz w:val="17"/>
              </w:rPr>
              <w:t xml:space="preserve"> </w:t>
            </w:r>
            <w:r>
              <w:rPr>
                <w:b/>
                <w:w w:val="95"/>
                <w:sz w:val="17"/>
              </w:rPr>
              <w:t>strumenti</w:t>
            </w:r>
            <w:r>
              <w:rPr>
                <w:b/>
                <w:spacing w:val="-15"/>
                <w:w w:val="95"/>
                <w:sz w:val="17"/>
              </w:rPr>
              <w:t xml:space="preserve"> </w:t>
            </w:r>
            <w:r>
              <w:rPr>
                <w:b/>
                <w:w w:val="95"/>
                <w:sz w:val="17"/>
              </w:rPr>
              <w:t>e</w:t>
            </w:r>
            <w:r>
              <w:rPr>
                <w:b/>
                <w:spacing w:val="-15"/>
                <w:w w:val="95"/>
                <w:sz w:val="17"/>
              </w:rPr>
              <w:t xml:space="preserve"> </w:t>
            </w:r>
            <w:r>
              <w:rPr>
                <w:b/>
                <w:w w:val="95"/>
                <w:sz w:val="17"/>
              </w:rPr>
              <w:t>metodi</w:t>
            </w:r>
            <w:r>
              <w:rPr>
                <w:b/>
                <w:spacing w:val="-14"/>
                <w:w w:val="95"/>
                <w:sz w:val="17"/>
              </w:rPr>
              <w:t xml:space="preserve"> </w:t>
            </w:r>
            <w:r>
              <w:rPr>
                <w:b/>
                <w:w w:val="95"/>
                <w:sz w:val="17"/>
              </w:rPr>
              <w:t>della</w:t>
            </w:r>
            <w:r>
              <w:rPr>
                <w:b/>
                <w:spacing w:val="-13"/>
                <w:w w:val="95"/>
                <w:sz w:val="17"/>
              </w:rPr>
              <w:t xml:space="preserve"> </w:t>
            </w:r>
            <w:r>
              <w:rPr>
                <w:b/>
                <w:w w:val="95"/>
                <w:sz w:val="17"/>
              </w:rPr>
              <w:t>ricerca</w:t>
            </w:r>
            <w:r>
              <w:rPr>
                <w:b/>
                <w:spacing w:val="-15"/>
                <w:w w:val="95"/>
                <w:sz w:val="17"/>
              </w:rPr>
              <w:t xml:space="preserve"> </w:t>
            </w:r>
            <w:r>
              <w:rPr>
                <w:b/>
                <w:w w:val="95"/>
                <w:sz w:val="17"/>
              </w:rPr>
              <w:t xml:space="preserve">storica </w:t>
            </w:r>
            <w:r>
              <w:rPr>
                <w:b/>
                <w:sz w:val="17"/>
              </w:rPr>
              <w:t>per</w:t>
            </w:r>
            <w:r>
              <w:rPr>
                <w:b/>
                <w:spacing w:val="-21"/>
                <w:sz w:val="17"/>
              </w:rPr>
              <w:t xml:space="preserve"> </w:t>
            </w:r>
            <w:r>
              <w:rPr>
                <w:b/>
                <w:sz w:val="17"/>
              </w:rPr>
              <w:t>comprendere</w:t>
            </w:r>
            <w:r>
              <w:rPr>
                <w:b/>
                <w:spacing w:val="-21"/>
                <w:sz w:val="17"/>
              </w:rPr>
              <w:t xml:space="preserve"> </w:t>
            </w:r>
            <w:r>
              <w:rPr>
                <w:b/>
                <w:sz w:val="17"/>
              </w:rPr>
              <w:t>la</w:t>
            </w:r>
            <w:r>
              <w:rPr>
                <w:b/>
                <w:spacing w:val="-20"/>
                <w:sz w:val="17"/>
              </w:rPr>
              <w:t xml:space="preserve"> </w:t>
            </w:r>
            <w:r>
              <w:rPr>
                <w:b/>
                <w:sz w:val="17"/>
              </w:rPr>
              <w:t>realtà</w:t>
            </w:r>
            <w:r>
              <w:rPr>
                <w:b/>
                <w:spacing w:val="-21"/>
                <w:sz w:val="17"/>
              </w:rPr>
              <w:t xml:space="preserve"> </w:t>
            </w:r>
            <w:r>
              <w:rPr>
                <w:b/>
                <w:sz w:val="17"/>
              </w:rPr>
              <w:t>e</w:t>
            </w:r>
            <w:r>
              <w:rPr>
                <w:b/>
                <w:spacing w:val="-20"/>
                <w:sz w:val="17"/>
              </w:rPr>
              <w:t xml:space="preserve"> </w:t>
            </w:r>
            <w:r>
              <w:rPr>
                <w:b/>
                <w:sz w:val="17"/>
              </w:rPr>
              <w:t>operare</w:t>
            </w:r>
            <w:r>
              <w:rPr>
                <w:b/>
                <w:spacing w:val="-22"/>
                <w:sz w:val="17"/>
              </w:rPr>
              <w:t xml:space="preserve"> </w:t>
            </w:r>
            <w:r>
              <w:rPr>
                <w:b/>
                <w:sz w:val="17"/>
              </w:rPr>
              <w:t>in</w:t>
            </w:r>
            <w:r>
              <w:rPr>
                <w:b/>
                <w:spacing w:val="-21"/>
                <w:sz w:val="17"/>
              </w:rPr>
              <w:t xml:space="preserve"> </w:t>
            </w:r>
            <w:r>
              <w:rPr>
                <w:b/>
                <w:sz w:val="17"/>
              </w:rPr>
              <w:t>campi</w:t>
            </w:r>
            <w:r>
              <w:rPr>
                <w:b/>
                <w:spacing w:val="-22"/>
                <w:sz w:val="17"/>
              </w:rPr>
              <w:t xml:space="preserve"> </w:t>
            </w:r>
            <w:r>
              <w:rPr>
                <w:b/>
                <w:sz w:val="17"/>
              </w:rPr>
              <w:t>applicativi</w:t>
            </w:r>
          </w:p>
        </w:tc>
      </w:tr>
      <w:tr>
        <w:trPr>
          <w:trHeight w:val="276" w:hRule="atLeast"/>
        </w:trPr>
        <w:tc>
          <w:tcPr>
            <w:tcW w:w="5755" w:type="dxa"/>
            <w:gridSpan w:val="2"/>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exact" w:line="255" w:before="1" w:after="0"/>
              <w:rPr>
                <w:sz w:val="24"/>
              </w:rPr>
            </w:pPr>
            <w:r>
              <w:rPr>
                <w:sz w:val="24"/>
              </w:rPr>
              <w:t>Verifiche orali e scritte di vario tipo</w:t>
            </w:r>
          </w:p>
        </w:tc>
        <w:tc>
          <w:tcPr>
            <w:tcW w:w="3954" w:type="dxa"/>
            <w:tcBorders>
              <w:top w:val="single" w:sz="4" w:space="0" w:color="000000"/>
              <w:left w:val="single" w:sz="4" w:space="0" w:color="000000"/>
              <w:bottom w:val="single" w:sz="4" w:space="0" w:color="000000"/>
              <w:right w:val="single" w:sz="4" w:space="0" w:color="000000"/>
            </w:tcBorders>
            <w:shd w:fill="auto" w:val="clear"/>
          </w:tcPr>
          <w:p>
            <w:pPr>
              <w:pStyle w:val="TableParagraph"/>
              <w:ind w:left="0" w:right="0" w:hanging="0"/>
              <w:rPr>
                <w:rFonts w:ascii="Times New Roman" w:hAnsi="Times New Roman"/>
                <w:sz w:val="16"/>
              </w:rPr>
            </w:pPr>
            <w:r>
              <w:rPr>
                <w:rFonts w:ascii="Times New Roman" w:hAnsi="Times New Roman"/>
                <w:sz w:val="16"/>
              </w:rPr>
            </w:r>
          </w:p>
        </w:tc>
        <w:tc>
          <w:tcPr>
            <w:tcW w:w="4854" w:type="dxa"/>
            <w:tcBorders>
              <w:top w:val="single" w:sz="4" w:space="0" w:color="000000"/>
              <w:left w:val="single" w:sz="4" w:space="0" w:color="000000"/>
              <w:bottom w:val="single" w:sz="4" w:space="0" w:color="000000"/>
              <w:right w:val="single" w:sz="4" w:space="0" w:color="000000"/>
            </w:tcBorders>
            <w:shd w:fill="auto" w:val="clear"/>
          </w:tcPr>
          <w:p>
            <w:pPr>
              <w:pStyle w:val="TableParagraph"/>
              <w:ind w:left="0" w:right="0" w:hanging="0"/>
              <w:rPr>
                <w:rFonts w:ascii="Times New Roman" w:hAnsi="Times New Roman"/>
                <w:sz w:val="16"/>
              </w:rPr>
            </w:pPr>
            <w:r>
              <w:rPr>
                <w:rFonts w:ascii="Times New Roman" w:hAnsi="Times New Roman"/>
                <w:sz w:val="16"/>
              </w:rPr>
            </w:r>
          </w:p>
        </w:tc>
      </w:tr>
      <w:tr>
        <w:trPr>
          <w:trHeight w:val="971" w:hRule="atLeast"/>
        </w:trPr>
        <w:tc>
          <w:tcPr>
            <w:tcW w:w="2235" w:type="dxa"/>
            <w:tcBorders>
              <w:top w:val="single" w:sz="4" w:space="0" w:color="000000"/>
              <w:left w:val="single" w:sz="4" w:space="0" w:color="000000"/>
              <w:bottom w:val="single" w:sz="4" w:space="0" w:color="000000"/>
            </w:tcBorders>
            <w:shd w:fill="auto" w:val="clear"/>
          </w:tcPr>
          <w:p>
            <w:pPr>
              <w:pStyle w:val="TableParagraph"/>
              <w:spacing w:lineRule="auto" w:line="288" w:before="169" w:after="0"/>
              <w:ind w:left="59" w:right="27" w:firstLine="69"/>
              <w:rPr>
                <w:b/>
                <w:b/>
                <w:sz w:val="25"/>
              </w:rPr>
            </w:pPr>
            <w:r>
              <w:rPr>
                <w:b/>
                <w:sz w:val="25"/>
              </w:rPr>
              <w:t>MODULO 7 MAGGIO/GIUGNO</w:t>
            </w:r>
          </w:p>
        </w:tc>
        <w:tc>
          <w:tcPr>
            <w:tcW w:w="12328" w:type="dxa"/>
            <w:gridSpan w:val="3"/>
            <w:tcBorders>
              <w:top w:val="single" w:sz="4" w:space="0" w:color="000000"/>
              <w:bottom w:val="single" w:sz="4" w:space="0" w:color="000000"/>
              <w:right w:val="single" w:sz="4" w:space="0" w:color="000000"/>
            </w:tcBorders>
            <w:shd w:fill="auto" w:val="clear"/>
          </w:tcPr>
          <w:p>
            <w:pPr>
              <w:pStyle w:val="TableParagraph"/>
              <w:spacing w:before="169" w:after="0"/>
              <w:ind w:left="2542" w:right="0" w:hanging="0"/>
              <w:rPr>
                <w:b/>
                <w:b/>
                <w:sz w:val="25"/>
              </w:rPr>
            </w:pPr>
            <w:r>
              <w:rPr>
                <w:b/>
                <w:sz w:val="25"/>
              </w:rPr>
              <w:t>L’EUROPA ALL’INIZIO DEL SEICENTO TRA CONFLITTI E TRASFORMAZIONI  </w:t>
            </w:r>
          </w:p>
        </w:tc>
      </w:tr>
      <w:tr>
        <w:trPr>
          <w:trHeight w:val="276" w:hRule="atLeast"/>
        </w:trPr>
        <w:tc>
          <w:tcPr>
            <w:tcW w:w="2235"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exact" w:line="256"/>
              <w:ind w:left="476" w:right="0" w:hanging="0"/>
              <w:rPr>
                <w:b/>
                <w:b/>
                <w:sz w:val="24"/>
              </w:rPr>
            </w:pPr>
            <w:r>
              <w:rPr>
                <w:b/>
                <w:sz w:val="24"/>
              </w:rPr>
              <w:t>CONTENUTI</w:t>
            </w:r>
          </w:p>
        </w:tc>
        <w:tc>
          <w:tcPr>
            <w:tcW w:w="3520"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exact" w:line="256"/>
              <w:ind w:left="915" w:right="0" w:hanging="0"/>
              <w:rPr>
                <w:b/>
                <w:b/>
                <w:sz w:val="24"/>
              </w:rPr>
            </w:pPr>
            <w:r>
              <w:rPr>
                <w:b/>
                <w:sz w:val="24"/>
              </w:rPr>
              <w:t>CONOSCENZE</w:t>
            </w:r>
          </w:p>
        </w:tc>
        <w:tc>
          <w:tcPr>
            <w:tcW w:w="3954"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exact" w:line="256"/>
              <w:ind w:left="1786" w:right="0" w:hanging="0"/>
              <w:rPr>
                <w:b/>
                <w:b/>
                <w:sz w:val="24"/>
              </w:rPr>
            </w:pPr>
            <w:r>
              <w:rPr>
                <w:b/>
                <w:sz w:val="24"/>
              </w:rPr>
              <w:t>ABILITÀ</w:t>
            </w:r>
          </w:p>
        </w:tc>
        <w:tc>
          <w:tcPr>
            <w:tcW w:w="4854"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exact" w:line="256"/>
              <w:ind w:left="1650" w:right="0" w:hanging="0"/>
              <w:rPr>
                <w:b/>
                <w:b/>
                <w:sz w:val="24"/>
              </w:rPr>
            </w:pPr>
            <w:r>
              <w:rPr>
                <w:b/>
                <w:sz w:val="24"/>
              </w:rPr>
              <w:t>COMPETENZE</w:t>
            </w:r>
          </w:p>
        </w:tc>
      </w:tr>
      <w:tr>
        <w:trPr>
          <w:trHeight w:val="712" w:hRule="atLeast"/>
        </w:trPr>
        <w:tc>
          <w:tcPr>
            <w:tcW w:w="2235" w:type="dxa"/>
            <w:tcBorders>
              <w:top w:val="single" w:sz="4" w:space="0" w:color="000000"/>
              <w:left w:val="single" w:sz="4" w:space="0" w:color="000000"/>
              <w:right w:val="single" w:sz="4" w:space="0" w:color="000000"/>
            </w:tcBorders>
            <w:shd w:fill="auto" w:val="clear"/>
          </w:tcPr>
          <w:p>
            <w:pPr>
              <w:pStyle w:val="TableParagraph"/>
              <w:spacing w:lineRule="auto" w:line="288" w:before="85" w:after="0"/>
              <w:ind w:left="115" w:right="352" w:firstLine="43"/>
              <w:rPr>
                <w:b/>
                <w:b/>
                <w:sz w:val="18"/>
              </w:rPr>
            </w:pPr>
            <w:r>
              <w:rPr>
                <w:b/>
                <w:sz w:val="18"/>
              </w:rPr>
              <w:t>Le</w:t>
            </w:r>
            <w:r>
              <w:rPr>
                <w:b/>
                <w:spacing w:val="-34"/>
                <w:sz w:val="18"/>
              </w:rPr>
              <w:t xml:space="preserve"> </w:t>
            </w:r>
            <w:r>
              <w:rPr>
                <w:b/>
                <w:spacing w:val="-3"/>
                <w:sz w:val="18"/>
              </w:rPr>
              <w:t>origini</w:t>
            </w:r>
            <w:r>
              <w:rPr>
                <w:b/>
                <w:spacing w:val="-35"/>
                <w:sz w:val="18"/>
              </w:rPr>
              <w:t xml:space="preserve"> </w:t>
            </w:r>
            <w:r>
              <w:rPr>
                <w:b/>
                <w:spacing w:val="-3"/>
                <w:sz w:val="18"/>
              </w:rPr>
              <w:t>della</w:t>
            </w:r>
            <w:r>
              <w:rPr>
                <w:b/>
                <w:spacing w:val="-35"/>
                <w:sz w:val="18"/>
              </w:rPr>
              <w:t xml:space="preserve"> </w:t>
            </w:r>
            <w:r>
              <w:rPr>
                <w:b/>
                <w:spacing w:val="-3"/>
                <w:sz w:val="18"/>
              </w:rPr>
              <w:t>nuova scienza</w:t>
            </w:r>
          </w:p>
        </w:tc>
        <w:tc>
          <w:tcPr>
            <w:tcW w:w="3520" w:type="dxa"/>
            <w:tcBorders>
              <w:top w:val="single" w:sz="4" w:space="0" w:color="000000"/>
              <w:left w:val="single" w:sz="4" w:space="0" w:color="000000"/>
              <w:right w:val="single" w:sz="4" w:space="0" w:color="000000"/>
            </w:tcBorders>
            <w:shd w:fill="auto" w:val="clear"/>
          </w:tcPr>
          <w:p>
            <w:pPr>
              <w:pStyle w:val="TableParagraph"/>
              <w:numPr>
                <w:ilvl w:val="0"/>
                <w:numId w:val="11"/>
              </w:numPr>
              <w:tabs>
                <w:tab w:val="clear" w:pos="720"/>
                <w:tab w:val="left" w:pos="172" w:leader="none"/>
              </w:tabs>
              <w:spacing w:lineRule="auto" w:line="288" w:before="0" w:after="0"/>
              <w:ind w:left="115" w:right="165" w:hanging="0"/>
              <w:jc w:val="left"/>
              <w:rPr>
                <w:sz w:val="17"/>
              </w:rPr>
            </w:pPr>
            <w:r>
              <w:rPr>
                <w:w w:val="95"/>
                <w:sz w:val="17"/>
              </w:rPr>
              <w:t> </w:t>
            </w:r>
            <w:r>
              <w:rPr>
                <w:w w:val="95"/>
                <w:sz w:val="17"/>
              </w:rPr>
              <w:t>Fattori</w:t>
            </w:r>
            <w:r>
              <w:rPr>
                <w:spacing w:val="-18"/>
                <w:w w:val="95"/>
                <w:sz w:val="17"/>
              </w:rPr>
              <w:t xml:space="preserve"> </w:t>
            </w:r>
            <w:r>
              <w:rPr>
                <w:w w:val="95"/>
                <w:sz w:val="17"/>
              </w:rPr>
              <w:t>e</w:t>
            </w:r>
            <w:r>
              <w:rPr>
                <w:spacing w:val="-19"/>
                <w:w w:val="95"/>
                <w:sz w:val="17"/>
              </w:rPr>
              <w:t xml:space="preserve"> </w:t>
            </w:r>
            <w:r>
              <w:rPr>
                <w:w w:val="95"/>
                <w:sz w:val="17"/>
              </w:rPr>
              <w:t>contesti</w:t>
            </w:r>
            <w:r>
              <w:rPr>
                <w:spacing w:val="-18"/>
                <w:w w:val="95"/>
                <w:sz w:val="17"/>
              </w:rPr>
              <w:t xml:space="preserve"> </w:t>
            </w:r>
            <w:r>
              <w:rPr>
                <w:w w:val="95"/>
                <w:sz w:val="17"/>
              </w:rPr>
              <w:t>di</w:t>
            </w:r>
            <w:r>
              <w:rPr>
                <w:spacing w:val="-17"/>
                <w:w w:val="95"/>
                <w:sz w:val="17"/>
              </w:rPr>
              <w:t xml:space="preserve"> </w:t>
            </w:r>
            <w:r>
              <w:rPr>
                <w:w w:val="95"/>
                <w:sz w:val="17"/>
              </w:rPr>
              <w:t>riferimento</w:t>
            </w:r>
            <w:r>
              <w:rPr>
                <w:spacing w:val="-17"/>
                <w:w w:val="95"/>
                <w:sz w:val="17"/>
              </w:rPr>
              <w:t xml:space="preserve"> </w:t>
            </w:r>
            <w:r>
              <w:rPr>
                <w:w w:val="95"/>
                <w:sz w:val="17"/>
              </w:rPr>
              <w:t>di</w:t>
            </w:r>
            <w:r>
              <w:rPr>
                <w:spacing w:val="-17"/>
                <w:w w:val="95"/>
                <w:sz w:val="17"/>
              </w:rPr>
              <w:t xml:space="preserve"> </w:t>
            </w:r>
            <w:r>
              <w:rPr>
                <w:w w:val="95"/>
                <w:sz w:val="17"/>
              </w:rPr>
              <w:t>innovazioni scientifiche:</w:t>
            </w:r>
            <w:r>
              <w:rPr>
                <w:spacing w:val="-30"/>
                <w:w w:val="95"/>
                <w:sz w:val="17"/>
              </w:rPr>
              <w:t xml:space="preserve"> </w:t>
            </w:r>
            <w:r>
              <w:rPr>
                <w:w w:val="95"/>
                <w:sz w:val="17"/>
              </w:rPr>
              <w:t>evoluzione</w:t>
            </w:r>
            <w:r>
              <w:rPr>
                <w:spacing w:val="-29"/>
                <w:w w:val="95"/>
                <w:sz w:val="17"/>
              </w:rPr>
              <w:t xml:space="preserve"> </w:t>
            </w:r>
            <w:r>
              <w:rPr>
                <w:w w:val="95"/>
                <w:sz w:val="17"/>
              </w:rPr>
              <w:t>culturale</w:t>
            </w:r>
            <w:r>
              <w:rPr>
                <w:spacing w:val="-29"/>
                <w:w w:val="95"/>
                <w:sz w:val="17"/>
              </w:rPr>
              <w:t xml:space="preserve"> </w:t>
            </w:r>
            <w:r>
              <w:rPr>
                <w:w w:val="95"/>
                <w:sz w:val="17"/>
              </w:rPr>
              <w:t>dell’Europa</w:t>
            </w:r>
            <w:r>
              <w:rPr>
                <w:spacing w:val="-30"/>
                <w:w w:val="95"/>
                <w:sz w:val="17"/>
              </w:rPr>
              <w:t xml:space="preserve"> </w:t>
            </w:r>
            <w:r>
              <w:rPr>
                <w:w w:val="95"/>
                <w:sz w:val="17"/>
              </w:rPr>
              <w:t>di</w:t>
            </w:r>
          </w:p>
          <w:p>
            <w:pPr>
              <w:pStyle w:val="TableParagraph"/>
              <w:spacing w:before="1" w:after="0"/>
              <w:rPr>
                <w:sz w:val="17"/>
              </w:rPr>
            </w:pPr>
            <w:r>
              <w:rPr>
                <w:sz w:val="17"/>
              </w:rPr>
              <w:t>inizio XVII secolo</w:t>
            </w:r>
          </w:p>
        </w:tc>
        <w:tc>
          <w:tcPr>
            <w:tcW w:w="3954" w:type="dxa"/>
            <w:vMerge w:val="restart"/>
            <w:tcBorders>
              <w:top w:val="single" w:sz="4" w:space="0" w:color="000000"/>
              <w:left w:val="single" w:sz="4" w:space="0" w:color="000000"/>
              <w:bottom w:val="single" w:sz="4" w:space="0" w:color="000000"/>
              <w:right w:val="single" w:sz="4" w:space="0" w:color="000000"/>
            </w:tcBorders>
            <w:shd w:fill="auto" w:val="clear"/>
          </w:tcPr>
          <w:p>
            <w:pPr>
              <w:pStyle w:val="TableParagraph"/>
              <w:numPr>
                <w:ilvl w:val="0"/>
                <w:numId w:val="10"/>
              </w:numPr>
              <w:tabs>
                <w:tab w:val="clear" w:pos="720"/>
                <w:tab w:val="left" w:pos="170" w:leader="none"/>
              </w:tabs>
              <w:spacing w:lineRule="auto" w:line="288" w:before="0" w:after="0"/>
              <w:ind w:left="112" w:right="406" w:hanging="0"/>
              <w:jc w:val="left"/>
              <w:rPr>
                <w:sz w:val="17"/>
              </w:rPr>
            </w:pPr>
            <w:r>
              <w:rPr>
                <w:w w:val="95"/>
                <w:sz w:val="17"/>
              </w:rPr>
              <w:t> </w:t>
            </w:r>
            <w:r>
              <w:rPr>
                <w:w w:val="95"/>
                <w:sz w:val="17"/>
              </w:rPr>
              <w:t>Individuare</w:t>
            </w:r>
            <w:r>
              <w:rPr>
                <w:spacing w:val="-23"/>
                <w:w w:val="95"/>
                <w:sz w:val="17"/>
              </w:rPr>
              <w:t xml:space="preserve"> </w:t>
            </w:r>
            <w:r>
              <w:rPr>
                <w:w w:val="95"/>
                <w:sz w:val="17"/>
              </w:rPr>
              <w:t>i</w:t>
            </w:r>
            <w:r>
              <w:rPr>
                <w:spacing w:val="-21"/>
                <w:w w:val="95"/>
                <w:sz w:val="17"/>
              </w:rPr>
              <w:t xml:space="preserve"> </w:t>
            </w:r>
            <w:r>
              <w:rPr>
                <w:w w:val="95"/>
                <w:sz w:val="17"/>
              </w:rPr>
              <w:t>principali</w:t>
            </w:r>
            <w:r>
              <w:rPr>
                <w:spacing w:val="-23"/>
                <w:w w:val="95"/>
                <w:sz w:val="17"/>
              </w:rPr>
              <w:t xml:space="preserve"> </w:t>
            </w:r>
            <w:r>
              <w:rPr>
                <w:w w:val="95"/>
                <w:sz w:val="17"/>
              </w:rPr>
              <w:t>eventi</w:t>
            </w:r>
            <w:r>
              <w:rPr>
                <w:spacing w:val="-23"/>
                <w:w w:val="95"/>
                <w:sz w:val="17"/>
              </w:rPr>
              <w:t xml:space="preserve"> </w:t>
            </w:r>
            <w:r>
              <w:rPr>
                <w:w w:val="95"/>
                <w:sz w:val="17"/>
              </w:rPr>
              <w:t>della</w:t>
            </w:r>
            <w:r>
              <w:rPr>
                <w:spacing w:val="-21"/>
                <w:w w:val="95"/>
                <w:sz w:val="17"/>
              </w:rPr>
              <w:t xml:space="preserve"> </w:t>
            </w:r>
            <w:r>
              <w:rPr>
                <w:w w:val="95"/>
                <w:sz w:val="17"/>
              </w:rPr>
              <w:t>storia</w:t>
            </w:r>
            <w:r>
              <w:rPr>
                <w:spacing w:val="-22"/>
                <w:w w:val="95"/>
                <w:sz w:val="17"/>
              </w:rPr>
              <w:t xml:space="preserve"> </w:t>
            </w:r>
            <w:r>
              <w:rPr>
                <w:w w:val="95"/>
                <w:sz w:val="17"/>
              </w:rPr>
              <w:t xml:space="preserve">politico- </w:t>
            </w:r>
            <w:r>
              <w:rPr>
                <w:sz w:val="17"/>
              </w:rPr>
              <w:t>istituzionale dell’Europa nella prima metà del Seicento</w:t>
            </w:r>
          </w:p>
          <w:p>
            <w:pPr>
              <w:pStyle w:val="TableParagraph"/>
              <w:numPr>
                <w:ilvl w:val="0"/>
                <w:numId w:val="10"/>
              </w:numPr>
              <w:tabs>
                <w:tab w:val="clear" w:pos="720"/>
                <w:tab w:val="left" w:pos="170" w:leader="none"/>
              </w:tabs>
              <w:spacing w:lineRule="auto" w:line="288" w:before="1" w:after="0"/>
              <w:ind w:left="112" w:right="115" w:hanging="0"/>
              <w:jc w:val="left"/>
              <w:rPr>
                <w:sz w:val="17"/>
              </w:rPr>
            </w:pPr>
            <w:r>
              <w:rPr>
                <w:w w:val="95"/>
                <w:sz w:val="17"/>
              </w:rPr>
              <w:t> </w:t>
            </w:r>
            <w:r>
              <w:rPr>
                <w:w w:val="95"/>
                <w:sz w:val="17"/>
              </w:rPr>
              <w:t>Ricostruire</w:t>
            </w:r>
            <w:r>
              <w:rPr>
                <w:spacing w:val="-21"/>
                <w:w w:val="95"/>
                <w:sz w:val="17"/>
              </w:rPr>
              <w:t xml:space="preserve"> </w:t>
            </w:r>
            <w:r>
              <w:rPr>
                <w:w w:val="95"/>
                <w:sz w:val="17"/>
              </w:rPr>
              <w:t>i</w:t>
            </w:r>
            <w:r>
              <w:rPr>
                <w:spacing w:val="-22"/>
                <w:w w:val="95"/>
                <w:sz w:val="17"/>
              </w:rPr>
              <w:t xml:space="preserve"> </w:t>
            </w:r>
            <w:r>
              <w:rPr>
                <w:w w:val="95"/>
                <w:sz w:val="17"/>
              </w:rPr>
              <w:t>processi</w:t>
            </w:r>
            <w:r>
              <w:rPr>
                <w:spacing w:val="-22"/>
                <w:w w:val="95"/>
                <w:sz w:val="17"/>
              </w:rPr>
              <w:t xml:space="preserve"> </w:t>
            </w:r>
            <w:r>
              <w:rPr>
                <w:w w:val="95"/>
                <w:sz w:val="17"/>
              </w:rPr>
              <w:t>di</w:t>
            </w:r>
            <w:r>
              <w:rPr>
                <w:spacing w:val="-22"/>
                <w:w w:val="95"/>
                <w:sz w:val="17"/>
              </w:rPr>
              <w:t xml:space="preserve"> </w:t>
            </w:r>
            <w:r>
              <w:rPr>
                <w:w w:val="95"/>
                <w:sz w:val="17"/>
              </w:rPr>
              <w:t>trasformazione</w:t>
            </w:r>
            <w:r>
              <w:rPr>
                <w:spacing w:val="-21"/>
                <w:w w:val="95"/>
                <w:sz w:val="17"/>
              </w:rPr>
              <w:t xml:space="preserve"> </w:t>
            </w:r>
            <w:r>
              <w:rPr>
                <w:w w:val="95"/>
                <w:sz w:val="17"/>
              </w:rPr>
              <w:t>economica</w:t>
            </w:r>
            <w:r>
              <w:rPr>
                <w:spacing w:val="-21"/>
                <w:w w:val="95"/>
                <w:sz w:val="17"/>
              </w:rPr>
              <w:t xml:space="preserve"> </w:t>
            </w:r>
            <w:r>
              <w:rPr>
                <w:w w:val="95"/>
                <w:sz w:val="17"/>
              </w:rPr>
              <w:t xml:space="preserve">e </w:t>
            </w:r>
            <w:r>
              <w:rPr>
                <w:sz w:val="17"/>
              </w:rPr>
              <w:t xml:space="preserve">sociale nell’Europa della prima metà del Seicento </w:t>
            </w:r>
            <w:r>
              <w:rPr>
                <w:w w:val="95"/>
                <w:sz w:val="17"/>
              </w:rPr>
              <w:t>individuando</w:t>
            </w:r>
            <w:r>
              <w:rPr>
                <w:spacing w:val="-17"/>
                <w:w w:val="95"/>
                <w:sz w:val="17"/>
              </w:rPr>
              <w:t xml:space="preserve"> </w:t>
            </w:r>
            <w:r>
              <w:rPr>
                <w:w w:val="95"/>
                <w:sz w:val="17"/>
              </w:rPr>
              <w:t>elementi</w:t>
            </w:r>
            <w:r>
              <w:rPr>
                <w:spacing w:val="-16"/>
                <w:w w:val="95"/>
                <w:sz w:val="17"/>
              </w:rPr>
              <w:t xml:space="preserve"> </w:t>
            </w:r>
            <w:r>
              <w:rPr>
                <w:w w:val="95"/>
                <w:sz w:val="17"/>
              </w:rPr>
              <w:t>di</w:t>
            </w:r>
            <w:r>
              <w:rPr>
                <w:spacing w:val="-16"/>
                <w:w w:val="95"/>
                <w:sz w:val="17"/>
              </w:rPr>
              <w:t xml:space="preserve"> </w:t>
            </w:r>
            <w:r>
              <w:rPr>
                <w:w w:val="95"/>
                <w:sz w:val="17"/>
              </w:rPr>
              <w:t>persistenza</w:t>
            </w:r>
            <w:r>
              <w:rPr>
                <w:spacing w:val="-17"/>
                <w:w w:val="95"/>
                <w:sz w:val="17"/>
              </w:rPr>
              <w:t xml:space="preserve"> </w:t>
            </w:r>
            <w:r>
              <w:rPr>
                <w:w w:val="95"/>
                <w:sz w:val="17"/>
              </w:rPr>
              <w:t>e</w:t>
            </w:r>
            <w:r>
              <w:rPr>
                <w:spacing w:val="-17"/>
                <w:w w:val="95"/>
                <w:sz w:val="17"/>
              </w:rPr>
              <w:t xml:space="preserve"> </w:t>
            </w:r>
            <w:r>
              <w:rPr>
                <w:w w:val="95"/>
                <w:sz w:val="17"/>
              </w:rPr>
              <w:t>discontinuità</w:t>
            </w:r>
          </w:p>
          <w:p>
            <w:pPr>
              <w:pStyle w:val="TableParagraph"/>
              <w:numPr>
                <w:ilvl w:val="0"/>
                <w:numId w:val="10"/>
              </w:numPr>
              <w:tabs>
                <w:tab w:val="clear" w:pos="720"/>
                <w:tab w:val="left" w:pos="170" w:leader="none"/>
              </w:tabs>
              <w:spacing w:lineRule="auto" w:line="288" w:before="2" w:after="0"/>
              <w:ind w:left="112" w:right="538" w:hanging="0"/>
              <w:jc w:val="left"/>
              <w:rPr>
                <w:sz w:val="17"/>
              </w:rPr>
            </w:pPr>
            <w:r>
              <w:rPr>
                <w:w w:val="95"/>
                <w:sz w:val="17"/>
              </w:rPr>
              <w:t> </w:t>
            </w:r>
            <w:r>
              <w:rPr>
                <w:w w:val="95"/>
                <w:sz w:val="17"/>
              </w:rPr>
              <w:t>Individuare</w:t>
            </w:r>
            <w:r>
              <w:rPr>
                <w:spacing w:val="-25"/>
                <w:w w:val="95"/>
                <w:sz w:val="17"/>
              </w:rPr>
              <w:t xml:space="preserve"> </w:t>
            </w:r>
            <w:r>
              <w:rPr>
                <w:w w:val="95"/>
                <w:sz w:val="17"/>
              </w:rPr>
              <w:t>i</w:t>
            </w:r>
            <w:r>
              <w:rPr>
                <w:spacing w:val="-23"/>
                <w:w w:val="95"/>
                <w:sz w:val="17"/>
              </w:rPr>
              <w:t xml:space="preserve"> </w:t>
            </w:r>
            <w:r>
              <w:rPr>
                <w:w w:val="95"/>
                <w:sz w:val="17"/>
              </w:rPr>
              <w:t>cambiamenti</w:t>
            </w:r>
            <w:r>
              <w:rPr>
                <w:spacing w:val="-24"/>
                <w:w w:val="95"/>
                <w:sz w:val="17"/>
              </w:rPr>
              <w:t xml:space="preserve"> </w:t>
            </w:r>
            <w:r>
              <w:rPr>
                <w:w w:val="95"/>
                <w:sz w:val="17"/>
              </w:rPr>
              <w:t>culturali</w:t>
            </w:r>
            <w:r>
              <w:rPr>
                <w:spacing w:val="-24"/>
                <w:w w:val="95"/>
                <w:sz w:val="17"/>
              </w:rPr>
              <w:t xml:space="preserve"> </w:t>
            </w:r>
            <w:r>
              <w:rPr>
                <w:w w:val="95"/>
                <w:sz w:val="17"/>
              </w:rPr>
              <w:t>portati</w:t>
            </w:r>
            <w:r>
              <w:rPr>
                <w:spacing w:val="-24"/>
                <w:w w:val="95"/>
                <w:sz w:val="17"/>
              </w:rPr>
              <w:t xml:space="preserve"> </w:t>
            </w:r>
            <w:r>
              <w:rPr>
                <w:w w:val="95"/>
                <w:sz w:val="17"/>
              </w:rPr>
              <w:t xml:space="preserve">dalla </w:t>
            </w:r>
            <w:r>
              <w:rPr>
                <w:sz w:val="17"/>
              </w:rPr>
              <w:t>rivoluzione</w:t>
            </w:r>
            <w:r>
              <w:rPr>
                <w:spacing w:val="-9"/>
                <w:sz w:val="17"/>
              </w:rPr>
              <w:t xml:space="preserve"> </w:t>
            </w:r>
            <w:r>
              <w:rPr>
                <w:sz w:val="17"/>
              </w:rPr>
              <w:t>scientifica</w:t>
            </w:r>
          </w:p>
          <w:p>
            <w:pPr>
              <w:pStyle w:val="TableParagraph"/>
              <w:numPr>
                <w:ilvl w:val="0"/>
                <w:numId w:val="10"/>
              </w:numPr>
              <w:tabs>
                <w:tab w:val="clear" w:pos="720"/>
                <w:tab w:val="left" w:pos="170" w:leader="none"/>
              </w:tabs>
              <w:spacing w:lineRule="auto" w:line="288" w:before="1" w:after="0"/>
              <w:ind w:left="112" w:right="173" w:hanging="0"/>
              <w:jc w:val="left"/>
              <w:rPr>
                <w:sz w:val="17"/>
              </w:rPr>
            </w:pPr>
            <w:r>
              <w:rPr>
                <w:sz w:val="17"/>
              </w:rPr>
              <w:t> </w:t>
            </w:r>
            <w:r>
              <w:rPr>
                <w:sz w:val="17"/>
              </w:rPr>
              <w:t>Analizzare</w:t>
            </w:r>
            <w:r>
              <w:rPr>
                <w:spacing w:val="-30"/>
                <w:sz w:val="17"/>
              </w:rPr>
              <w:t xml:space="preserve"> </w:t>
            </w:r>
            <w:r>
              <w:rPr>
                <w:sz w:val="17"/>
              </w:rPr>
              <w:t>correnti</w:t>
            </w:r>
            <w:r>
              <w:rPr>
                <w:spacing w:val="-29"/>
                <w:sz w:val="17"/>
              </w:rPr>
              <w:t xml:space="preserve"> </w:t>
            </w:r>
            <w:r>
              <w:rPr>
                <w:sz w:val="17"/>
              </w:rPr>
              <w:t>di</w:t>
            </w:r>
            <w:r>
              <w:rPr>
                <w:spacing w:val="-29"/>
                <w:sz w:val="17"/>
              </w:rPr>
              <w:t xml:space="preserve"> </w:t>
            </w:r>
            <w:r>
              <w:rPr>
                <w:sz w:val="17"/>
              </w:rPr>
              <w:t>pensiero,</w:t>
            </w:r>
            <w:r>
              <w:rPr>
                <w:spacing w:val="-29"/>
                <w:sz w:val="17"/>
              </w:rPr>
              <w:t xml:space="preserve"> </w:t>
            </w:r>
            <w:r>
              <w:rPr>
                <w:sz w:val="17"/>
              </w:rPr>
              <w:t>contesti,</w:t>
            </w:r>
            <w:r>
              <w:rPr>
                <w:spacing w:val="-29"/>
                <w:sz w:val="17"/>
              </w:rPr>
              <w:t xml:space="preserve"> </w:t>
            </w:r>
            <w:r>
              <w:rPr>
                <w:sz w:val="17"/>
              </w:rPr>
              <w:t>fattori</w:t>
            </w:r>
            <w:r>
              <w:rPr>
                <w:spacing w:val="-30"/>
                <w:sz w:val="17"/>
              </w:rPr>
              <w:t xml:space="preserve"> </w:t>
            </w:r>
            <w:r>
              <w:rPr>
                <w:sz w:val="17"/>
              </w:rPr>
              <w:t xml:space="preserve">e </w:t>
            </w:r>
            <w:r>
              <w:rPr>
                <w:w w:val="95"/>
                <w:sz w:val="17"/>
              </w:rPr>
              <w:t>strumenti</w:t>
            </w:r>
            <w:r>
              <w:rPr>
                <w:spacing w:val="-25"/>
                <w:w w:val="95"/>
                <w:sz w:val="17"/>
              </w:rPr>
              <w:t xml:space="preserve"> </w:t>
            </w:r>
            <w:r>
              <w:rPr>
                <w:w w:val="95"/>
                <w:sz w:val="17"/>
              </w:rPr>
              <w:t>che</w:t>
            </w:r>
            <w:r>
              <w:rPr>
                <w:spacing w:val="-22"/>
                <w:w w:val="95"/>
                <w:sz w:val="17"/>
              </w:rPr>
              <w:t xml:space="preserve"> </w:t>
            </w:r>
            <w:r>
              <w:rPr>
                <w:w w:val="95"/>
                <w:sz w:val="17"/>
              </w:rPr>
              <w:t>hanno</w:t>
            </w:r>
            <w:r>
              <w:rPr>
                <w:spacing w:val="-22"/>
                <w:w w:val="95"/>
                <w:sz w:val="17"/>
              </w:rPr>
              <w:t xml:space="preserve"> </w:t>
            </w:r>
            <w:r>
              <w:rPr>
                <w:w w:val="95"/>
                <w:sz w:val="17"/>
              </w:rPr>
              <w:t>favorito</w:t>
            </w:r>
            <w:r>
              <w:rPr>
                <w:spacing w:val="-21"/>
                <w:w w:val="95"/>
                <w:sz w:val="17"/>
              </w:rPr>
              <w:t xml:space="preserve"> </w:t>
            </w:r>
            <w:r>
              <w:rPr>
                <w:w w:val="95"/>
                <w:sz w:val="17"/>
              </w:rPr>
              <w:t>la</w:t>
            </w:r>
            <w:r>
              <w:rPr>
                <w:spacing w:val="-22"/>
                <w:w w:val="95"/>
                <w:sz w:val="17"/>
              </w:rPr>
              <w:t xml:space="preserve"> </w:t>
            </w:r>
            <w:r>
              <w:rPr>
                <w:w w:val="95"/>
                <w:sz w:val="17"/>
              </w:rPr>
              <w:t>rivoluzione</w:t>
            </w:r>
            <w:r>
              <w:rPr>
                <w:spacing w:val="-23"/>
                <w:w w:val="95"/>
                <w:sz w:val="17"/>
              </w:rPr>
              <w:t xml:space="preserve"> </w:t>
            </w:r>
            <w:r>
              <w:rPr>
                <w:w w:val="95"/>
                <w:sz w:val="17"/>
              </w:rPr>
              <w:t>scientifica</w:t>
            </w:r>
          </w:p>
          <w:p>
            <w:pPr>
              <w:pStyle w:val="TableParagraph"/>
              <w:numPr>
                <w:ilvl w:val="0"/>
                <w:numId w:val="10"/>
              </w:numPr>
              <w:tabs>
                <w:tab w:val="clear" w:pos="720"/>
                <w:tab w:val="left" w:pos="170" w:leader="none"/>
              </w:tabs>
              <w:spacing w:lineRule="auto" w:line="288" w:before="0" w:after="0"/>
              <w:ind w:left="112" w:right="353" w:hanging="0"/>
              <w:jc w:val="left"/>
              <w:rPr>
                <w:sz w:val="17"/>
              </w:rPr>
            </w:pPr>
            <w:r>
              <w:rPr>
                <w:w w:val="95"/>
                <w:sz w:val="17"/>
              </w:rPr>
              <w:t> </w:t>
            </w:r>
            <w:r>
              <w:rPr>
                <w:w w:val="95"/>
                <w:sz w:val="17"/>
              </w:rPr>
              <w:t>Individuare</w:t>
            </w:r>
            <w:r>
              <w:rPr>
                <w:spacing w:val="-26"/>
                <w:w w:val="95"/>
                <w:sz w:val="17"/>
              </w:rPr>
              <w:t xml:space="preserve"> </w:t>
            </w:r>
            <w:r>
              <w:rPr>
                <w:w w:val="95"/>
                <w:sz w:val="17"/>
              </w:rPr>
              <w:t>le</w:t>
            </w:r>
            <w:r>
              <w:rPr>
                <w:spacing w:val="-25"/>
                <w:w w:val="95"/>
                <w:sz w:val="17"/>
              </w:rPr>
              <w:t xml:space="preserve"> </w:t>
            </w:r>
            <w:r>
              <w:rPr>
                <w:w w:val="95"/>
                <w:sz w:val="17"/>
              </w:rPr>
              <w:t>principali</w:t>
            </w:r>
            <w:r>
              <w:rPr>
                <w:spacing w:val="-25"/>
                <w:w w:val="95"/>
                <w:sz w:val="17"/>
              </w:rPr>
              <w:t xml:space="preserve"> </w:t>
            </w:r>
            <w:r>
              <w:rPr>
                <w:w w:val="95"/>
                <w:sz w:val="17"/>
              </w:rPr>
              <w:t>conseguenze</w:t>
            </w:r>
            <w:r>
              <w:rPr>
                <w:spacing w:val="-24"/>
                <w:w w:val="95"/>
                <w:sz w:val="17"/>
              </w:rPr>
              <w:t xml:space="preserve"> </w:t>
            </w:r>
            <w:r>
              <w:rPr>
                <w:w w:val="95"/>
                <w:sz w:val="17"/>
              </w:rPr>
              <w:t>di</w:t>
            </w:r>
            <w:r>
              <w:rPr>
                <w:spacing w:val="-24"/>
                <w:w w:val="95"/>
                <w:sz w:val="17"/>
              </w:rPr>
              <w:t xml:space="preserve"> </w:t>
            </w:r>
            <w:r>
              <w:rPr>
                <w:w w:val="95"/>
                <w:sz w:val="17"/>
              </w:rPr>
              <w:t xml:space="preserve">carattere </w:t>
            </w:r>
            <w:r>
              <w:rPr>
                <w:sz w:val="17"/>
              </w:rPr>
              <w:t>militare</w:t>
            </w:r>
            <w:r>
              <w:rPr>
                <w:spacing w:val="-12"/>
                <w:sz w:val="17"/>
              </w:rPr>
              <w:t xml:space="preserve"> </w:t>
            </w:r>
            <w:r>
              <w:rPr>
                <w:sz w:val="17"/>
              </w:rPr>
              <w:t>della</w:t>
            </w:r>
            <w:r>
              <w:rPr>
                <w:spacing w:val="-13"/>
                <w:sz w:val="17"/>
              </w:rPr>
              <w:t xml:space="preserve"> </w:t>
            </w:r>
            <w:r>
              <w:rPr>
                <w:sz w:val="17"/>
              </w:rPr>
              <w:t>Guerra</w:t>
            </w:r>
            <w:r>
              <w:rPr>
                <w:spacing w:val="-10"/>
                <w:sz w:val="17"/>
              </w:rPr>
              <w:t xml:space="preserve"> </w:t>
            </w:r>
            <w:r>
              <w:rPr>
                <w:sz w:val="17"/>
              </w:rPr>
              <w:t>dei</w:t>
            </w:r>
            <w:r>
              <w:rPr>
                <w:spacing w:val="-12"/>
                <w:sz w:val="17"/>
              </w:rPr>
              <w:t xml:space="preserve"> </w:t>
            </w:r>
            <w:r>
              <w:rPr>
                <w:sz w:val="17"/>
              </w:rPr>
              <w:t>trent’anni</w:t>
            </w:r>
          </w:p>
          <w:p>
            <w:pPr>
              <w:pStyle w:val="TableParagraph"/>
              <w:numPr>
                <w:ilvl w:val="0"/>
                <w:numId w:val="10"/>
              </w:numPr>
              <w:tabs>
                <w:tab w:val="clear" w:pos="720"/>
                <w:tab w:val="left" w:pos="170" w:leader="none"/>
              </w:tabs>
              <w:spacing w:lineRule="auto" w:line="288" w:before="1" w:after="0"/>
              <w:ind w:left="112" w:right="262" w:hanging="0"/>
              <w:jc w:val="left"/>
              <w:rPr>
                <w:sz w:val="17"/>
              </w:rPr>
            </w:pPr>
            <w:r>
              <w:rPr>
                <w:sz w:val="17"/>
              </w:rPr>
              <w:t> </w:t>
            </w:r>
            <w:r>
              <w:rPr>
                <w:sz w:val="17"/>
              </w:rPr>
              <w:t>Stabilire</w:t>
            </w:r>
            <w:r>
              <w:rPr>
                <w:spacing w:val="-32"/>
                <w:sz w:val="17"/>
              </w:rPr>
              <w:t xml:space="preserve"> </w:t>
            </w:r>
            <w:r>
              <w:rPr>
                <w:sz w:val="17"/>
              </w:rPr>
              <w:t>relazioni</w:t>
            </w:r>
            <w:r>
              <w:rPr>
                <w:spacing w:val="-32"/>
                <w:sz w:val="17"/>
              </w:rPr>
              <w:t xml:space="preserve"> </w:t>
            </w:r>
            <w:r>
              <w:rPr>
                <w:sz w:val="17"/>
              </w:rPr>
              <w:t>di</w:t>
            </w:r>
            <w:r>
              <w:rPr>
                <w:spacing w:val="-30"/>
                <w:sz w:val="17"/>
              </w:rPr>
              <w:t xml:space="preserve"> </w:t>
            </w:r>
            <w:r>
              <w:rPr>
                <w:sz w:val="17"/>
              </w:rPr>
              <w:t>causa-effetto</w:t>
            </w:r>
            <w:r>
              <w:rPr>
                <w:spacing w:val="-32"/>
                <w:sz w:val="17"/>
              </w:rPr>
              <w:t xml:space="preserve"> </w:t>
            </w:r>
            <w:r>
              <w:rPr>
                <w:sz w:val="17"/>
              </w:rPr>
              <w:t>tra</w:t>
            </w:r>
            <w:r>
              <w:rPr>
                <w:spacing w:val="-31"/>
                <w:sz w:val="17"/>
              </w:rPr>
              <w:t xml:space="preserve"> </w:t>
            </w:r>
            <w:r>
              <w:rPr>
                <w:sz w:val="17"/>
              </w:rPr>
              <w:t>i</w:t>
            </w:r>
            <w:r>
              <w:rPr>
                <w:spacing w:val="-31"/>
                <w:sz w:val="17"/>
              </w:rPr>
              <w:t xml:space="preserve"> </w:t>
            </w:r>
            <w:r>
              <w:rPr>
                <w:sz w:val="17"/>
              </w:rPr>
              <w:t xml:space="preserve">fenomeni </w:t>
            </w:r>
            <w:r>
              <w:rPr>
                <w:w w:val="95"/>
                <w:sz w:val="17"/>
              </w:rPr>
              <w:t>politici,</w:t>
            </w:r>
            <w:r>
              <w:rPr>
                <w:spacing w:val="-23"/>
                <w:w w:val="95"/>
                <w:sz w:val="17"/>
              </w:rPr>
              <w:t xml:space="preserve"> </w:t>
            </w:r>
            <w:r>
              <w:rPr>
                <w:w w:val="95"/>
                <w:sz w:val="17"/>
              </w:rPr>
              <w:t>economici</w:t>
            </w:r>
            <w:r>
              <w:rPr>
                <w:spacing w:val="-22"/>
                <w:w w:val="95"/>
                <w:sz w:val="17"/>
              </w:rPr>
              <w:t xml:space="preserve"> </w:t>
            </w:r>
            <w:r>
              <w:rPr>
                <w:w w:val="95"/>
                <w:sz w:val="17"/>
              </w:rPr>
              <w:t>e</w:t>
            </w:r>
            <w:r>
              <w:rPr>
                <w:spacing w:val="-23"/>
                <w:w w:val="95"/>
                <w:sz w:val="17"/>
              </w:rPr>
              <w:t xml:space="preserve"> </w:t>
            </w:r>
            <w:r>
              <w:rPr>
                <w:w w:val="95"/>
                <w:sz w:val="17"/>
              </w:rPr>
              <w:t>culturali</w:t>
            </w:r>
            <w:r>
              <w:rPr>
                <w:spacing w:val="-22"/>
                <w:w w:val="95"/>
                <w:sz w:val="17"/>
              </w:rPr>
              <w:t xml:space="preserve"> </w:t>
            </w:r>
            <w:r>
              <w:rPr>
                <w:w w:val="95"/>
                <w:sz w:val="17"/>
              </w:rPr>
              <w:t>dell’Europa</w:t>
            </w:r>
            <w:r>
              <w:rPr>
                <w:spacing w:val="-22"/>
                <w:w w:val="95"/>
                <w:sz w:val="17"/>
              </w:rPr>
              <w:t xml:space="preserve"> </w:t>
            </w:r>
            <w:r>
              <w:rPr>
                <w:w w:val="95"/>
                <w:sz w:val="17"/>
              </w:rPr>
              <w:t>nella</w:t>
            </w:r>
            <w:r>
              <w:rPr>
                <w:spacing w:val="-21"/>
                <w:w w:val="95"/>
                <w:sz w:val="17"/>
              </w:rPr>
              <w:t xml:space="preserve"> </w:t>
            </w:r>
            <w:r>
              <w:rPr>
                <w:w w:val="95"/>
                <w:sz w:val="17"/>
              </w:rPr>
              <w:t xml:space="preserve">prima </w:t>
            </w:r>
            <w:r>
              <w:rPr>
                <w:sz w:val="17"/>
              </w:rPr>
              <w:t>metà del</w:t>
            </w:r>
            <w:r>
              <w:rPr>
                <w:spacing w:val="-15"/>
                <w:sz w:val="17"/>
              </w:rPr>
              <w:t xml:space="preserve"> </w:t>
            </w:r>
            <w:r>
              <w:rPr>
                <w:sz w:val="17"/>
              </w:rPr>
              <w:t>Seicento</w:t>
            </w:r>
          </w:p>
          <w:p>
            <w:pPr>
              <w:pStyle w:val="TableParagraph"/>
              <w:numPr>
                <w:ilvl w:val="0"/>
                <w:numId w:val="10"/>
              </w:numPr>
              <w:tabs>
                <w:tab w:val="clear" w:pos="720"/>
                <w:tab w:val="left" w:pos="170" w:leader="none"/>
              </w:tabs>
              <w:spacing w:lineRule="auto" w:line="240" w:before="1" w:after="0"/>
              <w:ind w:left="169" w:right="0" w:hanging="58"/>
              <w:jc w:val="left"/>
              <w:rPr>
                <w:sz w:val="17"/>
              </w:rPr>
            </w:pPr>
            <w:r>
              <w:rPr>
                <w:sz w:val="17"/>
              </w:rPr>
              <w:t> </w:t>
            </w:r>
            <w:r>
              <w:rPr>
                <w:sz w:val="17"/>
              </w:rPr>
              <w:t>Riconoscere</w:t>
            </w:r>
            <w:r>
              <w:rPr>
                <w:spacing w:val="-16"/>
                <w:sz w:val="17"/>
              </w:rPr>
              <w:t xml:space="preserve"> </w:t>
            </w:r>
            <w:r>
              <w:rPr>
                <w:sz w:val="17"/>
              </w:rPr>
              <w:t>lo</w:t>
            </w:r>
            <w:r>
              <w:rPr>
                <w:spacing w:val="-14"/>
                <w:sz w:val="17"/>
              </w:rPr>
              <w:t xml:space="preserve"> </w:t>
            </w:r>
            <w:r>
              <w:rPr>
                <w:sz w:val="17"/>
              </w:rPr>
              <w:t>sviluppo</w:t>
            </w:r>
            <w:r>
              <w:rPr>
                <w:spacing w:val="-15"/>
                <w:sz w:val="17"/>
              </w:rPr>
              <w:t xml:space="preserve"> </w:t>
            </w:r>
            <w:r>
              <w:rPr>
                <w:sz w:val="17"/>
              </w:rPr>
              <w:t>storico</w:t>
            </w:r>
            <w:r>
              <w:rPr>
                <w:spacing w:val="-16"/>
                <w:sz w:val="17"/>
              </w:rPr>
              <w:t xml:space="preserve"> </w:t>
            </w:r>
            <w:r>
              <w:rPr>
                <w:sz w:val="17"/>
              </w:rPr>
              <w:t>dei</w:t>
            </w:r>
            <w:r>
              <w:rPr>
                <w:spacing w:val="-18"/>
                <w:sz w:val="17"/>
              </w:rPr>
              <w:t xml:space="preserve"> </w:t>
            </w:r>
            <w:r>
              <w:rPr>
                <w:sz w:val="17"/>
              </w:rPr>
              <w:t>sistemi</w:t>
            </w:r>
          </w:p>
          <w:p>
            <w:pPr>
              <w:pStyle w:val="TableParagraph"/>
              <w:spacing w:lineRule="exact" w:line="175" w:before="40" w:after="0"/>
              <w:ind w:left="112" w:right="0" w:hanging="0"/>
              <w:rPr>
                <w:sz w:val="17"/>
              </w:rPr>
            </w:pPr>
            <w:r>
              <w:rPr>
                <w:sz w:val="17"/>
              </w:rPr>
              <w:t>economici</w:t>
            </w:r>
            <w:r>
              <w:rPr>
                <w:spacing w:val="-29"/>
                <w:sz w:val="17"/>
              </w:rPr>
              <w:t xml:space="preserve"> </w:t>
            </w:r>
            <w:r>
              <w:rPr>
                <w:sz w:val="17"/>
              </w:rPr>
              <w:t>e</w:t>
            </w:r>
            <w:r>
              <w:rPr>
                <w:spacing w:val="-28"/>
                <w:sz w:val="17"/>
              </w:rPr>
              <w:t xml:space="preserve"> </w:t>
            </w:r>
            <w:r>
              <w:rPr>
                <w:sz w:val="17"/>
              </w:rPr>
              <w:t>politici</w:t>
            </w:r>
            <w:r>
              <w:rPr>
                <w:spacing w:val="-27"/>
                <w:sz w:val="17"/>
              </w:rPr>
              <w:t xml:space="preserve"> </w:t>
            </w:r>
            <w:r>
              <w:rPr>
                <w:sz w:val="17"/>
              </w:rPr>
              <w:t>dell’Europa</w:t>
            </w:r>
            <w:r>
              <w:rPr>
                <w:spacing w:val="-28"/>
                <w:sz w:val="17"/>
              </w:rPr>
              <w:t xml:space="preserve"> </w:t>
            </w:r>
            <w:r>
              <w:rPr>
                <w:sz w:val="17"/>
              </w:rPr>
              <w:t>nella</w:t>
            </w:r>
            <w:r>
              <w:rPr>
                <w:spacing w:val="-26"/>
                <w:sz w:val="17"/>
              </w:rPr>
              <w:t xml:space="preserve"> </w:t>
            </w:r>
            <w:r>
              <w:rPr>
                <w:sz w:val="17"/>
              </w:rPr>
              <w:t>prima</w:t>
            </w:r>
            <w:r>
              <w:rPr>
                <w:spacing w:val="-29"/>
                <w:sz w:val="17"/>
              </w:rPr>
              <w:t xml:space="preserve"> </w:t>
            </w:r>
            <w:r>
              <w:rPr>
                <w:sz w:val="17"/>
              </w:rPr>
              <w:t>metà</w:t>
            </w:r>
            <w:r>
              <w:rPr>
                <w:spacing w:val="-27"/>
                <w:sz w:val="17"/>
              </w:rPr>
              <w:t xml:space="preserve"> </w:t>
            </w:r>
            <w:r>
              <w:rPr>
                <w:sz w:val="17"/>
              </w:rPr>
              <w:t>del</w:t>
            </w:r>
          </w:p>
        </w:tc>
        <w:tc>
          <w:tcPr>
            <w:tcW w:w="4854" w:type="dxa"/>
            <w:vMerge w:val="restart"/>
            <w:tcBorders>
              <w:top w:val="single" w:sz="4" w:space="0" w:color="000000"/>
              <w:left w:val="single" w:sz="4" w:space="0" w:color="000000"/>
              <w:bottom w:val="single" w:sz="4" w:space="0" w:color="000000"/>
              <w:right w:val="single" w:sz="4" w:space="0" w:color="000000"/>
            </w:tcBorders>
            <w:shd w:fill="auto" w:val="clear"/>
          </w:tcPr>
          <w:p>
            <w:pPr>
              <w:pStyle w:val="TableParagraph"/>
              <w:numPr>
                <w:ilvl w:val="0"/>
                <w:numId w:val="9"/>
              </w:numPr>
              <w:tabs>
                <w:tab w:val="clear" w:pos="720"/>
                <w:tab w:val="left" w:pos="170" w:leader="none"/>
              </w:tabs>
              <w:spacing w:lineRule="auto" w:line="288" w:before="0" w:after="0"/>
              <w:ind w:left="112" w:right="472" w:hanging="0"/>
              <w:jc w:val="left"/>
              <w:rPr>
                <w:b/>
                <w:b/>
                <w:sz w:val="17"/>
              </w:rPr>
            </w:pPr>
            <w:r>
              <w:rPr>
                <w:b/>
                <w:w w:val="95"/>
                <w:sz w:val="17"/>
              </w:rPr>
              <w:t> </w:t>
            </w:r>
            <w:r>
              <w:rPr>
                <w:b/>
                <w:w w:val="95"/>
                <w:sz w:val="17"/>
              </w:rPr>
              <w:t>Riconoscere</w:t>
            </w:r>
            <w:r>
              <w:rPr>
                <w:b/>
                <w:spacing w:val="-21"/>
                <w:w w:val="95"/>
                <w:sz w:val="17"/>
              </w:rPr>
              <w:t xml:space="preserve"> </w:t>
            </w:r>
            <w:r>
              <w:rPr>
                <w:b/>
                <w:w w:val="95"/>
                <w:sz w:val="17"/>
              </w:rPr>
              <w:t>l’interdipendenza</w:t>
            </w:r>
            <w:r>
              <w:rPr>
                <w:b/>
                <w:spacing w:val="-23"/>
                <w:w w:val="95"/>
                <w:sz w:val="17"/>
              </w:rPr>
              <w:t xml:space="preserve"> </w:t>
            </w:r>
            <w:r>
              <w:rPr>
                <w:b/>
                <w:w w:val="95"/>
                <w:sz w:val="17"/>
              </w:rPr>
              <w:t>tra</w:t>
            </w:r>
            <w:r>
              <w:rPr>
                <w:b/>
                <w:spacing w:val="-21"/>
                <w:w w:val="95"/>
                <w:sz w:val="17"/>
              </w:rPr>
              <w:t xml:space="preserve"> </w:t>
            </w:r>
            <w:r>
              <w:rPr>
                <w:b/>
                <w:w w:val="95"/>
                <w:sz w:val="17"/>
              </w:rPr>
              <w:t>fenomeni</w:t>
            </w:r>
            <w:r>
              <w:rPr>
                <w:b/>
                <w:spacing w:val="-24"/>
                <w:w w:val="95"/>
                <w:sz w:val="17"/>
              </w:rPr>
              <w:t xml:space="preserve"> </w:t>
            </w:r>
            <w:r>
              <w:rPr>
                <w:b/>
                <w:w w:val="95"/>
                <w:sz w:val="17"/>
              </w:rPr>
              <w:t xml:space="preserve">economici, </w:t>
            </w:r>
            <w:r>
              <w:rPr>
                <w:b/>
                <w:sz w:val="17"/>
              </w:rPr>
              <w:t>sociali, istituzionali, culturali e la loro dimensione locale/globale</w:t>
            </w:r>
          </w:p>
          <w:p>
            <w:pPr>
              <w:pStyle w:val="TableParagraph"/>
              <w:numPr>
                <w:ilvl w:val="0"/>
                <w:numId w:val="9"/>
              </w:numPr>
              <w:tabs>
                <w:tab w:val="clear" w:pos="720"/>
                <w:tab w:val="left" w:pos="170" w:leader="none"/>
              </w:tabs>
              <w:spacing w:lineRule="auto" w:line="288" w:before="1" w:after="0"/>
              <w:ind w:left="112" w:right="180" w:hanging="0"/>
              <w:jc w:val="left"/>
              <w:rPr>
                <w:b/>
                <w:b/>
                <w:sz w:val="17"/>
              </w:rPr>
            </w:pPr>
            <w:r>
              <w:rPr>
                <w:b/>
                <w:w w:val="95"/>
                <w:sz w:val="17"/>
              </w:rPr>
              <w:t> </w:t>
            </w:r>
            <w:r>
              <w:rPr>
                <w:b/>
                <w:w w:val="95"/>
                <w:sz w:val="17"/>
              </w:rPr>
              <w:t>Correlare</w:t>
            </w:r>
            <w:r>
              <w:rPr>
                <w:b/>
                <w:spacing w:val="-14"/>
                <w:w w:val="95"/>
                <w:sz w:val="17"/>
              </w:rPr>
              <w:t xml:space="preserve"> </w:t>
            </w:r>
            <w:r>
              <w:rPr>
                <w:b/>
                <w:w w:val="95"/>
                <w:sz w:val="17"/>
              </w:rPr>
              <w:t>la</w:t>
            </w:r>
            <w:r>
              <w:rPr>
                <w:b/>
                <w:spacing w:val="-16"/>
                <w:w w:val="95"/>
                <w:sz w:val="17"/>
              </w:rPr>
              <w:t xml:space="preserve"> </w:t>
            </w:r>
            <w:r>
              <w:rPr>
                <w:b/>
                <w:w w:val="95"/>
                <w:sz w:val="17"/>
              </w:rPr>
              <w:t>conoscenza</w:t>
            </w:r>
            <w:r>
              <w:rPr>
                <w:b/>
                <w:spacing w:val="-15"/>
                <w:w w:val="95"/>
                <w:sz w:val="17"/>
              </w:rPr>
              <w:t xml:space="preserve"> </w:t>
            </w:r>
            <w:r>
              <w:rPr>
                <w:b/>
                <w:w w:val="95"/>
                <w:sz w:val="17"/>
              </w:rPr>
              <w:t>storica</w:t>
            </w:r>
            <w:r>
              <w:rPr>
                <w:b/>
                <w:spacing w:val="-14"/>
                <w:w w:val="95"/>
                <w:sz w:val="17"/>
              </w:rPr>
              <w:t xml:space="preserve"> </w:t>
            </w:r>
            <w:r>
              <w:rPr>
                <w:b/>
                <w:w w:val="95"/>
                <w:sz w:val="17"/>
              </w:rPr>
              <w:t>generale</w:t>
            </w:r>
            <w:r>
              <w:rPr>
                <w:b/>
                <w:spacing w:val="-14"/>
                <w:w w:val="95"/>
                <w:sz w:val="17"/>
              </w:rPr>
              <w:t xml:space="preserve"> </w:t>
            </w:r>
            <w:r>
              <w:rPr>
                <w:b/>
                <w:w w:val="95"/>
                <w:sz w:val="17"/>
              </w:rPr>
              <w:t>agli</w:t>
            </w:r>
            <w:r>
              <w:rPr>
                <w:b/>
                <w:spacing w:val="-13"/>
                <w:w w:val="95"/>
                <w:sz w:val="17"/>
              </w:rPr>
              <w:t xml:space="preserve"> </w:t>
            </w:r>
            <w:r>
              <w:rPr>
                <w:b/>
                <w:w w:val="95"/>
                <w:sz w:val="17"/>
              </w:rPr>
              <w:t>sviluppi</w:t>
            </w:r>
            <w:r>
              <w:rPr>
                <w:b/>
                <w:spacing w:val="-16"/>
                <w:w w:val="95"/>
                <w:sz w:val="17"/>
              </w:rPr>
              <w:t xml:space="preserve"> </w:t>
            </w:r>
            <w:r>
              <w:rPr>
                <w:b/>
                <w:w w:val="95"/>
                <w:sz w:val="17"/>
              </w:rPr>
              <w:t xml:space="preserve">delle </w:t>
            </w:r>
            <w:r>
              <w:rPr>
                <w:b/>
                <w:sz w:val="17"/>
              </w:rPr>
              <w:t>scienze, delle tecnologie e delle tecniche negli specifici campi di</w:t>
            </w:r>
            <w:r>
              <w:rPr>
                <w:b/>
                <w:spacing w:val="-8"/>
                <w:sz w:val="17"/>
              </w:rPr>
              <w:t xml:space="preserve"> </w:t>
            </w:r>
            <w:r>
              <w:rPr>
                <w:b/>
                <w:sz w:val="17"/>
              </w:rPr>
              <w:t>riferimento</w:t>
            </w:r>
          </w:p>
          <w:p>
            <w:pPr>
              <w:pStyle w:val="TableParagraph"/>
              <w:numPr>
                <w:ilvl w:val="0"/>
                <w:numId w:val="9"/>
              </w:numPr>
              <w:tabs>
                <w:tab w:val="clear" w:pos="720"/>
                <w:tab w:val="left" w:pos="170" w:leader="none"/>
              </w:tabs>
              <w:spacing w:lineRule="auto" w:line="288" w:before="2" w:after="0"/>
              <w:ind w:left="112" w:right="383" w:hanging="0"/>
              <w:jc w:val="left"/>
              <w:rPr>
                <w:b/>
                <w:b/>
                <w:sz w:val="17"/>
              </w:rPr>
            </w:pPr>
            <w:r>
              <w:rPr>
                <w:b/>
                <w:w w:val="95"/>
                <w:sz w:val="17"/>
              </w:rPr>
              <w:t> </w:t>
            </w:r>
            <w:r>
              <w:rPr>
                <w:b/>
                <w:w w:val="95"/>
                <w:sz w:val="17"/>
              </w:rPr>
              <w:t>Riconoscere gli aspetti geografici, ecologici, territoriali dell’ambiente naturale e antropico, le connessioni con le strutture</w:t>
            </w:r>
            <w:r>
              <w:rPr>
                <w:b/>
                <w:spacing w:val="-17"/>
                <w:w w:val="95"/>
                <w:sz w:val="17"/>
              </w:rPr>
              <w:t xml:space="preserve"> </w:t>
            </w:r>
            <w:r>
              <w:rPr>
                <w:b/>
                <w:w w:val="95"/>
                <w:sz w:val="17"/>
              </w:rPr>
              <w:t>demografiche,</w:t>
            </w:r>
            <w:r>
              <w:rPr>
                <w:b/>
                <w:spacing w:val="-15"/>
                <w:w w:val="95"/>
                <w:sz w:val="17"/>
              </w:rPr>
              <w:t xml:space="preserve"> </w:t>
            </w:r>
            <w:r>
              <w:rPr>
                <w:b/>
                <w:w w:val="95"/>
                <w:sz w:val="17"/>
              </w:rPr>
              <w:t>economiche,</w:t>
            </w:r>
            <w:r>
              <w:rPr>
                <w:b/>
                <w:spacing w:val="-17"/>
                <w:w w:val="95"/>
                <w:sz w:val="17"/>
              </w:rPr>
              <w:t xml:space="preserve"> </w:t>
            </w:r>
            <w:r>
              <w:rPr>
                <w:b/>
                <w:w w:val="95"/>
                <w:sz w:val="17"/>
              </w:rPr>
              <w:t>sociali,</w:t>
            </w:r>
            <w:r>
              <w:rPr>
                <w:b/>
                <w:spacing w:val="-15"/>
                <w:w w:val="95"/>
                <w:sz w:val="17"/>
              </w:rPr>
              <w:t xml:space="preserve"> </w:t>
            </w:r>
            <w:r>
              <w:rPr>
                <w:b/>
                <w:w w:val="95"/>
                <w:sz w:val="17"/>
              </w:rPr>
              <w:t>culturali</w:t>
            </w:r>
            <w:r>
              <w:rPr>
                <w:b/>
                <w:spacing w:val="-16"/>
                <w:w w:val="95"/>
                <w:sz w:val="17"/>
              </w:rPr>
              <w:t xml:space="preserve"> </w:t>
            </w:r>
            <w:r>
              <w:rPr>
                <w:b/>
                <w:w w:val="95"/>
                <w:sz w:val="17"/>
              </w:rPr>
              <w:t>e</w:t>
            </w:r>
            <w:r>
              <w:rPr>
                <w:b/>
                <w:spacing w:val="-17"/>
                <w:w w:val="95"/>
                <w:sz w:val="17"/>
              </w:rPr>
              <w:t xml:space="preserve"> </w:t>
            </w:r>
            <w:r>
              <w:rPr>
                <w:b/>
                <w:w w:val="95"/>
                <w:sz w:val="17"/>
              </w:rPr>
              <w:t xml:space="preserve">le </w:t>
            </w:r>
            <w:r>
              <w:rPr>
                <w:b/>
                <w:sz w:val="17"/>
              </w:rPr>
              <w:t>trasformazioni</w:t>
            </w:r>
            <w:r>
              <w:rPr>
                <w:b/>
                <w:spacing w:val="-14"/>
                <w:sz w:val="17"/>
              </w:rPr>
              <w:t xml:space="preserve"> </w:t>
            </w:r>
            <w:r>
              <w:rPr>
                <w:b/>
                <w:sz w:val="17"/>
              </w:rPr>
              <w:t>intervenute</w:t>
            </w:r>
            <w:r>
              <w:rPr>
                <w:b/>
                <w:spacing w:val="-14"/>
                <w:sz w:val="17"/>
              </w:rPr>
              <w:t xml:space="preserve"> </w:t>
            </w:r>
            <w:r>
              <w:rPr>
                <w:b/>
                <w:sz w:val="17"/>
              </w:rPr>
              <w:t>nel</w:t>
            </w:r>
            <w:r>
              <w:rPr>
                <w:b/>
                <w:spacing w:val="-15"/>
                <w:sz w:val="17"/>
              </w:rPr>
              <w:t xml:space="preserve"> </w:t>
            </w:r>
            <w:r>
              <w:rPr>
                <w:b/>
                <w:sz w:val="17"/>
              </w:rPr>
              <w:t>corso</w:t>
            </w:r>
            <w:r>
              <w:rPr>
                <w:b/>
                <w:spacing w:val="-13"/>
                <w:sz w:val="17"/>
              </w:rPr>
              <w:t xml:space="preserve"> </w:t>
            </w:r>
            <w:r>
              <w:rPr>
                <w:b/>
                <w:sz w:val="17"/>
              </w:rPr>
              <w:t>del</w:t>
            </w:r>
            <w:r>
              <w:rPr>
                <w:b/>
                <w:spacing w:val="-13"/>
                <w:sz w:val="17"/>
              </w:rPr>
              <w:t xml:space="preserve"> </w:t>
            </w:r>
            <w:r>
              <w:rPr>
                <w:b/>
                <w:sz w:val="17"/>
              </w:rPr>
              <w:t>tempo</w:t>
            </w:r>
          </w:p>
          <w:p>
            <w:pPr>
              <w:pStyle w:val="TableParagraph"/>
              <w:numPr>
                <w:ilvl w:val="0"/>
                <w:numId w:val="9"/>
              </w:numPr>
              <w:tabs>
                <w:tab w:val="clear" w:pos="720"/>
                <w:tab w:val="left" w:pos="170" w:leader="none"/>
              </w:tabs>
              <w:spacing w:lineRule="auto" w:line="288" w:before="1" w:after="0"/>
              <w:ind w:left="112" w:right="127" w:hanging="0"/>
              <w:jc w:val="left"/>
              <w:rPr>
                <w:b/>
                <w:b/>
                <w:sz w:val="17"/>
              </w:rPr>
            </w:pPr>
            <w:r>
              <w:rPr>
                <w:b/>
                <w:sz w:val="17"/>
              </w:rPr>
              <w:t> </w:t>
            </w:r>
            <w:r>
              <w:rPr>
                <w:b/>
                <w:sz w:val="17"/>
              </w:rPr>
              <w:t>Agire</w:t>
            </w:r>
            <w:r>
              <w:rPr>
                <w:b/>
                <w:spacing w:val="-22"/>
                <w:sz w:val="17"/>
              </w:rPr>
              <w:t xml:space="preserve"> </w:t>
            </w:r>
            <w:r>
              <w:rPr>
                <w:b/>
                <w:sz w:val="17"/>
              </w:rPr>
              <w:t>in</w:t>
            </w:r>
            <w:r>
              <w:rPr>
                <w:b/>
                <w:spacing w:val="-21"/>
                <w:sz w:val="17"/>
              </w:rPr>
              <w:t xml:space="preserve"> </w:t>
            </w:r>
            <w:r>
              <w:rPr>
                <w:b/>
                <w:sz w:val="17"/>
              </w:rPr>
              <w:t>riferimento</w:t>
            </w:r>
            <w:r>
              <w:rPr>
                <w:b/>
                <w:spacing w:val="-20"/>
                <w:sz w:val="17"/>
              </w:rPr>
              <w:t xml:space="preserve"> </w:t>
            </w:r>
            <w:r>
              <w:rPr>
                <w:b/>
                <w:sz w:val="17"/>
              </w:rPr>
              <w:t>a</w:t>
            </w:r>
            <w:r>
              <w:rPr>
                <w:b/>
                <w:spacing w:val="-21"/>
                <w:sz w:val="17"/>
              </w:rPr>
              <w:t xml:space="preserve"> </w:t>
            </w:r>
            <w:r>
              <w:rPr>
                <w:b/>
                <w:sz w:val="17"/>
              </w:rPr>
              <w:t>un</w:t>
            </w:r>
            <w:r>
              <w:rPr>
                <w:b/>
                <w:spacing w:val="-22"/>
                <w:sz w:val="17"/>
              </w:rPr>
              <w:t xml:space="preserve"> </w:t>
            </w:r>
            <w:r>
              <w:rPr>
                <w:b/>
                <w:sz w:val="17"/>
              </w:rPr>
              <w:t>sistema</w:t>
            </w:r>
            <w:r>
              <w:rPr>
                <w:b/>
                <w:spacing w:val="-20"/>
                <w:sz w:val="17"/>
              </w:rPr>
              <w:t xml:space="preserve"> </w:t>
            </w:r>
            <w:r>
              <w:rPr>
                <w:b/>
                <w:sz w:val="17"/>
              </w:rPr>
              <w:t>di</w:t>
            </w:r>
            <w:r>
              <w:rPr>
                <w:b/>
                <w:spacing w:val="-21"/>
                <w:sz w:val="17"/>
              </w:rPr>
              <w:t xml:space="preserve"> </w:t>
            </w:r>
            <w:r>
              <w:rPr>
                <w:b/>
                <w:sz w:val="17"/>
              </w:rPr>
              <w:t>valori,</w:t>
            </w:r>
            <w:r>
              <w:rPr>
                <w:b/>
                <w:spacing w:val="-22"/>
                <w:sz w:val="17"/>
              </w:rPr>
              <w:t xml:space="preserve"> </w:t>
            </w:r>
            <w:r>
              <w:rPr>
                <w:b/>
                <w:sz w:val="17"/>
              </w:rPr>
              <w:t>coerenti</w:t>
            </w:r>
            <w:r>
              <w:rPr>
                <w:b/>
                <w:spacing w:val="-21"/>
                <w:sz w:val="17"/>
              </w:rPr>
              <w:t xml:space="preserve"> </w:t>
            </w:r>
            <w:r>
              <w:rPr>
                <w:b/>
                <w:sz w:val="17"/>
              </w:rPr>
              <w:t>con</w:t>
            </w:r>
            <w:r>
              <w:rPr>
                <w:b/>
                <w:spacing w:val="-21"/>
                <w:sz w:val="17"/>
              </w:rPr>
              <w:t xml:space="preserve"> </w:t>
            </w:r>
            <w:r>
              <w:rPr>
                <w:b/>
                <w:sz w:val="17"/>
              </w:rPr>
              <w:t xml:space="preserve">i </w:t>
            </w:r>
            <w:r>
              <w:rPr>
                <w:b/>
                <w:w w:val="95"/>
                <w:sz w:val="17"/>
              </w:rPr>
              <w:t>principi</w:t>
            </w:r>
            <w:r>
              <w:rPr>
                <w:b/>
                <w:spacing w:val="-13"/>
                <w:w w:val="95"/>
                <w:sz w:val="17"/>
              </w:rPr>
              <w:t xml:space="preserve"> </w:t>
            </w:r>
            <w:r>
              <w:rPr>
                <w:b/>
                <w:w w:val="95"/>
                <w:sz w:val="17"/>
              </w:rPr>
              <w:t>della</w:t>
            </w:r>
            <w:r>
              <w:rPr>
                <w:b/>
                <w:spacing w:val="-12"/>
                <w:w w:val="95"/>
                <w:sz w:val="17"/>
              </w:rPr>
              <w:t xml:space="preserve"> </w:t>
            </w:r>
            <w:r>
              <w:rPr>
                <w:b/>
                <w:w w:val="95"/>
                <w:sz w:val="17"/>
              </w:rPr>
              <w:t>Costituzione,</w:t>
            </w:r>
            <w:r>
              <w:rPr>
                <w:b/>
                <w:spacing w:val="-10"/>
                <w:w w:val="95"/>
                <w:sz w:val="17"/>
              </w:rPr>
              <w:t xml:space="preserve"> </w:t>
            </w:r>
            <w:r>
              <w:rPr>
                <w:b/>
                <w:w w:val="95"/>
                <w:sz w:val="17"/>
              </w:rPr>
              <w:t>in</w:t>
            </w:r>
            <w:r>
              <w:rPr>
                <w:b/>
                <w:spacing w:val="-11"/>
                <w:w w:val="95"/>
                <w:sz w:val="17"/>
              </w:rPr>
              <w:t xml:space="preserve"> </w:t>
            </w:r>
            <w:r>
              <w:rPr>
                <w:b/>
                <w:w w:val="95"/>
                <w:sz w:val="17"/>
              </w:rPr>
              <w:t>base</w:t>
            </w:r>
            <w:r>
              <w:rPr>
                <w:b/>
                <w:spacing w:val="-8"/>
                <w:w w:val="95"/>
                <w:sz w:val="17"/>
              </w:rPr>
              <w:t xml:space="preserve"> </w:t>
            </w:r>
            <w:r>
              <w:rPr>
                <w:b/>
                <w:w w:val="95"/>
                <w:sz w:val="17"/>
              </w:rPr>
              <w:t>ai</w:t>
            </w:r>
            <w:r>
              <w:rPr>
                <w:b/>
                <w:spacing w:val="-11"/>
                <w:w w:val="95"/>
                <w:sz w:val="17"/>
              </w:rPr>
              <w:t xml:space="preserve"> </w:t>
            </w:r>
            <w:r>
              <w:rPr>
                <w:b/>
                <w:w w:val="95"/>
                <w:sz w:val="17"/>
              </w:rPr>
              <w:t>quali</w:t>
            </w:r>
            <w:r>
              <w:rPr>
                <w:b/>
                <w:spacing w:val="-11"/>
                <w:w w:val="95"/>
                <w:sz w:val="17"/>
              </w:rPr>
              <w:t xml:space="preserve"> </w:t>
            </w:r>
            <w:r>
              <w:rPr>
                <w:b/>
                <w:w w:val="95"/>
                <w:sz w:val="17"/>
              </w:rPr>
              <w:t>essere</w:t>
            </w:r>
            <w:r>
              <w:rPr>
                <w:b/>
                <w:spacing w:val="-10"/>
                <w:w w:val="95"/>
                <w:sz w:val="17"/>
              </w:rPr>
              <w:t xml:space="preserve"> </w:t>
            </w:r>
            <w:r>
              <w:rPr>
                <w:b/>
                <w:w w:val="95"/>
                <w:sz w:val="17"/>
              </w:rPr>
              <w:t>in</w:t>
            </w:r>
            <w:r>
              <w:rPr>
                <w:b/>
                <w:spacing w:val="-10"/>
                <w:w w:val="95"/>
                <w:sz w:val="17"/>
              </w:rPr>
              <w:t xml:space="preserve"> </w:t>
            </w:r>
            <w:r>
              <w:rPr>
                <w:b/>
                <w:w w:val="95"/>
                <w:sz w:val="17"/>
              </w:rPr>
              <w:t>grado</w:t>
            </w:r>
            <w:r>
              <w:rPr>
                <w:b/>
                <w:spacing w:val="-10"/>
                <w:w w:val="95"/>
                <w:sz w:val="17"/>
              </w:rPr>
              <w:t xml:space="preserve"> </w:t>
            </w:r>
            <w:r>
              <w:rPr>
                <w:b/>
                <w:w w:val="95"/>
                <w:sz w:val="17"/>
              </w:rPr>
              <w:t xml:space="preserve">di </w:t>
            </w:r>
            <w:r>
              <w:rPr>
                <w:b/>
                <w:sz w:val="17"/>
              </w:rPr>
              <w:t>valutare</w:t>
            </w:r>
            <w:r>
              <w:rPr>
                <w:b/>
                <w:spacing w:val="-27"/>
                <w:sz w:val="17"/>
              </w:rPr>
              <w:t xml:space="preserve"> </w:t>
            </w:r>
            <w:r>
              <w:rPr>
                <w:b/>
                <w:sz w:val="17"/>
              </w:rPr>
              <w:t>fatti</w:t>
            </w:r>
            <w:r>
              <w:rPr>
                <w:b/>
                <w:spacing w:val="-27"/>
                <w:sz w:val="17"/>
              </w:rPr>
              <w:t xml:space="preserve"> </w:t>
            </w:r>
            <w:r>
              <w:rPr>
                <w:b/>
                <w:sz w:val="17"/>
              </w:rPr>
              <w:t>e</w:t>
            </w:r>
            <w:r>
              <w:rPr>
                <w:b/>
                <w:spacing w:val="-29"/>
                <w:sz w:val="17"/>
              </w:rPr>
              <w:t xml:space="preserve"> </w:t>
            </w:r>
            <w:r>
              <w:rPr>
                <w:b/>
                <w:sz w:val="17"/>
              </w:rPr>
              <w:t>orientare</w:t>
            </w:r>
            <w:r>
              <w:rPr>
                <w:b/>
                <w:spacing w:val="-27"/>
                <w:sz w:val="17"/>
              </w:rPr>
              <w:t xml:space="preserve"> </w:t>
            </w:r>
            <w:r>
              <w:rPr>
                <w:b/>
                <w:sz w:val="17"/>
              </w:rPr>
              <w:t>i</w:t>
            </w:r>
            <w:r>
              <w:rPr>
                <w:b/>
                <w:spacing w:val="-29"/>
                <w:sz w:val="17"/>
              </w:rPr>
              <w:t xml:space="preserve"> </w:t>
            </w:r>
            <w:r>
              <w:rPr>
                <w:b/>
                <w:sz w:val="17"/>
              </w:rPr>
              <w:t>propri</w:t>
            </w:r>
            <w:r>
              <w:rPr>
                <w:b/>
                <w:spacing w:val="-28"/>
                <w:sz w:val="17"/>
              </w:rPr>
              <w:t xml:space="preserve"> </w:t>
            </w:r>
            <w:r>
              <w:rPr>
                <w:b/>
                <w:sz w:val="17"/>
              </w:rPr>
              <w:t>comportamenti</w:t>
            </w:r>
            <w:r>
              <w:rPr>
                <w:b/>
                <w:spacing w:val="-27"/>
                <w:sz w:val="17"/>
              </w:rPr>
              <w:t xml:space="preserve"> </w:t>
            </w:r>
            <w:r>
              <w:rPr>
                <w:b/>
                <w:sz w:val="17"/>
              </w:rPr>
              <w:t>personali, sociali e</w:t>
            </w:r>
            <w:r>
              <w:rPr>
                <w:b/>
                <w:spacing w:val="-9"/>
                <w:sz w:val="17"/>
              </w:rPr>
              <w:t xml:space="preserve"> </w:t>
            </w:r>
            <w:r>
              <w:rPr>
                <w:b/>
                <w:sz w:val="17"/>
              </w:rPr>
              <w:t>professionali</w:t>
            </w:r>
          </w:p>
          <w:p>
            <w:pPr>
              <w:pStyle w:val="TableParagraph"/>
              <w:numPr>
                <w:ilvl w:val="0"/>
                <w:numId w:val="9"/>
              </w:numPr>
              <w:tabs>
                <w:tab w:val="clear" w:pos="720"/>
                <w:tab w:val="left" w:pos="170" w:leader="none"/>
              </w:tabs>
              <w:spacing w:lineRule="auto" w:line="288" w:before="2" w:after="0"/>
              <w:ind w:left="112" w:right="180" w:hanging="0"/>
              <w:jc w:val="left"/>
              <w:rPr>
                <w:b/>
                <w:b/>
                <w:sz w:val="17"/>
              </w:rPr>
            </w:pPr>
            <w:r>
              <w:rPr>
                <w:b/>
                <w:w w:val="95"/>
                <w:sz w:val="17"/>
              </w:rPr>
              <w:t> </w:t>
            </w:r>
            <w:r>
              <w:rPr>
                <w:b/>
                <w:w w:val="95"/>
                <w:sz w:val="17"/>
              </w:rPr>
              <w:t>Partecipare</w:t>
            </w:r>
            <w:r>
              <w:rPr>
                <w:b/>
                <w:spacing w:val="-14"/>
                <w:w w:val="95"/>
                <w:sz w:val="17"/>
              </w:rPr>
              <w:t xml:space="preserve"> </w:t>
            </w:r>
            <w:r>
              <w:rPr>
                <w:b/>
                <w:w w:val="95"/>
                <w:sz w:val="17"/>
              </w:rPr>
              <w:t>attivamente</w:t>
            </w:r>
            <w:r>
              <w:rPr>
                <w:b/>
                <w:spacing w:val="-14"/>
                <w:w w:val="95"/>
                <w:sz w:val="17"/>
              </w:rPr>
              <w:t xml:space="preserve"> </w:t>
            </w:r>
            <w:r>
              <w:rPr>
                <w:b/>
                <w:w w:val="95"/>
                <w:sz w:val="17"/>
              </w:rPr>
              <w:t>alla</w:t>
            </w:r>
            <w:r>
              <w:rPr>
                <w:b/>
                <w:spacing w:val="-13"/>
                <w:w w:val="95"/>
                <w:sz w:val="17"/>
              </w:rPr>
              <w:t xml:space="preserve"> </w:t>
            </w:r>
            <w:r>
              <w:rPr>
                <w:b/>
                <w:w w:val="95"/>
                <w:sz w:val="17"/>
              </w:rPr>
              <w:t>vita</w:t>
            </w:r>
            <w:r>
              <w:rPr>
                <w:b/>
                <w:spacing w:val="-11"/>
                <w:w w:val="95"/>
                <w:sz w:val="17"/>
              </w:rPr>
              <w:t xml:space="preserve"> </w:t>
            </w:r>
            <w:r>
              <w:rPr>
                <w:b/>
                <w:w w:val="95"/>
                <w:sz w:val="17"/>
              </w:rPr>
              <w:t>sociale</w:t>
            </w:r>
            <w:r>
              <w:rPr>
                <w:b/>
                <w:spacing w:val="-13"/>
                <w:w w:val="95"/>
                <w:sz w:val="17"/>
              </w:rPr>
              <w:t xml:space="preserve"> </w:t>
            </w:r>
            <w:r>
              <w:rPr>
                <w:b/>
                <w:w w:val="95"/>
                <w:sz w:val="17"/>
              </w:rPr>
              <w:t>e</w:t>
            </w:r>
            <w:r>
              <w:rPr>
                <w:b/>
                <w:spacing w:val="-11"/>
                <w:w w:val="95"/>
                <w:sz w:val="17"/>
              </w:rPr>
              <w:t xml:space="preserve"> </w:t>
            </w:r>
            <w:r>
              <w:rPr>
                <w:b/>
                <w:w w:val="95"/>
                <w:sz w:val="17"/>
              </w:rPr>
              <w:t>culturale</w:t>
            </w:r>
            <w:r>
              <w:rPr>
                <w:b/>
                <w:spacing w:val="-11"/>
                <w:w w:val="95"/>
                <w:sz w:val="17"/>
              </w:rPr>
              <w:t xml:space="preserve"> </w:t>
            </w:r>
            <w:r>
              <w:rPr>
                <w:b/>
                <w:w w:val="95"/>
                <w:sz w:val="17"/>
              </w:rPr>
              <w:t>a</w:t>
            </w:r>
            <w:r>
              <w:rPr>
                <w:b/>
                <w:spacing w:val="-14"/>
                <w:w w:val="95"/>
                <w:sz w:val="17"/>
              </w:rPr>
              <w:t xml:space="preserve"> </w:t>
            </w:r>
            <w:r>
              <w:rPr>
                <w:b/>
                <w:w w:val="95"/>
                <w:sz w:val="17"/>
              </w:rPr>
              <w:t xml:space="preserve">livello </w:t>
            </w:r>
            <w:r>
              <w:rPr>
                <w:b/>
                <w:sz w:val="17"/>
              </w:rPr>
              <w:t>locale, nazionale e</w:t>
            </w:r>
            <w:r>
              <w:rPr>
                <w:b/>
                <w:spacing w:val="-16"/>
                <w:sz w:val="17"/>
              </w:rPr>
              <w:t xml:space="preserve"> </w:t>
            </w:r>
            <w:r>
              <w:rPr>
                <w:b/>
                <w:sz w:val="17"/>
              </w:rPr>
              <w:t>comunitario</w:t>
            </w:r>
          </w:p>
          <w:p>
            <w:pPr>
              <w:pStyle w:val="TableParagraph"/>
              <w:numPr>
                <w:ilvl w:val="0"/>
                <w:numId w:val="9"/>
              </w:numPr>
              <w:tabs>
                <w:tab w:val="clear" w:pos="720"/>
                <w:tab w:val="left" w:pos="170" w:leader="none"/>
              </w:tabs>
              <w:spacing w:lineRule="exact" w:line="175" w:before="1" w:after="0"/>
              <w:ind w:left="169" w:right="0" w:hanging="58"/>
              <w:jc w:val="left"/>
              <w:rPr>
                <w:b/>
                <w:b/>
                <w:sz w:val="17"/>
              </w:rPr>
            </w:pPr>
            <w:r>
              <w:rPr>
                <w:b/>
                <w:w w:val="95"/>
                <w:sz w:val="17"/>
              </w:rPr>
              <w:t> </w:t>
            </w:r>
            <w:r>
              <w:rPr>
                <w:b/>
                <w:w w:val="95"/>
                <w:sz w:val="17"/>
              </w:rPr>
              <w:t>Utilizzare</w:t>
            </w:r>
            <w:r>
              <w:rPr>
                <w:b/>
                <w:spacing w:val="-10"/>
                <w:w w:val="95"/>
                <w:sz w:val="17"/>
              </w:rPr>
              <w:t xml:space="preserve"> </w:t>
            </w:r>
            <w:r>
              <w:rPr>
                <w:b/>
                <w:w w:val="95"/>
                <w:sz w:val="17"/>
              </w:rPr>
              <w:t>categorie,</w:t>
            </w:r>
            <w:r>
              <w:rPr>
                <w:b/>
                <w:spacing w:val="-11"/>
                <w:w w:val="95"/>
                <w:sz w:val="17"/>
              </w:rPr>
              <w:t xml:space="preserve"> </w:t>
            </w:r>
            <w:r>
              <w:rPr>
                <w:b/>
                <w:w w:val="95"/>
                <w:sz w:val="17"/>
              </w:rPr>
              <w:t>strumenti</w:t>
            </w:r>
            <w:r>
              <w:rPr>
                <w:b/>
                <w:spacing w:val="-10"/>
                <w:w w:val="95"/>
                <w:sz w:val="17"/>
              </w:rPr>
              <w:t xml:space="preserve"> </w:t>
            </w:r>
            <w:r>
              <w:rPr>
                <w:b/>
                <w:w w:val="95"/>
                <w:sz w:val="17"/>
              </w:rPr>
              <w:t>e</w:t>
            </w:r>
            <w:r>
              <w:rPr>
                <w:b/>
                <w:spacing w:val="-12"/>
                <w:w w:val="95"/>
                <w:sz w:val="17"/>
              </w:rPr>
              <w:t xml:space="preserve"> </w:t>
            </w:r>
            <w:r>
              <w:rPr>
                <w:b/>
                <w:w w:val="95"/>
                <w:sz w:val="17"/>
              </w:rPr>
              <w:t>metodi</w:t>
            </w:r>
            <w:r>
              <w:rPr>
                <w:b/>
                <w:spacing w:val="-9"/>
                <w:w w:val="95"/>
                <w:sz w:val="17"/>
              </w:rPr>
              <w:t xml:space="preserve"> </w:t>
            </w:r>
            <w:r>
              <w:rPr>
                <w:b/>
                <w:w w:val="95"/>
                <w:sz w:val="17"/>
              </w:rPr>
              <w:t>della</w:t>
            </w:r>
            <w:r>
              <w:rPr>
                <w:b/>
                <w:spacing w:val="-8"/>
                <w:w w:val="95"/>
                <w:sz w:val="17"/>
              </w:rPr>
              <w:t xml:space="preserve"> </w:t>
            </w:r>
            <w:r>
              <w:rPr>
                <w:b/>
                <w:w w:val="95"/>
                <w:sz w:val="17"/>
              </w:rPr>
              <w:t>ricerca</w:t>
            </w:r>
            <w:r>
              <w:rPr>
                <w:b/>
                <w:spacing w:val="-11"/>
                <w:w w:val="95"/>
                <w:sz w:val="17"/>
              </w:rPr>
              <w:t xml:space="preserve"> </w:t>
            </w:r>
            <w:r>
              <w:rPr>
                <w:b/>
                <w:w w:val="95"/>
                <w:sz w:val="17"/>
              </w:rPr>
              <w:t>storica</w:t>
            </w:r>
          </w:p>
        </w:tc>
      </w:tr>
      <w:tr>
        <w:trPr>
          <w:trHeight w:val="516" w:hRule="atLeast"/>
        </w:trPr>
        <w:tc>
          <w:tcPr>
            <w:tcW w:w="2235" w:type="dxa"/>
            <w:tcBorders>
              <w:left w:val="single" w:sz="4" w:space="0" w:color="000000"/>
              <w:right w:val="single" w:sz="4" w:space="0" w:color="000000"/>
            </w:tcBorders>
            <w:shd w:fill="auto" w:val="clear"/>
          </w:tcPr>
          <w:p>
            <w:pPr>
              <w:pStyle w:val="TableParagraph"/>
              <w:ind w:left="0" w:right="0" w:hanging="0"/>
              <w:rPr>
                <w:rFonts w:ascii="Times New Roman" w:hAnsi="Times New Roman"/>
                <w:sz w:val="16"/>
              </w:rPr>
            </w:pPr>
            <w:r>
              <w:rPr>
                <w:rFonts w:ascii="Times New Roman" w:hAnsi="Times New Roman"/>
                <w:sz w:val="16"/>
              </w:rPr>
            </w:r>
          </w:p>
        </w:tc>
        <w:tc>
          <w:tcPr>
            <w:tcW w:w="3520" w:type="dxa"/>
            <w:tcBorders>
              <w:left w:val="single" w:sz="4" w:space="0" w:color="000000"/>
              <w:right w:val="single" w:sz="4" w:space="0" w:color="000000"/>
            </w:tcBorders>
            <w:shd w:fill="auto" w:val="clear"/>
          </w:tcPr>
          <w:p>
            <w:pPr>
              <w:pStyle w:val="TableParagraph"/>
              <w:numPr>
                <w:ilvl w:val="0"/>
                <w:numId w:val="8"/>
              </w:numPr>
              <w:tabs>
                <w:tab w:val="clear" w:pos="720"/>
                <w:tab w:val="left" w:pos="172" w:leader="none"/>
              </w:tabs>
              <w:spacing w:lineRule="atLeast" w:line="230" w:before="6" w:after="0"/>
              <w:ind w:left="115" w:right="170" w:hanging="0"/>
              <w:jc w:val="left"/>
              <w:rPr>
                <w:sz w:val="17"/>
              </w:rPr>
            </w:pPr>
            <w:r>
              <w:rPr>
                <w:w w:val="95"/>
                <w:sz w:val="17"/>
              </w:rPr>
              <w:t> </w:t>
            </w:r>
            <w:r>
              <w:rPr>
                <w:w w:val="95"/>
                <w:sz w:val="17"/>
              </w:rPr>
              <w:t>Persistenze</w:t>
            </w:r>
            <w:r>
              <w:rPr>
                <w:spacing w:val="-29"/>
                <w:w w:val="95"/>
                <w:sz w:val="17"/>
              </w:rPr>
              <w:t xml:space="preserve"> </w:t>
            </w:r>
            <w:r>
              <w:rPr>
                <w:w w:val="95"/>
                <w:sz w:val="17"/>
              </w:rPr>
              <w:t>e</w:t>
            </w:r>
            <w:r>
              <w:rPr>
                <w:spacing w:val="-28"/>
                <w:w w:val="95"/>
                <w:sz w:val="17"/>
              </w:rPr>
              <w:t xml:space="preserve"> </w:t>
            </w:r>
            <w:r>
              <w:rPr>
                <w:w w:val="95"/>
                <w:sz w:val="17"/>
              </w:rPr>
              <w:t>mutamenti</w:t>
            </w:r>
            <w:r>
              <w:rPr>
                <w:spacing w:val="-28"/>
                <w:w w:val="95"/>
                <w:sz w:val="17"/>
              </w:rPr>
              <w:t xml:space="preserve"> </w:t>
            </w:r>
            <w:r>
              <w:rPr>
                <w:w w:val="95"/>
                <w:sz w:val="17"/>
              </w:rPr>
              <w:t>culturali:</w:t>
            </w:r>
            <w:r>
              <w:rPr>
                <w:spacing w:val="-29"/>
                <w:w w:val="95"/>
                <w:sz w:val="17"/>
              </w:rPr>
              <w:t xml:space="preserve"> </w:t>
            </w:r>
            <w:r>
              <w:rPr>
                <w:w w:val="95"/>
                <w:sz w:val="17"/>
              </w:rPr>
              <w:t xml:space="preserve">rivoluzione </w:t>
            </w:r>
            <w:r>
              <w:rPr>
                <w:sz w:val="17"/>
              </w:rPr>
              <w:t>scientifica e</w:t>
            </w:r>
            <w:r>
              <w:rPr>
                <w:spacing w:val="-21"/>
                <w:sz w:val="17"/>
              </w:rPr>
              <w:t xml:space="preserve"> </w:t>
            </w:r>
            <w:r>
              <w:rPr>
                <w:sz w:val="17"/>
              </w:rPr>
              <w:t>Controriforma</w:t>
            </w:r>
          </w:p>
        </w:tc>
        <w:tc>
          <w:tcPr>
            <w:tcW w:w="3954" w:type="dxa"/>
            <w:vMerge w:val="continue"/>
            <w:tcBorders>
              <w:left w:val="single" w:sz="4" w:space="0" w:color="000000"/>
              <w:bottom w:val="single" w:sz="4" w:space="0" w:color="000000"/>
              <w:right w:val="single" w:sz="4" w:space="0" w:color="000000"/>
            </w:tcBorders>
            <w:shd w:fill="auto" w:val="clear"/>
          </w:tcPr>
          <w:p>
            <w:pPr>
              <w:pStyle w:val="Normal"/>
              <w:rPr>
                <w:sz w:val="2"/>
                <w:szCs w:val="2"/>
              </w:rPr>
            </w:pPr>
            <w:r>
              <w:rPr>
                <w:sz w:val="2"/>
                <w:szCs w:val="2"/>
              </w:rPr>
            </w:r>
          </w:p>
        </w:tc>
        <w:tc>
          <w:tcPr>
            <w:tcW w:w="4854" w:type="dxa"/>
            <w:vMerge w:val="continue"/>
            <w:tcBorders>
              <w:left w:val="single" w:sz="4" w:space="0" w:color="000000"/>
              <w:bottom w:val="single" w:sz="4" w:space="0" w:color="000000"/>
              <w:right w:val="single" w:sz="4" w:space="0" w:color="000000"/>
            </w:tcBorders>
            <w:shd w:fill="auto" w:val="clear"/>
          </w:tcPr>
          <w:p>
            <w:pPr>
              <w:pStyle w:val="Normal"/>
              <w:rPr>
                <w:sz w:val="2"/>
                <w:szCs w:val="2"/>
              </w:rPr>
            </w:pPr>
            <w:r>
              <w:rPr>
                <w:sz w:val="2"/>
                <w:szCs w:val="2"/>
              </w:rPr>
            </w:r>
          </w:p>
        </w:tc>
      </w:tr>
      <w:tr>
        <w:trPr>
          <w:trHeight w:val="293" w:hRule="atLeast"/>
        </w:trPr>
        <w:tc>
          <w:tcPr>
            <w:tcW w:w="2235" w:type="dxa"/>
            <w:tcBorders>
              <w:left w:val="single" w:sz="4" w:space="0" w:color="000000"/>
              <w:bottom w:val="single" w:sz="4" w:space="0" w:color="000000"/>
              <w:right w:val="single" w:sz="4" w:space="0" w:color="000000"/>
            </w:tcBorders>
            <w:shd w:fill="auto" w:val="clear"/>
          </w:tcPr>
          <w:p>
            <w:pPr>
              <w:pStyle w:val="TableParagraph"/>
              <w:ind w:left="0" w:right="0" w:hanging="0"/>
              <w:rPr>
                <w:rFonts w:ascii="Times New Roman" w:hAnsi="Times New Roman"/>
                <w:sz w:val="16"/>
              </w:rPr>
            </w:pPr>
            <w:r>
              <w:rPr>
                <w:rFonts w:ascii="Times New Roman" w:hAnsi="Times New Roman"/>
                <w:sz w:val="16"/>
              </w:rPr>
            </w:r>
          </w:p>
        </w:tc>
        <w:tc>
          <w:tcPr>
            <w:tcW w:w="3520" w:type="dxa"/>
            <w:tcBorders>
              <w:left w:val="single" w:sz="4" w:space="0" w:color="000000"/>
              <w:bottom w:val="single" w:sz="4" w:space="0" w:color="000000"/>
              <w:right w:val="single" w:sz="4" w:space="0" w:color="000000"/>
            </w:tcBorders>
            <w:shd w:fill="auto" w:val="clear"/>
          </w:tcPr>
          <w:p>
            <w:pPr>
              <w:pStyle w:val="TableParagraph"/>
              <w:numPr>
                <w:ilvl w:val="0"/>
                <w:numId w:val="7"/>
              </w:numPr>
              <w:tabs>
                <w:tab w:val="clear" w:pos="720"/>
                <w:tab w:val="left" w:pos="172" w:leader="none"/>
              </w:tabs>
              <w:spacing w:lineRule="auto" w:line="240" w:before="40" w:after="0"/>
              <w:ind w:left="171" w:right="0" w:hanging="57"/>
              <w:jc w:val="left"/>
              <w:rPr>
                <w:sz w:val="17"/>
              </w:rPr>
            </w:pPr>
            <w:r>
              <w:rPr>
                <w:sz w:val="17"/>
              </w:rPr>
              <w:t> </w:t>
            </w:r>
            <w:r>
              <w:rPr>
                <w:sz w:val="17"/>
              </w:rPr>
              <w:t>Concetto di</w:t>
            </w:r>
            <w:r>
              <w:rPr>
                <w:spacing w:val="-20"/>
                <w:sz w:val="17"/>
              </w:rPr>
              <w:t xml:space="preserve"> </w:t>
            </w:r>
            <w:r>
              <w:rPr>
                <w:sz w:val="17"/>
              </w:rPr>
              <w:t>barocco</w:t>
            </w:r>
          </w:p>
        </w:tc>
        <w:tc>
          <w:tcPr>
            <w:tcW w:w="3954" w:type="dxa"/>
            <w:vMerge w:val="continue"/>
            <w:tcBorders>
              <w:left w:val="single" w:sz="4" w:space="0" w:color="000000"/>
              <w:bottom w:val="single" w:sz="4" w:space="0" w:color="000000"/>
              <w:right w:val="single" w:sz="4" w:space="0" w:color="000000"/>
            </w:tcBorders>
            <w:shd w:fill="auto" w:val="clear"/>
          </w:tcPr>
          <w:p>
            <w:pPr>
              <w:pStyle w:val="Normal"/>
              <w:rPr>
                <w:sz w:val="2"/>
                <w:szCs w:val="2"/>
              </w:rPr>
            </w:pPr>
            <w:r>
              <w:rPr>
                <w:sz w:val="2"/>
                <w:szCs w:val="2"/>
              </w:rPr>
            </w:r>
          </w:p>
        </w:tc>
        <w:tc>
          <w:tcPr>
            <w:tcW w:w="4854" w:type="dxa"/>
            <w:vMerge w:val="continue"/>
            <w:tcBorders>
              <w:left w:val="single" w:sz="4" w:space="0" w:color="000000"/>
              <w:bottom w:val="single" w:sz="4" w:space="0" w:color="000000"/>
              <w:right w:val="single" w:sz="4" w:space="0" w:color="000000"/>
            </w:tcBorders>
            <w:shd w:fill="auto" w:val="clear"/>
          </w:tcPr>
          <w:p>
            <w:pPr>
              <w:pStyle w:val="Normal"/>
              <w:rPr>
                <w:sz w:val="2"/>
                <w:szCs w:val="2"/>
              </w:rPr>
            </w:pPr>
            <w:r>
              <w:rPr>
                <w:sz w:val="2"/>
                <w:szCs w:val="2"/>
              </w:rPr>
            </w:r>
          </w:p>
        </w:tc>
      </w:tr>
      <w:tr>
        <w:trPr>
          <w:trHeight w:val="476" w:hRule="atLeast"/>
        </w:trPr>
        <w:tc>
          <w:tcPr>
            <w:tcW w:w="2235" w:type="dxa"/>
            <w:tcBorders>
              <w:top w:val="single" w:sz="4" w:space="0" w:color="000000"/>
              <w:left w:val="single" w:sz="4" w:space="0" w:color="000000"/>
              <w:right w:val="single" w:sz="4" w:space="0" w:color="000000"/>
            </w:tcBorders>
            <w:shd w:fill="auto" w:val="clear"/>
          </w:tcPr>
          <w:p>
            <w:pPr>
              <w:pStyle w:val="TableParagraph"/>
              <w:spacing w:before="85" w:after="0"/>
              <w:ind w:left="158" w:right="0" w:hanging="0"/>
              <w:rPr>
                <w:b/>
                <w:b/>
                <w:sz w:val="18"/>
              </w:rPr>
            </w:pPr>
            <w:r>
              <w:rPr>
                <w:b/>
                <w:sz w:val="18"/>
              </w:rPr>
              <w:t>La Guerra dei trent’anni</w:t>
            </w:r>
          </w:p>
        </w:tc>
        <w:tc>
          <w:tcPr>
            <w:tcW w:w="3520" w:type="dxa"/>
            <w:tcBorders>
              <w:top w:val="single" w:sz="4" w:space="0" w:color="000000"/>
              <w:left w:val="single" w:sz="4" w:space="0" w:color="000000"/>
              <w:right w:val="single" w:sz="4" w:space="0" w:color="000000"/>
            </w:tcBorders>
            <w:shd w:fill="auto" w:val="clear"/>
          </w:tcPr>
          <w:p>
            <w:pPr>
              <w:pStyle w:val="TableParagraph"/>
              <w:numPr>
                <w:ilvl w:val="0"/>
                <w:numId w:val="6"/>
              </w:numPr>
              <w:tabs>
                <w:tab w:val="clear" w:pos="720"/>
                <w:tab w:val="left" w:pos="172" w:leader="none"/>
              </w:tabs>
              <w:spacing w:lineRule="auto" w:line="240" w:before="0" w:after="0"/>
              <w:ind w:left="171" w:right="0" w:hanging="57"/>
              <w:jc w:val="left"/>
              <w:rPr>
                <w:sz w:val="17"/>
              </w:rPr>
            </w:pPr>
            <w:r>
              <w:rPr>
                <w:sz w:val="17"/>
              </w:rPr>
              <w:t> </w:t>
            </w:r>
            <w:r>
              <w:rPr>
                <w:sz w:val="17"/>
              </w:rPr>
              <w:t>Cause,</w:t>
            </w:r>
            <w:r>
              <w:rPr>
                <w:spacing w:val="-29"/>
                <w:sz w:val="17"/>
              </w:rPr>
              <w:t xml:space="preserve"> </w:t>
            </w:r>
            <w:r>
              <w:rPr>
                <w:sz w:val="17"/>
              </w:rPr>
              <w:t>sviluppi</w:t>
            </w:r>
            <w:r>
              <w:rPr>
                <w:spacing w:val="-29"/>
                <w:sz w:val="17"/>
              </w:rPr>
              <w:t xml:space="preserve"> </w:t>
            </w:r>
            <w:r>
              <w:rPr>
                <w:sz w:val="17"/>
              </w:rPr>
              <w:t>e</w:t>
            </w:r>
            <w:r>
              <w:rPr>
                <w:spacing w:val="-29"/>
                <w:sz w:val="17"/>
              </w:rPr>
              <w:t xml:space="preserve"> </w:t>
            </w:r>
            <w:r>
              <w:rPr>
                <w:sz w:val="17"/>
              </w:rPr>
              <w:t>conseguenze</w:t>
            </w:r>
            <w:r>
              <w:rPr>
                <w:spacing w:val="-28"/>
                <w:sz w:val="17"/>
              </w:rPr>
              <w:t xml:space="preserve"> </w:t>
            </w:r>
            <w:r>
              <w:rPr>
                <w:sz w:val="17"/>
              </w:rPr>
              <w:t>della</w:t>
            </w:r>
            <w:r>
              <w:rPr>
                <w:spacing w:val="-29"/>
                <w:sz w:val="17"/>
              </w:rPr>
              <w:t xml:space="preserve"> </w:t>
            </w:r>
            <w:r>
              <w:rPr>
                <w:sz w:val="17"/>
              </w:rPr>
              <w:t>Guerra</w:t>
            </w:r>
          </w:p>
          <w:p>
            <w:pPr>
              <w:pStyle w:val="TableParagraph"/>
              <w:spacing w:before="39" w:after="0"/>
              <w:rPr>
                <w:sz w:val="17"/>
              </w:rPr>
            </w:pPr>
            <w:r>
              <w:rPr>
                <w:sz w:val="17"/>
              </w:rPr>
              <w:t>dei trent’anni</w:t>
            </w:r>
          </w:p>
        </w:tc>
        <w:tc>
          <w:tcPr>
            <w:tcW w:w="3954" w:type="dxa"/>
            <w:vMerge w:val="continue"/>
            <w:tcBorders>
              <w:left w:val="single" w:sz="4" w:space="0" w:color="000000"/>
              <w:bottom w:val="single" w:sz="4" w:space="0" w:color="000000"/>
              <w:right w:val="single" w:sz="4" w:space="0" w:color="000000"/>
            </w:tcBorders>
            <w:shd w:fill="auto" w:val="clear"/>
          </w:tcPr>
          <w:p>
            <w:pPr>
              <w:pStyle w:val="Normal"/>
              <w:rPr>
                <w:sz w:val="2"/>
                <w:szCs w:val="2"/>
              </w:rPr>
            </w:pPr>
            <w:r>
              <w:rPr>
                <w:sz w:val="2"/>
                <w:szCs w:val="2"/>
              </w:rPr>
            </w:r>
          </w:p>
        </w:tc>
        <w:tc>
          <w:tcPr>
            <w:tcW w:w="4854" w:type="dxa"/>
            <w:vMerge w:val="continue"/>
            <w:tcBorders>
              <w:left w:val="single" w:sz="4" w:space="0" w:color="000000"/>
              <w:bottom w:val="single" w:sz="4" w:space="0" w:color="000000"/>
              <w:right w:val="single" w:sz="4" w:space="0" w:color="000000"/>
            </w:tcBorders>
            <w:shd w:fill="auto" w:val="clear"/>
          </w:tcPr>
          <w:p>
            <w:pPr>
              <w:pStyle w:val="Normal"/>
              <w:rPr>
                <w:sz w:val="2"/>
                <w:szCs w:val="2"/>
              </w:rPr>
            </w:pPr>
            <w:r>
              <w:rPr>
                <w:sz w:val="2"/>
                <w:szCs w:val="2"/>
              </w:rPr>
            </w:r>
          </w:p>
        </w:tc>
      </w:tr>
      <w:tr>
        <w:trPr>
          <w:trHeight w:val="293" w:hRule="atLeast"/>
        </w:trPr>
        <w:tc>
          <w:tcPr>
            <w:tcW w:w="2235" w:type="dxa"/>
            <w:tcBorders>
              <w:left w:val="single" w:sz="4" w:space="0" w:color="000000"/>
              <w:bottom w:val="single" w:sz="4" w:space="0" w:color="000000"/>
              <w:right w:val="single" w:sz="4" w:space="0" w:color="000000"/>
            </w:tcBorders>
            <w:shd w:fill="auto" w:val="clear"/>
          </w:tcPr>
          <w:p>
            <w:pPr>
              <w:pStyle w:val="TableParagraph"/>
              <w:ind w:left="0" w:right="0" w:hanging="0"/>
              <w:rPr>
                <w:rFonts w:ascii="Times New Roman" w:hAnsi="Times New Roman"/>
                <w:sz w:val="16"/>
              </w:rPr>
            </w:pPr>
            <w:r>
              <w:rPr>
                <w:rFonts w:ascii="Times New Roman" w:hAnsi="Times New Roman"/>
                <w:sz w:val="16"/>
              </w:rPr>
            </w:r>
          </w:p>
        </w:tc>
        <w:tc>
          <w:tcPr>
            <w:tcW w:w="3520" w:type="dxa"/>
            <w:tcBorders>
              <w:left w:val="single" w:sz="4" w:space="0" w:color="000000"/>
              <w:bottom w:val="single" w:sz="4" w:space="0" w:color="000000"/>
              <w:right w:val="single" w:sz="4" w:space="0" w:color="000000"/>
            </w:tcBorders>
            <w:shd w:fill="auto" w:val="clear"/>
          </w:tcPr>
          <w:p>
            <w:pPr>
              <w:pStyle w:val="TableParagraph"/>
              <w:numPr>
                <w:ilvl w:val="0"/>
                <w:numId w:val="5"/>
              </w:numPr>
              <w:tabs>
                <w:tab w:val="clear" w:pos="720"/>
                <w:tab w:val="left" w:pos="172" w:leader="none"/>
              </w:tabs>
              <w:spacing w:lineRule="auto" w:line="240" w:before="40" w:after="0"/>
              <w:ind w:left="171" w:right="0" w:hanging="57"/>
              <w:jc w:val="left"/>
              <w:rPr>
                <w:sz w:val="17"/>
              </w:rPr>
            </w:pPr>
            <w:r>
              <w:rPr>
                <w:sz w:val="17"/>
              </w:rPr>
              <w:t> </w:t>
            </w:r>
            <w:r>
              <w:rPr>
                <w:sz w:val="17"/>
              </w:rPr>
              <w:t>Caratteri</w:t>
            </w:r>
            <w:r>
              <w:rPr>
                <w:spacing w:val="-16"/>
                <w:sz w:val="17"/>
              </w:rPr>
              <w:t xml:space="preserve"> </w:t>
            </w:r>
            <w:r>
              <w:rPr>
                <w:sz w:val="17"/>
              </w:rPr>
              <w:t>della</w:t>
            </w:r>
            <w:r>
              <w:rPr>
                <w:spacing w:val="-12"/>
                <w:sz w:val="17"/>
              </w:rPr>
              <w:t xml:space="preserve"> </w:t>
            </w:r>
            <w:r>
              <w:rPr>
                <w:sz w:val="17"/>
              </w:rPr>
              <w:t>guerra</w:t>
            </w:r>
            <w:r>
              <w:rPr>
                <w:spacing w:val="-11"/>
                <w:sz w:val="17"/>
              </w:rPr>
              <w:t xml:space="preserve"> </w:t>
            </w:r>
            <w:r>
              <w:rPr>
                <w:sz w:val="17"/>
              </w:rPr>
              <w:t>nel</w:t>
            </w:r>
            <w:r>
              <w:rPr>
                <w:spacing w:val="-14"/>
                <w:sz w:val="17"/>
              </w:rPr>
              <w:t xml:space="preserve"> </w:t>
            </w:r>
            <w:r>
              <w:rPr>
                <w:sz w:val="17"/>
              </w:rPr>
              <w:t>Seicento</w:t>
            </w:r>
          </w:p>
        </w:tc>
        <w:tc>
          <w:tcPr>
            <w:tcW w:w="3954" w:type="dxa"/>
            <w:vMerge w:val="continue"/>
            <w:tcBorders>
              <w:left w:val="single" w:sz="4" w:space="0" w:color="000000"/>
              <w:bottom w:val="single" w:sz="4" w:space="0" w:color="000000"/>
              <w:right w:val="single" w:sz="4" w:space="0" w:color="000000"/>
            </w:tcBorders>
            <w:shd w:fill="auto" w:val="clear"/>
          </w:tcPr>
          <w:p>
            <w:pPr>
              <w:pStyle w:val="Normal"/>
              <w:rPr>
                <w:sz w:val="2"/>
                <w:szCs w:val="2"/>
              </w:rPr>
            </w:pPr>
            <w:r>
              <w:rPr>
                <w:sz w:val="2"/>
                <w:szCs w:val="2"/>
              </w:rPr>
            </w:r>
          </w:p>
        </w:tc>
        <w:tc>
          <w:tcPr>
            <w:tcW w:w="4854" w:type="dxa"/>
            <w:vMerge w:val="continue"/>
            <w:tcBorders>
              <w:left w:val="single" w:sz="4" w:space="0" w:color="000000"/>
              <w:bottom w:val="single" w:sz="4" w:space="0" w:color="000000"/>
              <w:right w:val="single" w:sz="4" w:space="0" w:color="000000"/>
            </w:tcBorders>
            <w:shd w:fill="auto" w:val="clear"/>
          </w:tcPr>
          <w:p>
            <w:pPr>
              <w:pStyle w:val="Normal"/>
              <w:rPr>
                <w:sz w:val="2"/>
                <w:szCs w:val="2"/>
              </w:rPr>
            </w:pPr>
            <w:r>
              <w:rPr>
                <w:sz w:val="2"/>
                <w:szCs w:val="2"/>
              </w:rPr>
            </w:r>
          </w:p>
        </w:tc>
      </w:tr>
      <w:tr>
        <w:trPr>
          <w:trHeight w:val="1613" w:hRule="atLeast"/>
        </w:trPr>
        <w:tc>
          <w:tcPr>
            <w:tcW w:w="2235"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auto" w:line="288" w:before="85" w:after="0"/>
              <w:ind w:left="115" w:right="551" w:firstLine="43"/>
              <w:rPr>
                <w:b/>
                <w:b/>
                <w:sz w:val="18"/>
              </w:rPr>
            </w:pPr>
            <w:r>
              <w:rPr>
                <w:b/>
                <w:w w:val="95"/>
                <w:sz w:val="18"/>
              </w:rPr>
              <w:t xml:space="preserve">La crisi dell’antico </w:t>
            </w:r>
            <w:r>
              <w:rPr>
                <w:b/>
                <w:sz w:val="18"/>
              </w:rPr>
              <w:t xml:space="preserve">regime e la prima </w:t>
            </w:r>
            <w:r>
              <w:rPr>
                <w:b/>
                <w:w w:val="95"/>
                <w:sz w:val="18"/>
              </w:rPr>
              <w:t>rivoluzione inglese</w:t>
            </w:r>
          </w:p>
        </w:tc>
        <w:tc>
          <w:tcPr>
            <w:tcW w:w="3520" w:type="dxa"/>
            <w:tcBorders>
              <w:top w:val="single" w:sz="4" w:space="0" w:color="000000"/>
              <w:left w:val="single" w:sz="4" w:space="0" w:color="000000"/>
              <w:bottom w:val="single" w:sz="4" w:space="0" w:color="000000"/>
              <w:right w:val="single" w:sz="4" w:space="0" w:color="000000"/>
            </w:tcBorders>
            <w:shd w:fill="auto" w:val="clear"/>
          </w:tcPr>
          <w:p>
            <w:pPr>
              <w:pStyle w:val="TableParagraph"/>
              <w:numPr>
                <w:ilvl w:val="0"/>
                <w:numId w:val="4"/>
              </w:numPr>
              <w:tabs>
                <w:tab w:val="clear" w:pos="720"/>
                <w:tab w:val="left" w:pos="172" w:leader="none"/>
              </w:tabs>
              <w:spacing w:lineRule="auto" w:line="288" w:before="0" w:after="0"/>
              <w:ind w:left="115" w:right="665" w:hanging="0"/>
              <w:jc w:val="left"/>
              <w:rPr>
                <w:sz w:val="17"/>
              </w:rPr>
            </w:pPr>
            <w:r>
              <w:rPr>
                <w:w w:val="95"/>
                <w:sz w:val="17"/>
              </w:rPr>
              <w:t> </w:t>
            </w:r>
            <w:r>
              <w:rPr>
                <w:w w:val="95"/>
                <w:sz w:val="17"/>
              </w:rPr>
              <w:t xml:space="preserve">Organizzazione politica e situazione </w:t>
            </w:r>
            <w:r>
              <w:rPr>
                <w:w w:val="90"/>
                <w:sz w:val="17"/>
              </w:rPr>
              <w:t>economico-sociale dell’Italia</w:t>
            </w:r>
            <w:r>
              <w:rPr>
                <w:spacing w:val="-10"/>
                <w:w w:val="90"/>
                <w:sz w:val="17"/>
              </w:rPr>
              <w:t xml:space="preserve"> </w:t>
            </w:r>
            <w:r>
              <w:rPr>
                <w:w w:val="90"/>
                <w:sz w:val="17"/>
              </w:rPr>
              <w:t>“spagnola”</w:t>
            </w:r>
          </w:p>
          <w:p>
            <w:pPr>
              <w:pStyle w:val="TableParagraph"/>
              <w:numPr>
                <w:ilvl w:val="0"/>
                <w:numId w:val="4"/>
              </w:numPr>
              <w:tabs>
                <w:tab w:val="clear" w:pos="720"/>
                <w:tab w:val="left" w:pos="172" w:leader="none"/>
              </w:tabs>
              <w:spacing w:lineRule="auto" w:line="288" w:before="57" w:after="0"/>
              <w:ind w:left="115" w:right="225" w:hanging="0"/>
              <w:jc w:val="left"/>
              <w:rPr>
                <w:sz w:val="17"/>
              </w:rPr>
            </w:pPr>
            <w:r>
              <w:rPr>
                <w:w w:val="95"/>
                <w:sz w:val="17"/>
              </w:rPr>
              <w:t> </w:t>
            </w:r>
            <w:r>
              <w:rPr>
                <w:w w:val="95"/>
                <w:sz w:val="17"/>
              </w:rPr>
              <w:t>Crisi</w:t>
            </w:r>
            <w:r>
              <w:rPr>
                <w:spacing w:val="-18"/>
                <w:w w:val="95"/>
                <w:sz w:val="17"/>
              </w:rPr>
              <w:t xml:space="preserve"> </w:t>
            </w:r>
            <w:r>
              <w:rPr>
                <w:w w:val="95"/>
                <w:sz w:val="17"/>
              </w:rPr>
              <w:t>dei</w:t>
            </w:r>
            <w:r>
              <w:rPr>
                <w:spacing w:val="-16"/>
                <w:w w:val="95"/>
                <w:sz w:val="17"/>
              </w:rPr>
              <w:t xml:space="preserve"> </w:t>
            </w:r>
            <w:r>
              <w:rPr>
                <w:w w:val="95"/>
                <w:sz w:val="17"/>
              </w:rPr>
              <w:t>regimi</w:t>
            </w:r>
            <w:r>
              <w:rPr>
                <w:spacing w:val="-17"/>
                <w:w w:val="95"/>
                <w:sz w:val="17"/>
              </w:rPr>
              <w:t xml:space="preserve"> </w:t>
            </w:r>
            <w:r>
              <w:rPr>
                <w:w w:val="95"/>
                <w:sz w:val="17"/>
              </w:rPr>
              <w:t>monarchici</w:t>
            </w:r>
            <w:r>
              <w:rPr>
                <w:spacing w:val="-17"/>
                <w:w w:val="95"/>
                <w:sz w:val="17"/>
              </w:rPr>
              <w:t xml:space="preserve"> </w:t>
            </w:r>
            <w:r>
              <w:rPr>
                <w:w w:val="95"/>
                <w:sz w:val="17"/>
              </w:rPr>
              <w:t>e</w:t>
            </w:r>
            <w:r>
              <w:rPr>
                <w:spacing w:val="-17"/>
                <w:w w:val="95"/>
                <w:sz w:val="17"/>
              </w:rPr>
              <w:t xml:space="preserve"> </w:t>
            </w:r>
            <w:r>
              <w:rPr>
                <w:w w:val="95"/>
                <w:sz w:val="17"/>
              </w:rPr>
              <w:t>trasformazioni politiche</w:t>
            </w:r>
            <w:r>
              <w:rPr>
                <w:spacing w:val="-20"/>
                <w:w w:val="95"/>
                <w:sz w:val="17"/>
              </w:rPr>
              <w:t xml:space="preserve"> </w:t>
            </w:r>
            <w:r>
              <w:rPr>
                <w:w w:val="95"/>
                <w:sz w:val="17"/>
              </w:rPr>
              <w:t>di</w:t>
            </w:r>
            <w:r>
              <w:rPr>
                <w:spacing w:val="-22"/>
                <w:w w:val="95"/>
                <w:sz w:val="17"/>
              </w:rPr>
              <w:t xml:space="preserve"> </w:t>
            </w:r>
            <w:r>
              <w:rPr>
                <w:w w:val="95"/>
                <w:sz w:val="17"/>
              </w:rPr>
              <w:t>Spagna,</w:t>
            </w:r>
            <w:r>
              <w:rPr>
                <w:spacing w:val="-20"/>
                <w:w w:val="95"/>
                <w:sz w:val="17"/>
              </w:rPr>
              <w:t xml:space="preserve"> </w:t>
            </w:r>
            <w:r>
              <w:rPr>
                <w:w w:val="95"/>
                <w:sz w:val="17"/>
              </w:rPr>
              <w:t>Francia</w:t>
            </w:r>
            <w:r>
              <w:rPr>
                <w:spacing w:val="-20"/>
                <w:w w:val="95"/>
                <w:sz w:val="17"/>
              </w:rPr>
              <w:t xml:space="preserve"> </w:t>
            </w:r>
            <w:r>
              <w:rPr>
                <w:w w:val="95"/>
                <w:sz w:val="17"/>
              </w:rPr>
              <w:t>e</w:t>
            </w:r>
            <w:r>
              <w:rPr>
                <w:spacing w:val="-20"/>
                <w:w w:val="95"/>
                <w:sz w:val="17"/>
              </w:rPr>
              <w:t xml:space="preserve"> </w:t>
            </w:r>
            <w:r>
              <w:rPr>
                <w:w w:val="95"/>
                <w:sz w:val="17"/>
              </w:rPr>
              <w:t>Inghilterra</w:t>
            </w:r>
            <w:r>
              <w:rPr>
                <w:spacing w:val="-19"/>
                <w:w w:val="95"/>
                <w:sz w:val="17"/>
              </w:rPr>
              <w:t xml:space="preserve"> </w:t>
            </w:r>
            <w:r>
              <w:rPr>
                <w:w w:val="95"/>
                <w:sz w:val="17"/>
              </w:rPr>
              <w:t xml:space="preserve">nella </w:t>
            </w:r>
            <w:r>
              <w:rPr>
                <w:sz w:val="17"/>
              </w:rPr>
              <w:t>prima metà del</w:t>
            </w:r>
            <w:r>
              <w:rPr>
                <w:spacing w:val="-29"/>
                <w:sz w:val="17"/>
              </w:rPr>
              <w:t xml:space="preserve"> </w:t>
            </w:r>
            <w:r>
              <w:rPr>
                <w:sz w:val="17"/>
              </w:rPr>
              <w:t>Seicento</w:t>
            </w:r>
          </w:p>
        </w:tc>
        <w:tc>
          <w:tcPr>
            <w:tcW w:w="3954" w:type="dxa"/>
            <w:vMerge w:val="continue"/>
            <w:tcBorders>
              <w:left w:val="single" w:sz="4" w:space="0" w:color="000000"/>
              <w:bottom w:val="single" w:sz="4" w:space="0" w:color="000000"/>
              <w:right w:val="single" w:sz="4" w:space="0" w:color="000000"/>
            </w:tcBorders>
            <w:shd w:fill="auto" w:val="clear"/>
          </w:tcPr>
          <w:p>
            <w:pPr>
              <w:pStyle w:val="Normal"/>
              <w:rPr>
                <w:sz w:val="2"/>
                <w:szCs w:val="2"/>
              </w:rPr>
            </w:pPr>
            <w:r>
              <w:rPr>
                <w:sz w:val="2"/>
                <w:szCs w:val="2"/>
              </w:rPr>
            </w:r>
          </w:p>
        </w:tc>
        <w:tc>
          <w:tcPr>
            <w:tcW w:w="4854" w:type="dxa"/>
            <w:vMerge w:val="continue"/>
            <w:tcBorders>
              <w:left w:val="single" w:sz="4" w:space="0" w:color="000000"/>
              <w:bottom w:val="single" w:sz="4" w:space="0" w:color="000000"/>
              <w:right w:val="single" w:sz="4" w:space="0" w:color="000000"/>
            </w:tcBorders>
            <w:shd w:fill="auto" w:val="clear"/>
          </w:tcPr>
          <w:p>
            <w:pPr>
              <w:pStyle w:val="Normal"/>
              <w:rPr>
                <w:sz w:val="2"/>
                <w:szCs w:val="2"/>
              </w:rPr>
            </w:pPr>
            <w:r>
              <w:rPr>
                <w:sz w:val="2"/>
                <w:szCs w:val="2"/>
              </w:rPr>
            </w:r>
          </w:p>
        </w:tc>
      </w:tr>
    </w:tbl>
    <w:p>
      <w:pPr>
        <w:sectPr>
          <w:type w:val="nextPage"/>
          <w:pgSz w:orient="landscape" w:w="16838" w:h="11906"/>
          <w:pgMar w:left="1020" w:right="1020" w:header="0" w:top="1100" w:footer="0" w:bottom="280" w:gutter="0"/>
          <w:pgNumType w:fmt="decimal"/>
          <w:formProt w:val="false"/>
          <w:textDirection w:val="lrTb"/>
          <w:docGrid w:type="default" w:linePitch="100" w:charSpace="4096"/>
        </w:sectPr>
      </w:pPr>
    </w:p>
    <w:p>
      <w:pPr>
        <w:pStyle w:val="Corpodeltesto"/>
        <w:spacing w:before="11" w:after="0"/>
        <w:rPr>
          <w:rFonts w:ascii="Times New Roman" w:hAnsi="Times New Roman"/>
          <w:sz w:val="2"/>
        </w:rPr>
      </w:pPr>
      <w:r>
        <w:rPr>
          <w:rFonts w:ascii="Times New Roman" w:hAnsi="Times New Roman"/>
          <w:sz w:val="2"/>
        </w:rPr>
      </w:r>
    </w:p>
    <w:tbl>
      <w:tblPr>
        <w:tblW w:w="14564" w:type="dxa"/>
        <w:jc w:val="left"/>
        <w:tblInd w:w="120" w:type="dxa"/>
        <w:tblCellMar>
          <w:top w:w="0" w:type="dxa"/>
          <w:left w:w="5" w:type="dxa"/>
          <w:bottom w:w="0" w:type="dxa"/>
          <w:right w:w="5" w:type="dxa"/>
        </w:tblCellMar>
        <w:tblLook w:val="01e0"/>
      </w:tblPr>
      <w:tblGrid>
        <w:gridCol w:w="2235"/>
        <w:gridCol w:w="3520"/>
        <w:gridCol w:w="3954"/>
        <w:gridCol w:w="4854"/>
      </w:tblGrid>
      <w:tr>
        <w:trPr>
          <w:trHeight w:val="2545" w:hRule="atLeast"/>
        </w:trPr>
        <w:tc>
          <w:tcPr>
            <w:tcW w:w="2235" w:type="dxa"/>
            <w:tcBorders>
              <w:top w:val="single" w:sz="4" w:space="0" w:color="000000"/>
              <w:left w:val="single" w:sz="4" w:space="0" w:color="000000"/>
              <w:bottom w:val="single" w:sz="4" w:space="0" w:color="000000"/>
              <w:right w:val="single" w:sz="4" w:space="0" w:color="000000"/>
            </w:tcBorders>
            <w:shd w:fill="auto" w:val="clear"/>
          </w:tcPr>
          <w:p>
            <w:pPr>
              <w:pStyle w:val="TableParagraph"/>
              <w:ind w:left="0" w:right="0" w:hanging="0"/>
              <w:rPr>
                <w:rFonts w:ascii="Times New Roman" w:hAnsi="Times New Roman"/>
                <w:sz w:val="20"/>
              </w:rPr>
            </w:pPr>
            <w:r>
              <w:rPr>
                <w:rFonts w:ascii="Times New Roman" w:hAnsi="Times New Roman"/>
                <w:sz w:val="20"/>
              </w:rPr>
            </w:r>
          </w:p>
        </w:tc>
        <w:tc>
          <w:tcPr>
            <w:tcW w:w="3520" w:type="dxa"/>
            <w:tcBorders>
              <w:top w:val="single" w:sz="4" w:space="0" w:color="000000"/>
              <w:left w:val="single" w:sz="4" w:space="0" w:color="000000"/>
              <w:bottom w:val="single" w:sz="4" w:space="0" w:color="000000"/>
              <w:right w:val="single" w:sz="4" w:space="0" w:color="000000"/>
            </w:tcBorders>
            <w:shd w:fill="auto" w:val="clear"/>
          </w:tcPr>
          <w:p>
            <w:pPr>
              <w:pStyle w:val="TableParagraph"/>
              <w:ind w:left="0" w:right="0" w:hanging="0"/>
              <w:rPr>
                <w:rFonts w:ascii="Times New Roman" w:hAnsi="Times New Roman"/>
                <w:sz w:val="20"/>
              </w:rPr>
            </w:pPr>
            <w:r>
              <w:rPr>
                <w:rFonts w:ascii="Times New Roman" w:hAnsi="Times New Roman"/>
                <w:sz w:val="20"/>
              </w:rPr>
            </w:r>
          </w:p>
        </w:tc>
        <w:tc>
          <w:tcPr>
            <w:tcW w:w="3954"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auto" w:line="290"/>
              <w:ind w:left="112" w:right="439" w:hanging="0"/>
              <w:jc w:val="both"/>
              <w:rPr>
                <w:sz w:val="17"/>
              </w:rPr>
            </w:pPr>
            <w:r>
              <w:rPr>
                <w:w w:val="95"/>
                <w:sz w:val="17"/>
              </w:rPr>
              <w:t>Seicento</w:t>
            </w:r>
            <w:r>
              <w:rPr>
                <w:spacing w:val="-18"/>
                <w:w w:val="95"/>
                <w:sz w:val="17"/>
              </w:rPr>
              <w:t xml:space="preserve"> </w:t>
            </w:r>
            <w:r>
              <w:rPr>
                <w:w w:val="95"/>
                <w:sz w:val="17"/>
              </w:rPr>
              <w:t>e</w:t>
            </w:r>
            <w:r>
              <w:rPr>
                <w:spacing w:val="-19"/>
                <w:w w:val="95"/>
                <w:sz w:val="17"/>
              </w:rPr>
              <w:t xml:space="preserve"> </w:t>
            </w:r>
            <w:r>
              <w:rPr>
                <w:w w:val="95"/>
                <w:sz w:val="17"/>
              </w:rPr>
              <w:t>individuarne</w:t>
            </w:r>
            <w:r>
              <w:rPr>
                <w:spacing w:val="-19"/>
                <w:w w:val="95"/>
                <w:sz w:val="17"/>
              </w:rPr>
              <w:t xml:space="preserve"> </w:t>
            </w:r>
            <w:r>
              <w:rPr>
                <w:w w:val="95"/>
                <w:sz w:val="17"/>
              </w:rPr>
              <w:t>gli</w:t>
            </w:r>
            <w:r>
              <w:rPr>
                <w:spacing w:val="-19"/>
                <w:w w:val="95"/>
                <w:sz w:val="17"/>
              </w:rPr>
              <w:t xml:space="preserve"> </w:t>
            </w:r>
            <w:r>
              <w:rPr>
                <w:w w:val="95"/>
                <w:sz w:val="17"/>
              </w:rPr>
              <w:t>intrecci</w:t>
            </w:r>
            <w:r>
              <w:rPr>
                <w:spacing w:val="-20"/>
                <w:w w:val="95"/>
                <w:sz w:val="17"/>
              </w:rPr>
              <w:t xml:space="preserve"> </w:t>
            </w:r>
            <w:r>
              <w:rPr>
                <w:w w:val="95"/>
                <w:sz w:val="17"/>
              </w:rPr>
              <w:t>con</w:t>
            </w:r>
            <w:r>
              <w:rPr>
                <w:spacing w:val="-20"/>
                <w:w w:val="95"/>
                <w:sz w:val="17"/>
              </w:rPr>
              <w:t xml:space="preserve"> </w:t>
            </w:r>
            <w:r>
              <w:rPr>
                <w:w w:val="95"/>
                <w:sz w:val="17"/>
              </w:rPr>
              <w:t>le</w:t>
            </w:r>
            <w:r>
              <w:rPr>
                <w:spacing w:val="-18"/>
                <w:w w:val="95"/>
                <w:sz w:val="17"/>
              </w:rPr>
              <w:t xml:space="preserve"> </w:t>
            </w:r>
            <w:r>
              <w:rPr>
                <w:w w:val="95"/>
                <w:sz w:val="17"/>
              </w:rPr>
              <w:t xml:space="preserve">variabili </w:t>
            </w:r>
            <w:r>
              <w:rPr>
                <w:sz w:val="17"/>
              </w:rPr>
              <w:t>demografiche, sociali e</w:t>
            </w:r>
            <w:r>
              <w:rPr>
                <w:spacing w:val="-35"/>
                <w:sz w:val="17"/>
              </w:rPr>
              <w:t xml:space="preserve"> </w:t>
            </w:r>
            <w:r>
              <w:rPr>
                <w:sz w:val="17"/>
              </w:rPr>
              <w:t>culturali</w:t>
            </w:r>
          </w:p>
          <w:p>
            <w:pPr>
              <w:pStyle w:val="TableParagraph"/>
              <w:numPr>
                <w:ilvl w:val="0"/>
                <w:numId w:val="3"/>
              </w:numPr>
              <w:tabs>
                <w:tab w:val="clear" w:pos="720"/>
                <w:tab w:val="left" w:pos="170" w:leader="none"/>
              </w:tabs>
              <w:spacing w:lineRule="auto" w:line="290" w:before="0" w:after="0"/>
              <w:ind w:left="112" w:right="413" w:hanging="0"/>
              <w:jc w:val="both"/>
              <w:rPr>
                <w:sz w:val="17"/>
              </w:rPr>
            </w:pPr>
            <w:r>
              <w:rPr>
                <w:w w:val="95"/>
                <w:sz w:val="17"/>
              </w:rPr>
              <w:t> </w:t>
            </w:r>
            <w:r>
              <w:rPr>
                <w:w w:val="95"/>
                <w:sz w:val="17"/>
              </w:rPr>
              <w:t>Riconoscere</w:t>
            </w:r>
            <w:r>
              <w:rPr>
                <w:spacing w:val="-17"/>
                <w:w w:val="95"/>
                <w:sz w:val="17"/>
              </w:rPr>
              <w:t xml:space="preserve"> </w:t>
            </w:r>
            <w:r>
              <w:rPr>
                <w:w w:val="95"/>
                <w:sz w:val="17"/>
              </w:rPr>
              <w:t>gli</w:t>
            </w:r>
            <w:r>
              <w:rPr>
                <w:spacing w:val="-17"/>
                <w:w w:val="95"/>
                <w:sz w:val="17"/>
              </w:rPr>
              <w:t xml:space="preserve"> </w:t>
            </w:r>
            <w:r>
              <w:rPr>
                <w:w w:val="95"/>
                <w:sz w:val="17"/>
              </w:rPr>
              <w:t>elementi</w:t>
            </w:r>
            <w:r>
              <w:rPr>
                <w:spacing w:val="-19"/>
                <w:w w:val="95"/>
                <w:sz w:val="17"/>
              </w:rPr>
              <w:t xml:space="preserve"> </w:t>
            </w:r>
            <w:r>
              <w:rPr>
                <w:w w:val="95"/>
                <w:sz w:val="17"/>
              </w:rPr>
              <w:t>alla</w:t>
            </w:r>
            <w:r>
              <w:rPr>
                <w:spacing w:val="-18"/>
                <w:w w:val="95"/>
                <w:sz w:val="17"/>
              </w:rPr>
              <w:t xml:space="preserve"> </w:t>
            </w:r>
            <w:r>
              <w:rPr>
                <w:w w:val="95"/>
                <w:sz w:val="17"/>
              </w:rPr>
              <w:t>base</w:t>
            </w:r>
            <w:r>
              <w:rPr>
                <w:spacing w:val="-16"/>
                <w:w w:val="95"/>
                <w:sz w:val="17"/>
              </w:rPr>
              <w:t xml:space="preserve"> </w:t>
            </w:r>
            <w:r>
              <w:rPr>
                <w:w w:val="95"/>
                <w:sz w:val="17"/>
              </w:rPr>
              <w:t>di</w:t>
            </w:r>
            <w:r>
              <w:rPr>
                <w:spacing w:val="-18"/>
                <w:w w:val="95"/>
                <w:sz w:val="17"/>
              </w:rPr>
              <w:t xml:space="preserve"> </w:t>
            </w:r>
            <w:r>
              <w:rPr>
                <w:w w:val="95"/>
                <w:sz w:val="17"/>
              </w:rPr>
              <w:t>un</w:t>
            </w:r>
            <w:r>
              <w:rPr>
                <w:spacing w:val="-18"/>
                <w:w w:val="95"/>
                <w:sz w:val="17"/>
              </w:rPr>
              <w:t xml:space="preserve"> </w:t>
            </w:r>
            <w:r>
              <w:rPr>
                <w:w w:val="95"/>
                <w:sz w:val="17"/>
              </w:rPr>
              <w:t xml:space="preserve">corretto </w:t>
            </w:r>
            <w:r>
              <w:rPr>
                <w:sz w:val="17"/>
              </w:rPr>
              <w:t>esercizio dei diritti</w:t>
            </w:r>
            <w:r>
              <w:rPr>
                <w:spacing w:val="-28"/>
                <w:sz w:val="17"/>
              </w:rPr>
              <w:t xml:space="preserve"> </w:t>
            </w:r>
            <w:r>
              <w:rPr>
                <w:sz w:val="17"/>
              </w:rPr>
              <w:t>politici</w:t>
            </w:r>
          </w:p>
          <w:p>
            <w:pPr>
              <w:pStyle w:val="TableParagraph"/>
              <w:numPr>
                <w:ilvl w:val="0"/>
                <w:numId w:val="3"/>
              </w:numPr>
              <w:tabs>
                <w:tab w:val="clear" w:pos="720"/>
                <w:tab w:val="left" w:pos="170" w:leader="none"/>
              </w:tabs>
              <w:spacing w:lineRule="auto" w:line="288" w:before="0" w:after="0"/>
              <w:ind w:left="112" w:right="417" w:hanging="0"/>
              <w:jc w:val="both"/>
              <w:rPr>
                <w:sz w:val="17"/>
              </w:rPr>
            </w:pPr>
            <w:r>
              <w:rPr>
                <w:w w:val="95"/>
                <w:sz w:val="17"/>
              </w:rPr>
              <w:t> </w:t>
            </w:r>
            <w:r>
              <w:rPr>
                <w:w w:val="95"/>
                <w:sz w:val="17"/>
              </w:rPr>
              <w:t>Individuare</w:t>
            </w:r>
            <w:r>
              <w:rPr>
                <w:spacing w:val="-23"/>
                <w:w w:val="95"/>
                <w:sz w:val="17"/>
              </w:rPr>
              <w:t xml:space="preserve"> </w:t>
            </w:r>
            <w:r>
              <w:rPr>
                <w:w w:val="95"/>
                <w:sz w:val="17"/>
              </w:rPr>
              <w:t>i</w:t>
            </w:r>
            <w:r>
              <w:rPr>
                <w:spacing w:val="-22"/>
                <w:w w:val="95"/>
                <w:sz w:val="17"/>
              </w:rPr>
              <w:t xml:space="preserve"> </w:t>
            </w:r>
            <w:r>
              <w:rPr>
                <w:w w:val="95"/>
                <w:sz w:val="17"/>
              </w:rPr>
              <w:t>fondamenti</w:t>
            </w:r>
            <w:r>
              <w:rPr>
                <w:spacing w:val="-21"/>
                <w:w w:val="95"/>
                <w:sz w:val="17"/>
              </w:rPr>
              <w:t xml:space="preserve"> </w:t>
            </w:r>
            <w:r>
              <w:rPr>
                <w:w w:val="95"/>
                <w:sz w:val="17"/>
              </w:rPr>
              <w:t>del</w:t>
            </w:r>
            <w:r>
              <w:rPr>
                <w:spacing w:val="-22"/>
                <w:w w:val="95"/>
                <w:sz w:val="17"/>
              </w:rPr>
              <w:t xml:space="preserve"> </w:t>
            </w:r>
            <w:r>
              <w:rPr>
                <w:w w:val="95"/>
                <w:sz w:val="17"/>
              </w:rPr>
              <w:t>nostro</w:t>
            </w:r>
            <w:r>
              <w:rPr>
                <w:spacing w:val="-22"/>
                <w:w w:val="95"/>
                <w:sz w:val="17"/>
              </w:rPr>
              <w:t xml:space="preserve"> </w:t>
            </w:r>
            <w:r>
              <w:rPr>
                <w:w w:val="95"/>
                <w:sz w:val="17"/>
              </w:rPr>
              <w:t>ordinamento costituzionale,</w:t>
            </w:r>
            <w:r>
              <w:rPr>
                <w:spacing w:val="-22"/>
                <w:w w:val="95"/>
                <w:sz w:val="17"/>
              </w:rPr>
              <w:t xml:space="preserve"> </w:t>
            </w:r>
            <w:r>
              <w:rPr>
                <w:w w:val="95"/>
                <w:sz w:val="17"/>
              </w:rPr>
              <w:t>in</w:t>
            </w:r>
            <w:r>
              <w:rPr>
                <w:spacing w:val="-22"/>
                <w:w w:val="95"/>
                <w:sz w:val="17"/>
              </w:rPr>
              <w:t xml:space="preserve"> </w:t>
            </w:r>
            <w:r>
              <w:rPr>
                <w:w w:val="95"/>
                <w:sz w:val="17"/>
              </w:rPr>
              <w:t>particolare</w:t>
            </w:r>
            <w:r>
              <w:rPr>
                <w:spacing w:val="-22"/>
                <w:w w:val="95"/>
                <w:sz w:val="17"/>
              </w:rPr>
              <w:t xml:space="preserve"> </w:t>
            </w:r>
            <w:r>
              <w:rPr>
                <w:w w:val="95"/>
                <w:sz w:val="17"/>
              </w:rPr>
              <w:t>per</w:t>
            </w:r>
            <w:r>
              <w:rPr>
                <w:spacing w:val="-20"/>
                <w:w w:val="95"/>
                <w:sz w:val="17"/>
              </w:rPr>
              <w:t xml:space="preserve"> </w:t>
            </w:r>
            <w:r>
              <w:rPr>
                <w:w w:val="95"/>
                <w:sz w:val="17"/>
              </w:rPr>
              <w:t>quanto</w:t>
            </w:r>
            <w:r>
              <w:rPr>
                <w:spacing w:val="-23"/>
                <w:w w:val="95"/>
                <w:sz w:val="17"/>
              </w:rPr>
              <w:t xml:space="preserve"> </w:t>
            </w:r>
            <w:r>
              <w:rPr>
                <w:w w:val="95"/>
                <w:sz w:val="17"/>
              </w:rPr>
              <w:t>riguarda</w:t>
            </w:r>
            <w:r>
              <w:rPr>
                <w:spacing w:val="-20"/>
                <w:w w:val="95"/>
                <w:sz w:val="17"/>
              </w:rPr>
              <w:t xml:space="preserve"> </w:t>
            </w:r>
            <w:r>
              <w:rPr>
                <w:w w:val="95"/>
                <w:sz w:val="17"/>
              </w:rPr>
              <w:t xml:space="preserve">i </w:t>
            </w:r>
            <w:r>
              <w:rPr>
                <w:sz w:val="17"/>
              </w:rPr>
              <w:t>diritti</w:t>
            </w:r>
            <w:r>
              <w:rPr>
                <w:spacing w:val="-8"/>
                <w:sz w:val="17"/>
              </w:rPr>
              <w:t xml:space="preserve"> </w:t>
            </w:r>
            <w:r>
              <w:rPr>
                <w:sz w:val="17"/>
              </w:rPr>
              <w:t>politici</w:t>
            </w:r>
          </w:p>
          <w:p>
            <w:pPr>
              <w:pStyle w:val="TableParagraph"/>
              <w:numPr>
                <w:ilvl w:val="0"/>
                <w:numId w:val="3"/>
              </w:numPr>
              <w:tabs>
                <w:tab w:val="clear" w:pos="720"/>
                <w:tab w:val="left" w:pos="170" w:leader="none"/>
              </w:tabs>
              <w:spacing w:lineRule="auto" w:line="288" w:before="0" w:after="0"/>
              <w:ind w:left="112" w:right="641" w:hanging="0"/>
              <w:jc w:val="left"/>
              <w:rPr>
                <w:sz w:val="17"/>
              </w:rPr>
            </w:pPr>
            <w:r>
              <w:rPr>
                <w:w w:val="95"/>
                <w:sz w:val="17"/>
              </w:rPr>
              <w:t> </w:t>
            </w:r>
            <w:r>
              <w:rPr>
                <w:w w:val="95"/>
                <w:sz w:val="17"/>
              </w:rPr>
              <w:t>Operare</w:t>
            </w:r>
            <w:r>
              <w:rPr>
                <w:spacing w:val="-16"/>
                <w:w w:val="95"/>
                <w:sz w:val="17"/>
              </w:rPr>
              <w:t xml:space="preserve"> </w:t>
            </w:r>
            <w:r>
              <w:rPr>
                <w:w w:val="95"/>
                <w:sz w:val="17"/>
              </w:rPr>
              <w:t>confronti</w:t>
            </w:r>
            <w:r>
              <w:rPr>
                <w:spacing w:val="-17"/>
                <w:w w:val="95"/>
                <w:sz w:val="17"/>
              </w:rPr>
              <w:t xml:space="preserve"> </w:t>
            </w:r>
            <w:r>
              <w:rPr>
                <w:w w:val="95"/>
                <w:sz w:val="17"/>
              </w:rPr>
              <w:t>tra</w:t>
            </w:r>
            <w:r>
              <w:rPr>
                <w:spacing w:val="-18"/>
                <w:w w:val="95"/>
                <w:sz w:val="17"/>
              </w:rPr>
              <w:t xml:space="preserve"> </w:t>
            </w:r>
            <w:r>
              <w:rPr>
                <w:w w:val="95"/>
                <w:sz w:val="17"/>
              </w:rPr>
              <w:t>il</w:t>
            </w:r>
            <w:r>
              <w:rPr>
                <w:spacing w:val="-16"/>
                <w:w w:val="95"/>
                <w:sz w:val="17"/>
              </w:rPr>
              <w:t xml:space="preserve"> </w:t>
            </w:r>
            <w:r>
              <w:rPr>
                <w:w w:val="95"/>
                <w:sz w:val="17"/>
              </w:rPr>
              <w:t>concetto</w:t>
            </w:r>
            <w:r>
              <w:rPr>
                <w:spacing w:val="-18"/>
                <w:w w:val="95"/>
                <w:sz w:val="17"/>
              </w:rPr>
              <w:t xml:space="preserve"> </w:t>
            </w:r>
            <w:r>
              <w:rPr>
                <w:w w:val="95"/>
                <w:sz w:val="17"/>
              </w:rPr>
              <w:t>di</w:t>
            </w:r>
            <w:r>
              <w:rPr>
                <w:spacing w:val="-18"/>
                <w:w w:val="95"/>
                <w:sz w:val="17"/>
              </w:rPr>
              <w:t xml:space="preserve"> </w:t>
            </w:r>
            <w:r>
              <w:rPr>
                <w:w w:val="95"/>
                <w:sz w:val="17"/>
              </w:rPr>
              <w:t>guerra</w:t>
            </w:r>
            <w:r>
              <w:rPr>
                <w:spacing w:val="-17"/>
                <w:w w:val="95"/>
                <w:sz w:val="17"/>
              </w:rPr>
              <w:t xml:space="preserve"> </w:t>
            </w:r>
            <w:r>
              <w:rPr>
                <w:w w:val="95"/>
                <w:sz w:val="17"/>
              </w:rPr>
              <w:t xml:space="preserve">del </w:t>
            </w:r>
            <w:r>
              <w:rPr>
                <w:sz w:val="17"/>
              </w:rPr>
              <w:t>Seicento e quello</w:t>
            </w:r>
            <w:r>
              <w:rPr>
                <w:spacing w:val="-25"/>
                <w:sz w:val="17"/>
              </w:rPr>
              <w:t xml:space="preserve"> </w:t>
            </w:r>
            <w:r>
              <w:rPr>
                <w:sz w:val="17"/>
              </w:rPr>
              <w:t>attuale</w:t>
            </w:r>
          </w:p>
          <w:p>
            <w:pPr>
              <w:pStyle w:val="TableParagraph"/>
              <w:numPr>
                <w:ilvl w:val="0"/>
                <w:numId w:val="3"/>
              </w:numPr>
              <w:tabs>
                <w:tab w:val="clear" w:pos="720"/>
                <w:tab w:val="left" w:pos="170" w:leader="none"/>
              </w:tabs>
              <w:spacing w:lineRule="auto" w:line="240" w:before="0" w:after="0"/>
              <w:ind w:left="169" w:right="0" w:hanging="58"/>
              <w:jc w:val="left"/>
              <w:rPr>
                <w:sz w:val="17"/>
              </w:rPr>
            </w:pPr>
            <w:r>
              <w:rPr>
                <w:sz w:val="17"/>
              </w:rPr>
              <w:t> </w:t>
            </w:r>
            <w:r>
              <w:rPr>
                <w:sz w:val="17"/>
              </w:rPr>
              <w:t>Comprendere</w:t>
            </w:r>
            <w:r>
              <w:rPr>
                <w:spacing w:val="-20"/>
                <w:sz w:val="17"/>
              </w:rPr>
              <w:t xml:space="preserve"> </w:t>
            </w:r>
            <w:r>
              <w:rPr>
                <w:sz w:val="17"/>
              </w:rPr>
              <w:t>la</w:t>
            </w:r>
            <w:r>
              <w:rPr>
                <w:spacing w:val="-19"/>
                <w:sz w:val="17"/>
              </w:rPr>
              <w:t xml:space="preserve"> </w:t>
            </w:r>
            <w:r>
              <w:rPr>
                <w:sz w:val="17"/>
              </w:rPr>
              <w:t>posizione</w:t>
            </w:r>
            <w:r>
              <w:rPr>
                <w:spacing w:val="-18"/>
                <w:sz w:val="17"/>
              </w:rPr>
              <w:t xml:space="preserve"> </w:t>
            </w:r>
            <w:r>
              <w:rPr>
                <w:sz w:val="17"/>
              </w:rPr>
              <w:t>della</w:t>
            </w:r>
            <w:r>
              <w:rPr>
                <w:spacing w:val="-19"/>
                <w:sz w:val="17"/>
              </w:rPr>
              <w:t xml:space="preserve"> </w:t>
            </w:r>
            <w:r>
              <w:rPr>
                <w:sz w:val="17"/>
              </w:rPr>
              <w:t>Costituzione</w:t>
            </w:r>
          </w:p>
          <w:p>
            <w:pPr>
              <w:pStyle w:val="TableParagraph"/>
              <w:spacing w:lineRule="exact" w:line="175" w:before="36" w:after="0"/>
              <w:ind w:left="112" w:right="0" w:hanging="0"/>
              <w:rPr>
                <w:sz w:val="17"/>
              </w:rPr>
            </w:pPr>
            <w:r>
              <w:rPr>
                <w:sz w:val="17"/>
              </w:rPr>
              <w:t>italiana rispetto alla guerra</w:t>
            </w:r>
          </w:p>
        </w:tc>
        <w:tc>
          <w:tcPr>
            <w:tcW w:w="4854" w:type="dxa"/>
            <w:tcBorders>
              <w:top w:val="single" w:sz="4" w:space="0" w:color="000000"/>
              <w:left w:val="single" w:sz="4" w:space="0" w:color="000000"/>
              <w:bottom w:val="single" w:sz="4" w:space="0" w:color="000000"/>
              <w:right w:val="single" w:sz="4" w:space="0" w:color="000000"/>
            </w:tcBorders>
            <w:shd w:fill="auto" w:val="clear"/>
          </w:tcPr>
          <w:p>
            <w:pPr>
              <w:pStyle w:val="TableParagraph"/>
              <w:ind w:left="112" w:right="0" w:hanging="0"/>
              <w:rPr>
                <w:b/>
                <w:b/>
                <w:sz w:val="17"/>
              </w:rPr>
            </w:pPr>
            <w:r>
              <w:rPr>
                <w:b/>
                <w:sz w:val="17"/>
              </w:rPr>
              <w:t>per comprendere la realtà e operare in campi applicativi</w:t>
            </w:r>
          </w:p>
        </w:tc>
      </w:tr>
      <w:tr>
        <w:trPr>
          <w:trHeight w:val="720" w:hRule="atLeast"/>
        </w:trPr>
        <w:tc>
          <w:tcPr>
            <w:tcW w:w="2235" w:type="dxa"/>
            <w:tcBorders>
              <w:top w:val="single" w:sz="4" w:space="0" w:color="000000"/>
              <w:left w:val="single" w:sz="4" w:space="0" w:color="000000"/>
              <w:bottom w:val="single" w:sz="4" w:space="0" w:color="000000"/>
              <w:right w:val="single" w:sz="4" w:space="0" w:color="000000"/>
            </w:tcBorders>
            <w:shd w:fill="auto" w:val="clear"/>
          </w:tcPr>
          <w:p>
            <w:pPr>
              <w:pStyle w:val="TableParagraph"/>
              <w:spacing w:lineRule="atLeast" w:line="330" w:before="31" w:after="0"/>
              <w:ind w:left="115" w:right="94" w:hanging="0"/>
              <w:rPr>
                <w:b/>
                <w:b/>
                <w:sz w:val="24"/>
              </w:rPr>
            </w:pPr>
            <w:r>
              <w:rPr>
                <w:b/>
                <w:spacing w:val="-5"/>
                <w:sz w:val="24"/>
              </w:rPr>
              <w:t xml:space="preserve">Verifiche </w:t>
            </w:r>
            <w:r>
              <w:rPr>
                <w:b/>
                <w:spacing w:val="-3"/>
                <w:sz w:val="24"/>
              </w:rPr>
              <w:t xml:space="preserve">orali </w:t>
            </w:r>
            <w:r>
              <w:rPr>
                <w:b/>
                <w:sz w:val="24"/>
              </w:rPr>
              <w:t xml:space="preserve">e </w:t>
            </w:r>
            <w:r>
              <w:rPr>
                <w:b/>
                <w:spacing w:val="-3"/>
                <w:sz w:val="24"/>
              </w:rPr>
              <w:t>scritte</w:t>
            </w:r>
            <w:r>
              <w:rPr>
                <w:b/>
                <w:spacing w:val="-38"/>
                <w:sz w:val="24"/>
              </w:rPr>
              <w:t xml:space="preserve"> </w:t>
            </w:r>
            <w:r>
              <w:rPr>
                <w:b/>
                <w:sz w:val="24"/>
              </w:rPr>
              <w:t>di</w:t>
            </w:r>
            <w:r>
              <w:rPr>
                <w:b/>
                <w:spacing w:val="-38"/>
                <w:sz w:val="24"/>
              </w:rPr>
              <w:t xml:space="preserve"> </w:t>
            </w:r>
            <w:r>
              <w:rPr>
                <w:b/>
                <w:spacing w:val="-3"/>
                <w:sz w:val="24"/>
              </w:rPr>
              <w:t>vario</w:t>
            </w:r>
            <w:r>
              <w:rPr>
                <w:b/>
                <w:spacing w:val="-39"/>
                <w:sz w:val="24"/>
              </w:rPr>
              <w:t xml:space="preserve"> </w:t>
            </w:r>
            <w:r>
              <w:rPr>
                <w:b/>
                <w:sz w:val="24"/>
              </w:rPr>
              <w:t>tipo</w:t>
            </w:r>
          </w:p>
        </w:tc>
        <w:tc>
          <w:tcPr>
            <w:tcW w:w="3520" w:type="dxa"/>
            <w:tcBorders>
              <w:top w:val="single" w:sz="4" w:space="0" w:color="000000"/>
              <w:left w:val="single" w:sz="4" w:space="0" w:color="000000"/>
              <w:bottom w:val="single" w:sz="4" w:space="0" w:color="000000"/>
              <w:right w:val="single" w:sz="4" w:space="0" w:color="000000"/>
            </w:tcBorders>
            <w:shd w:fill="auto" w:val="clear"/>
          </w:tcPr>
          <w:p>
            <w:pPr>
              <w:pStyle w:val="TableParagraph"/>
              <w:ind w:left="0" w:right="0" w:hanging="0"/>
              <w:rPr>
                <w:rFonts w:ascii="Times New Roman" w:hAnsi="Times New Roman"/>
                <w:sz w:val="20"/>
              </w:rPr>
            </w:pPr>
            <w:r>
              <w:rPr>
                <w:rFonts w:ascii="Times New Roman" w:hAnsi="Times New Roman"/>
                <w:sz w:val="20"/>
              </w:rPr>
            </w:r>
          </w:p>
        </w:tc>
        <w:tc>
          <w:tcPr>
            <w:tcW w:w="3954" w:type="dxa"/>
            <w:tcBorders>
              <w:top w:val="single" w:sz="4" w:space="0" w:color="000000"/>
              <w:left w:val="single" w:sz="4" w:space="0" w:color="000000"/>
              <w:bottom w:val="single" w:sz="4" w:space="0" w:color="000000"/>
              <w:right w:val="single" w:sz="4" w:space="0" w:color="000000"/>
            </w:tcBorders>
            <w:shd w:fill="auto" w:val="clear"/>
          </w:tcPr>
          <w:p>
            <w:pPr>
              <w:pStyle w:val="TableParagraph"/>
              <w:ind w:left="0" w:right="0" w:hanging="0"/>
              <w:rPr>
                <w:rFonts w:ascii="Times New Roman" w:hAnsi="Times New Roman"/>
                <w:sz w:val="20"/>
              </w:rPr>
            </w:pPr>
            <w:r>
              <w:rPr>
                <w:rFonts w:ascii="Times New Roman" w:hAnsi="Times New Roman"/>
                <w:sz w:val="20"/>
              </w:rPr>
            </w:r>
          </w:p>
        </w:tc>
        <w:tc>
          <w:tcPr>
            <w:tcW w:w="4854" w:type="dxa"/>
            <w:tcBorders>
              <w:top w:val="single" w:sz="4" w:space="0" w:color="000000"/>
              <w:left w:val="single" w:sz="4" w:space="0" w:color="000000"/>
              <w:bottom w:val="single" w:sz="4" w:space="0" w:color="000000"/>
              <w:right w:val="single" w:sz="4" w:space="0" w:color="000000"/>
            </w:tcBorders>
            <w:shd w:fill="auto" w:val="clear"/>
          </w:tcPr>
          <w:p>
            <w:pPr>
              <w:pStyle w:val="TableParagraph"/>
              <w:ind w:left="0" w:right="0" w:hanging="0"/>
              <w:rPr>
                <w:rFonts w:ascii="Times New Roman" w:hAnsi="Times New Roman"/>
                <w:sz w:val="20"/>
              </w:rPr>
            </w:pPr>
            <w:r>
              <w:rPr>
                <w:rFonts w:ascii="Times New Roman" w:hAnsi="Times New Roman"/>
                <w:sz w:val="20"/>
              </w:rPr>
            </w:r>
          </w:p>
        </w:tc>
      </w:tr>
    </w:tbl>
    <w:p>
      <w:pPr>
        <w:pStyle w:val="Corpodeltesto"/>
        <w:rPr>
          <w:rFonts w:ascii="Times New Roman" w:hAnsi="Times New Roman"/>
          <w:sz w:val="20"/>
        </w:rPr>
      </w:pPr>
      <w:r>
        <w:rPr>
          <w:rFonts w:ascii="Times New Roman" w:hAnsi="Times New Roman"/>
          <w:sz w:val="20"/>
        </w:rPr>
      </w:r>
    </w:p>
    <w:p>
      <w:pPr>
        <w:pStyle w:val="Corpodeltesto"/>
        <w:rPr>
          <w:rFonts w:ascii="Times New Roman" w:hAnsi="Times New Roman"/>
          <w:sz w:val="20"/>
        </w:rPr>
      </w:pPr>
      <w:r>
        <w:rPr>
          <w:rFonts w:ascii="Times New Roman" w:hAnsi="Times New Roman"/>
          <w:sz w:val="20"/>
        </w:rPr>
      </w:r>
    </w:p>
    <w:p>
      <w:pPr>
        <w:pStyle w:val="Titolo3"/>
        <w:spacing w:before="93" w:after="0"/>
        <w:ind w:left="115" w:right="0" w:hanging="0"/>
        <w:rPr>
          <w:b w:val="false"/>
          <w:b w:val="false"/>
        </w:rPr>
      </w:pPr>
      <w:r>
        <w:rPr/>
        <w:t>OBIETTIVI MINIMI</w:t>
      </w:r>
      <w:r>
        <w:rPr>
          <w:b w:val="false"/>
        </w:rPr>
        <w:t>:</w:t>
      </w:r>
    </w:p>
    <w:p>
      <w:pPr>
        <w:pStyle w:val="ListParagraph"/>
        <w:numPr>
          <w:ilvl w:val="0"/>
          <w:numId w:val="2"/>
        </w:numPr>
        <w:tabs>
          <w:tab w:val="clear" w:pos="720"/>
          <w:tab w:val="left" w:pos="835" w:leader="none"/>
          <w:tab w:val="left" w:pos="836" w:leader="none"/>
        </w:tabs>
        <w:spacing w:lineRule="auto" w:line="240" w:before="0" w:after="0"/>
        <w:ind w:left="836" w:right="0" w:hanging="361"/>
        <w:jc w:val="left"/>
        <w:rPr>
          <w:sz w:val="22"/>
        </w:rPr>
      </w:pPr>
      <w:r>
        <w:rPr>
          <w:sz w:val="22"/>
        </w:rPr>
        <w:t>Possesso dell’apparato lessicale e terminologico di</w:t>
      </w:r>
      <w:r>
        <w:rPr>
          <w:spacing w:val="-3"/>
          <w:sz w:val="22"/>
        </w:rPr>
        <w:t xml:space="preserve"> </w:t>
      </w:r>
      <w:r>
        <w:rPr>
          <w:sz w:val="22"/>
        </w:rPr>
        <w:t>base.</w:t>
      </w:r>
    </w:p>
    <w:p>
      <w:pPr>
        <w:pStyle w:val="ListParagraph"/>
        <w:numPr>
          <w:ilvl w:val="0"/>
          <w:numId w:val="2"/>
        </w:numPr>
        <w:tabs>
          <w:tab w:val="clear" w:pos="720"/>
          <w:tab w:val="left" w:pos="835" w:leader="none"/>
          <w:tab w:val="left" w:pos="836" w:leader="none"/>
        </w:tabs>
        <w:spacing w:lineRule="auto" w:line="240" w:before="0" w:after="0"/>
        <w:ind w:left="836" w:right="0" w:hanging="361"/>
        <w:jc w:val="left"/>
        <w:rPr>
          <w:sz w:val="22"/>
        </w:rPr>
      </w:pPr>
      <w:r>
        <w:rPr>
          <w:sz w:val="22"/>
        </w:rPr>
        <w:t>Saper ordinare i fatti in corrette sequenze logiche e secondo le coordinate</w:t>
      </w:r>
      <w:r>
        <w:rPr>
          <w:spacing w:val="-10"/>
          <w:sz w:val="22"/>
        </w:rPr>
        <w:t xml:space="preserve"> </w:t>
      </w:r>
      <w:r>
        <w:rPr>
          <w:sz w:val="22"/>
        </w:rPr>
        <w:t>spazio-temporali.</w:t>
      </w:r>
    </w:p>
    <w:p>
      <w:pPr>
        <w:pStyle w:val="ListParagraph"/>
        <w:numPr>
          <w:ilvl w:val="0"/>
          <w:numId w:val="2"/>
        </w:numPr>
        <w:tabs>
          <w:tab w:val="clear" w:pos="720"/>
          <w:tab w:val="left" w:pos="835" w:leader="none"/>
          <w:tab w:val="left" w:pos="836" w:leader="none"/>
        </w:tabs>
        <w:spacing w:lineRule="auto" w:line="240" w:before="1" w:after="0"/>
        <w:ind w:left="836" w:right="0" w:hanging="361"/>
        <w:jc w:val="left"/>
        <w:rPr>
          <w:sz w:val="22"/>
        </w:rPr>
      </w:pPr>
      <w:r>
        <w:rPr>
          <w:sz w:val="22"/>
        </w:rPr>
        <w:t>Comprensione e conoscenza degli aspetti fondamentali delle tematiche</w:t>
      </w:r>
      <w:r>
        <w:rPr>
          <w:spacing w:val="-3"/>
          <w:sz w:val="22"/>
        </w:rPr>
        <w:t xml:space="preserve"> </w:t>
      </w:r>
      <w:r>
        <w:rPr>
          <w:sz w:val="22"/>
        </w:rPr>
        <w:t>affrontate.</w:t>
      </w:r>
    </w:p>
    <w:p>
      <w:pPr>
        <w:pStyle w:val="ListParagraph"/>
        <w:numPr>
          <w:ilvl w:val="0"/>
          <w:numId w:val="2"/>
        </w:numPr>
        <w:tabs>
          <w:tab w:val="clear" w:pos="720"/>
          <w:tab w:val="left" w:pos="835" w:leader="none"/>
          <w:tab w:val="left" w:pos="836" w:leader="none"/>
        </w:tabs>
        <w:spacing w:lineRule="auto" w:line="240" w:before="0" w:after="0"/>
        <w:ind w:left="836" w:right="0" w:hanging="361"/>
        <w:jc w:val="left"/>
        <w:rPr>
          <w:sz w:val="22"/>
        </w:rPr>
      </w:pPr>
      <w:r>
        <w:rPr>
          <w:sz w:val="22"/>
        </w:rPr>
        <w:t>Utilizzazione di concetti e categorie fondamentali in relazione ai contesti</w:t>
      </w:r>
      <w:r>
        <w:rPr>
          <w:spacing w:val="-7"/>
          <w:sz w:val="22"/>
        </w:rPr>
        <w:t xml:space="preserve"> </w:t>
      </w:r>
      <w:r>
        <w:rPr>
          <w:sz w:val="22"/>
        </w:rPr>
        <w:t>specifici.</w:t>
      </w:r>
    </w:p>
    <w:p>
      <w:pPr>
        <w:pStyle w:val="ListParagraph"/>
        <w:numPr>
          <w:ilvl w:val="0"/>
          <w:numId w:val="2"/>
        </w:numPr>
        <w:tabs>
          <w:tab w:val="clear" w:pos="720"/>
          <w:tab w:val="left" w:pos="835" w:leader="none"/>
          <w:tab w:val="left" w:pos="836" w:leader="none"/>
        </w:tabs>
        <w:spacing w:lineRule="auto" w:line="240" w:before="0" w:after="0"/>
        <w:ind w:left="836" w:right="0" w:hanging="361"/>
        <w:jc w:val="left"/>
        <w:rPr>
          <w:sz w:val="22"/>
        </w:rPr>
      </w:pPr>
      <w:r>
        <w:rPr>
          <w:sz w:val="22"/>
        </w:rPr>
        <w:t>Capacità di esporre n forma sufficientemente articolata gli argomenti</w:t>
      </w:r>
      <w:r>
        <w:rPr>
          <w:spacing w:val="-10"/>
          <w:sz w:val="22"/>
        </w:rPr>
        <w:t xml:space="preserve"> </w:t>
      </w:r>
      <w:r>
        <w:rPr>
          <w:sz w:val="22"/>
        </w:rPr>
        <w:t>trattati.</w:t>
      </w:r>
    </w:p>
    <w:p>
      <w:pPr>
        <w:pStyle w:val="Corpodeltesto"/>
        <w:rPr>
          <w:sz w:val="26"/>
        </w:rPr>
      </w:pPr>
      <w:r>
        <w:rPr>
          <w:sz w:val="26"/>
        </w:rPr>
      </w:r>
    </w:p>
    <w:p>
      <w:pPr>
        <w:pStyle w:val="Titolo3"/>
        <w:numPr>
          <w:ilvl w:val="0"/>
          <w:numId w:val="1"/>
        </w:numPr>
        <w:tabs>
          <w:tab w:val="clear" w:pos="720"/>
          <w:tab w:val="left" w:pos="264" w:leader="none"/>
        </w:tabs>
        <w:spacing w:lineRule="auto" w:line="240" w:before="208" w:after="0"/>
        <w:ind w:left="263" w:right="0" w:hanging="149"/>
        <w:jc w:val="left"/>
        <w:rPr/>
      </w:pPr>
      <w:r>
        <w:rPr/>
        <w:t>METODOLOGIA:</w:t>
      </w:r>
    </w:p>
    <w:p>
      <w:pPr>
        <w:pStyle w:val="Corpodeltesto"/>
        <w:ind w:left="115" w:right="134" w:hanging="0"/>
        <w:jc w:val="both"/>
        <w:rPr/>
      </w:pPr>
      <w:r>
        <w:rPr/>
        <w:t>La didattica per competenze si fonda sul presupposto che gli studenti apprendono meglio quando costruiscono il loro sapere in modo attivo. In questo contesto il docente, nello svolgimento del programma, non si limiterà a trasferire il proprio sapere ma cercherà di essere una guida in grado di porre domande, sviluppare strategie per risolvere problemi, sostenere gli alunni nella mobilizzazione dei saperi nei nuovi contesti. Su questi presupposti si fondano le attività didattiche relative ai laboratori di cittadinanza e di educazione ambientale che consentiranno precisi e puntuali collegamenti con la realtà attuale.</w:t>
      </w:r>
    </w:p>
    <w:p>
      <w:pPr>
        <w:pStyle w:val="Corpodeltesto"/>
        <w:rPr>
          <w:sz w:val="26"/>
        </w:rPr>
      </w:pPr>
      <w:r>
        <w:rPr>
          <w:sz w:val="26"/>
        </w:rPr>
      </w:r>
    </w:p>
    <w:p>
      <w:pPr>
        <w:pStyle w:val="Corpodeltesto"/>
        <w:rPr>
          <w:sz w:val="22"/>
        </w:rPr>
      </w:pPr>
      <w:r>
        <w:rPr>
          <w:sz w:val="22"/>
        </w:rPr>
      </w:r>
    </w:p>
    <w:p>
      <w:pPr>
        <w:pStyle w:val="Titolo3"/>
        <w:numPr>
          <w:ilvl w:val="0"/>
          <w:numId w:val="1"/>
        </w:numPr>
        <w:tabs>
          <w:tab w:val="clear" w:pos="720"/>
          <w:tab w:val="left" w:pos="264" w:leader="none"/>
        </w:tabs>
        <w:spacing w:lineRule="auto" w:line="240" w:before="0" w:after="0"/>
        <w:ind w:left="263" w:right="0" w:hanging="149"/>
        <w:jc w:val="left"/>
        <w:rPr/>
      </w:pPr>
      <w:r>
        <w:rPr/>
        <w:t xml:space="preserve">STRUMENTI </w:t>
      </w:r>
      <w:r>
        <w:rPr>
          <w:spacing w:val="-3"/>
        </w:rPr>
        <w:t>DIDATTICI:</w:t>
      </w:r>
    </w:p>
    <w:p>
      <w:pPr>
        <w:pStyle w:val="Corpodeltesto"/>
        <w:ind w:left="115" w:right="138" w:hanging="0"/>
        <w:jc w:val="both"/>
        <w:rPr/>
      </w:pPr>
      <w:r>
        <w:rPr/>
        <w:t>Testo adottato, uso di materiali interattivi come filmati, sequenze filmiche, gallerie di immagini commentate, carte geostoriche, mappe interattive, linee del tempo.</w:t>
      </w:r>
    </w:p>
    <w:p>
      <w:pPr>
        <w:pStyle w:val="Corpodeltesto"/>
        <w:rPr/>
      </w:pPr>
      <w:r>
        <w:rPr/>
      </w:r>
    </w:p>
    <w:p>
      <w:pPr>
        <w:sectPr>
          <w:type w:val="nextPage"/>
          <w:pgSz w:orient="landscape" w:w="16838" w:h="11906"/>
          <w:pgMar w:left="1020" w:right="1020" w:header="0" w:top="1100" w:footer="0" w:bottom="280" w:gutter="0"/>
          <w:pgNumType w:fmt="decimal"/>
          <w:formProt w:val="false"/>
          <w:textDirection w:val="lrTb"/>
          <w:docGrid w:type="default" w:linePitch="100" w:charSpace="4096"/>
        </w:sectPr>
        <w:pStyle w:val="Titolo3"/>
        <w:numPr>
          <w:ilvl w:val="0"/>
          <w:numId w:val="1"/>
        </w:numPr>
        <w:tabs>
          <w:tab w:val="clear" w:pos="720"/>
          <w:tab w:val="left" w:pos="264" w:leader="none"/>
        </w:tabs>
        <w:spacing w:lineRule="auto" w:line="240" w:before="0" w:after="0"/>
        <w:ind w:left="263" w:right="0" w:hanging="149"/>
        <w:jc w:val="left"/>
        <w:rPr/>
      </w:pPr>
      <w:r>
        <w:rPr>
          <w:spacing w:val="-4"/>
        </w:rPr>
        <w:t>VALUTAZIONE</w:t>
      </w:r>
    </w:p>
    <w:p>
      <w:pPr>
        <w:pStyle w:val="Corpodeltesto"/>
        <w:spacing w:before="75" w:after="0"/>
        <w:ind w:left="115" w:right="0" w:hanging="0"/>
        <w:jc w:val="both"/>
        <w:rPr/>
      </w:pPr>
      <w:r>
        <w:rPr/>
        <w:t>La valutazione periodica e finale si avvarrà di una pluralità di prove di verifica riconducibili a diverse tipologie volte ad accertare:</w:t>
      </w:r>
    </w:p>
    <w:p>
      <w:pPr>
        <w:pStyle w:val="ListParagraph"/>
        <w:numPr>
          <w:ilvl w:val="1"/>
          <w:numId w:val="1"/>
        </w:numPr>
        <w:tabs>
          <w:tab w:val="clear" w:pos="720"/>
          <w:tab w:val="left" w:pos="896" w:leader="none"/>
        </w:tabs>
        <w:spacing w:lineRule="auto" w:line="240" w:before="0" w:after="0"/>
        <w:ind w:left="896" w:right="139" w:hanging="360"/>
        <w:jc w:val="both"/>
        <w:rPr>
          <w:sz w:val="24"/>
        </w:rPr>
      </w:pPr>
      <w:r>
        <w:rPr>
          <w:sz w:val="24"/>
        </w:rPr>
        <w:t>Capacità di ordinare i fenomeni storici nella loro dimensione geografica e cronologica; padronanza degli argomenti e dei</w:t>
      </w:r>
      <w:r>
        <w:rPr>
          <w:spacing w:val="-36"/>
          <w:sz w:val="24"/>
        </w:rPr>
        <w:t xml:space="preserve"> </w:t>
      </w:r>
      <w:r>
        <w:rPr>
          <w:sz w:val="24"/>
        </w:rPr>
        <w:t>contenuti richiesti.</w:t>
      </w:r>
    </w:p>
    <w:p>
      <w:pPr>
        <w:pStyle w:val="ListParagraph"/>
        <w:numPr>
          <w:ilvl w:val="1"/>
          <w:numId w:val="1"/>
        </w:numPr>
        <w:tabs>
          <w:tab w:val="clear" w:pos="720"/>
          <w:tab w:val="left" w:pos="896" w:leader="none"/>
        </w:tabs>
        <w:spacing w:lineRule="auto" w:line="240" w:before="0" w:after="0"/>
        <w:ind w:left="896" w:right="0" w:hanging="361"/>
        <w:jc w:val="both"/>
        <w:rPr>
          <w:sz w:val="24"/>
        </w:rPr>
      </w:pPr>
      <w:r>
        <w:rPr>
          <w:sz w:val="24"/>
        </w:rPr>
        <w:t>Competenze terminologiche e lessicali; correttezza</w:t>
      </w:r>
      <w:r>
        <w:rPr>
          <w:spacing w:val="-5"/>
          <w:sz w:val="24"/>
        </w:rPr>
        <w:t xml:space="preserve"> </w:t>
      </w:r>
      <w:r>
        <w:rPr>
          <w:sz w:val="24"/>
        </w:rPr>
        <w:t>espositiva.</w:t>
      </w:r>
    </w:p>
    <w:p>
      <w:pPr>
        <w:pStyle w:val="ListParagraph"/>
        <w:numPr>
          <w:ilvl w:val="1"/>
          <w:numId w:val="1"/>
        </w:numPr>
        <w:tabs>
          <w:tab w:val="clear" w:pos="720"/>
          <w:tab w:val="left" w:pos="896" w:leader="none"/>
        </w:tabs>
        <w:spacing w:lineRule="auto" w:line="240" w:before="0" w:after="0"/>
        <w:ind w:left="896" w:right="147" w:hanging="360"/>
        <w:jc w:val="both"/>
        <w:rPr>
          <w:sz w:val="24"/>
        </w:rPr>
      </w:pPr>
      <w:r>
        <w:rPr>
          <w:sz w:val="24"/>
        </w:rPr>
        <w:t>Coerenza ed organizzazione dell’argomentazione, capacità di rielaborazione autonoma, capacità di approfondimento e di fornire contributi critici; capacità di utilizzare le tesi contenute in un documento o testo</w:t>
      </w:r>
      <w:r>
        <w:rPr>
          <w:spacing w:val="-7"/>
          <w:sz w:val="24"/>
        </w:rPr>
        <w:t xml:space="preserve"> </w:t>
      </w:r>
      <w:r>
        <w:rPr>
          <w:sz w:val="24"/>
        </w:rPr>
        <w:t>storiografico.</w:t>
      </w:r>
    </w:p>
    <w:p>
      <w:pPr>
        <w:pStyle w:val="Corpodeltesto"/>
        <w:ind w:left="175" w:right="0" w:hanging="0"/>
        <w:jc w:val="both"/>
        <w:rPr/>
      </w:pPr>
      <w:r>
        <w:rPr/>
        <w:t>I docenti si impegnano a dare almeno due valutazioni per ogni periodo scolastico.</w:t>
      </w:r>
    </w:p>
    <w:p>
      <w:pPr>
        <w:pStyle w:val="Corpodeltesto"/>
        <w:ind w:left="115" w:right="138" w:hanging="0"/>
        <w:jc w:val="both"/>
        <w:rPr/>
      </w:pPr>
      <w:r>
        <w:rPr/>
        <w:t>La valutazione risponderà ai criteri di coerenza rispetto agli elementi di giudizio acquisiti attraverso le verifiche e di trasparenza e tempestività</w:t>
      </w:r>
      <w:r>
        <w:rPr>
          <w:spacing w:val="-2"/>
        </w:rPr>
        <w:t xml:space="preserve"> </w:t>
      </w:r>
      <w:r>
        <w:rPr/>
        <w:t>riguardo</w:t>
      </w:r>
      <w:r>
        <w:rPr>
          <w:spacing w:val="-2"/>
        </w:rPr>
        <w:t xml:space="preserve"> </w:t>
      </w:r>
      <w:r>
        <w:rPr/>
        <w:t>al</w:t>
      </w:r>
      <w:r>
        <w:rPr>
          <w:spacing w:val="-4"/>
        </w:rPr>
        <w:t xml:space="preserve"> </w:t>
      </w:r>
      <w:r>
        <w:rPr/>
        <w:t>dialogo</w:t>
      </w:r>
      <w:r>
        <w:rPr>
          <w:spacing w:val="-4"/>
        </w:rPr>
        <w:t xml:space="preserve"> </w:t>
      </w:r>
      <w:r>
        <w:rPr/>
        <w:t>didattico-educativo</w:t>
      </w:r>
      <w:r>
        <w:rPr>
          <w:spacing w:val="-1"/>
        </w:rPr>
        <w:t xml:space="preserve"> </w:t>
      </w:r>
      <w:r>
        <w:rPr/>
        <w:t>con</w:t>
      </w:r>
      <w:r>
        <w:rPr>
          <w:spacing w:val="-2"/>
        </w:rPr>
        <w:t xml:space="preserve"> </w:t>
      </w:r>
      <w:r>
        <w:rPr/>
        <w:t>gli</w:t>
      </w:r>
      <w:r>
        <w:rPr>
          <w:spacing w:val="-4"/>
        </w:rPr>
        <w:t xml:space="preserve"> </w:t>
      </w:r>
      <w:r>
        <w:rPr/>
        <w:t>studenti</w:t>
      </w:r>
      <w:r>
        <w:rPr>
          <w:spacing w:val="-4"/>
        </w:rPr>
        <w:t xml:space="preserve"> </w:t>
      </w:r>
      <w:r>
        <w:rPr/>
        <w:t>e</w:t>
      </w:r>
      <w:r>
        <w:rPr>
          <w:spacing w:val="-4"/>
        </w:rPr>
        <w:t xml:space="preserve"> </w:t>
      </w:r>
      <w:r>
        <w:rPr/>
        <w:t>alla</w:t>
      </w:r>
      <w:r>
        <w:rPr>
          <w:spacing w:val="-3"/>
        </w:rPr>
        <w:t xml:space="preserve"> </w:t>
      </w:r>
      <w:r>
        <w:rPr/>
        <w:t>comunicazione</w:t>
      </w:r>
      <w:r>
        <w:rPr>
          <w:spacing w:val="-4"/>
        </w:rPr>
        <w:t xml:space="preserve"> </w:t>
      </w:r>
      <w:r>
        <w:rPr/>
        <w:t>con</w:t>
      </w:r>
      <w:r>
        <w:rPr>
          <w:spacing w:val="-4"/>
        </w:rPr>
        <w:t xml:space="preserve"> </w:t>
      </w:r>
      <w:r>
        <w:rPr/>
        <w:t>le</w:t>
      </w:r>
      <w:r>
        <w:rPr>
          <w:spacing w:val="-2"/>
        </w:rPr>
        <w:t xml:space="preserve"> </w:t>
      </w:r>
      <w:r>
        <w:rPr/>
        <w:t>famiglie.</w:t>
      </w:r>
      <w:r>
        <w:rPr>
          <w:spacing w:val="-2"/>
        </w:rPr>
        <w:t xml:space="preserve"> </w:t>
      </w:r>
      <w:r>
        <w:rPr/>
        <w:t>Le</w:t>
      </w:r>
      <w:r>
        <w:rPr>
          <w:spacing w:val="-2"/>
        </w:rPr>
        <w:t xml:space="preserve"> </w:t>
      </w:r>
      <w:r>
        <w:rPr/>
        <w:t>valutazioni</w:t>
      </w:r>
      <w:r>
        <w:rPr>
          <w:spacing w:val="-4"/>
        </w:rPr>
        <w:t xml:space="preserve"> </w:t>
      </w:r>
      <w:r>
        <w:rPr/>
        <w:t>saranno</w:t>
      </w:r>
      <w:r>
        <w:rPr>
          <w:spacing w:val="-4"/>
        </w:rPr>
        <w:t xml:space="preserve"> </w:t>
      </w:r>
      <w:r>
        <w:rPr/>
        <w:t>almeno</w:t>
      </w:r>
      <w:r>
        <w:rPr>
          <w:spacing w:val="-3"/>
        </w:rPr>
        <w:t xml:space="preserve"> </w:t>
      </w:r>
      <w:r>
        <w:rPr/>
        <w:t>2 per periodo</w:t>
      </w:r>
      <w:r>
        <w:rPr>
          <w:spacing w:val="-3"/>
        </w:rPr>
        <w:t xml:space="preserve"> </w:t>
      </w:r>
      <w:r>
        <w:rPr/>
        <w:t>scolastico.</w:t>
      </w:r>
    </w:p>
    <w:p>
      <w:pPr>
        <w:pStyle w:val="Corpodeltesto"/>
        <w:rPr>
          <w:sz w:val="20"/>
        </w:rPr>
      </w:pPr>
      <w:r>
        <w:rPr>
          <w:sz w:val="20"/>
        </w:rPr>
      </w:r>
    </w:p>
    <w:p>
      <w:pPr>
        <w:pStyle w:val="Corpodeltesto"/>
        <w:spacing w:before="5" w:after="0"/>
        <w:rPr>
          <w:sz w:val="27"/>
        </w:rPr>
      </w:pPr>
      <w:r>
        <w:rPr>
          <w:sz w:val="27"/>
        </w:rPr>
      </w:r>
    </w:p>
    <w:sectPr>
      <w:type w:val="nextPage"/>
      <w:pgSz w:orient="landscape" w:w="16838" w:h="11906"/>
      <w:pgMar w:left="1020" w:right="1020" w:header="0" w:top="1060" w:footer="0" w:bottom="280" w:gutter="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Liberation Sans">
    <w:altName w:val="Arial"/>
    <w:charset w:val="00"/>
    <w:family w:val="swiss"/>
    <w:pitch w:val="variable"/>
  </w:font>
  <w:font w:name="Arial">
    <w:charset w:val="01"/>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numFmt w:val="bullet"/>
      <w:lvlText w:val="-"/>
      <w:lvlJc w:val="left"/>
      <w:pPr>
        <w:ind w:left="263" w:hanging="148"/>
      </w:pPr>
      <w:rPr>
        <w:rFonts w:ascii="Arial" w:hAnsi="Arial" w:cs="Arial" w:hint="default"/>
        <w:sz w:val="24"/>
        <w:b/>
        <w:szCs w:val="24"/>
        <w:bCs/>
        <w:w w:val="100"/>
        <w:rFonts w:cs="Arial"/>
        <w:lang w:val="it-IT" w:eastAsia="it-IT" w:bidi="it-IT"/>
      </w:rPr>
    </w:lvl>
    <w:lvl w:ilvl="1">
      <w:start w:val="1"/>
      <w:numFmt w:val="decimal"/>
      <w:lvlText w:val="%2."/>
      <w:lvlJc w:val="left"/>
      <w:pPr>
        <w:ind w:left="896" w:hanging="360"/>
      </w:pPr>
      <w:rPr>
        <w:sz w:val="24"/>
        <w:spacing w:val="-2"/>
        <w:szCs w:val="24"/>
        <w:w w:val="100"/>
        <w:rFonts w:eastAsia="Arial" w:cs="Arial"/>
        <w:lang w:val="it-IT" w:eastAsia="it-IT" w:bidi="it-IT"/>
      </w:rPr>
    </w:lvl>
    <w:lvl w:ilvl="2">
      <w:start w:val="0"/>
      <w:numFmt w:val="bullet"/>
      <w:lvlText w:val=""/>
      <w:lvlJc w:val="left"/>
      <w:pPr>
        <w:ind w:left="2444" w:hanging="360"/>
      </w:pPr>
      <w:rPr>
        <w:rFonts w:ascii="Symbol" w:hAnsi="Symbol" w:cs="Symbol" w:hint="default"/>
        <w:lang w:val="it-IT" w:eastAsia="it-IT" w:bidi="it-IT"/>
      </w:rPr>
    </w:lvl>
    <w:lvl w:ilvl="3">
      <w:start w:val="0"/>
      <w:numFmt w:val="bullet"/>
      <w:lvlText w:val=""/>
      <w:lvlJc w:val="left"/>
      <w:pPr>
        <w:ind w:left="3988" w:hanging="360"/>
      </w:pPr>
      <w:rPr>
        <w:rFonts w:ascii="Symbol" w:hAnsi="Symbol" w:cs="Symbol" w:hint="default"/>
        <w:lang w:val="it-IT" w:eastAsia="it-IT" w:bidi="it-IT"/>
      </w:rPr>
    </w:lvl>
    <w:lvl w:ilvl="4">
      <w:start w:val="0"/>
      <w:numFmt w:val="bullet"/>
      <w:lvlText w:val=""/>
      <w:lvlJc w:val="left"/>
      <w:pPr>
        <w:ind w:left="5533" w:hanging="360"/>
      </w:pPr>
      <w:rPr>
        <w:rFonts w:ascii="Symbol" w:hAnsi="Symbol" w:cs="Symbol" w:hint="default"/>
        <w:lang w:val="it-IT" w:eastAsia="it-IT" w:bidi="it-IT"/>
      </w:rPr>
    </w:lvl>
    <w:lvl w:ilvl="5">
      <w:start w:val="0"/>
      <w:numFmt w:val="bullet"/>
      <w:lvlText w:val=""/>
      <w:lvlJc w:val="left"/>
      <w:pPr>
        <w:ind w:left="7077" w:hanging="360"/>
      </w:pPr>
      <w:rPr>
        <w:rFonts w:ascii="Symbol" w:hAnsi="Symbol" w:cs="Symbol" w:hint="default"/>
        <w:lang w:val="it-IT" w:eastAsia="it-IT" w:bidi="it-IT"/>
      </w:rPr>
    </w:lvl>
    <w:lvl w:ilvl="6">
      <w:start w:val="0"/>
      <w:numFmt w:val="bullet"/>
      <w:lvlText w:val=""/>
      <w:lvlJc w:val="left"/>
      <w:pPr>
        <w:ind w:left="8622" w:hanging="360"/>
      </w:pPr>
      <w:rPr>
        <w:rFonts w:ascii="Symbol" w:hAnsi="Symbol" w:cs="Symbol" w:hint="default"/>
        <w:lang w:val="it-IT" w:eastAsia="it-IT" w:bidi="it-IT"/>
      </w:rPr>
    </w:lvl>
    <w:lvl w:ilvl="7">
      <w:start w:val="0"/>
      <w:numFmt w:val="bullet"/>
      <w:lvlText w:val=""/>
      <w:lvlJc w:val="left"/>
      <w:pPr>
        <w:ind w:left="10166" w:hanging="360"/>
      </w:pPr>
      <w:rPr>
        <w:rFonts w:ascii="Symbol" w:hAnsi="Symbol" w:cs="Symbol" w:hint="default"/>
        <w:lang w:val="it-IT" w:eastAsia="it-IT" w:bidi="it-IT"/>
      </w:rPr>
    </w:lvl>
    <w:lvl w:ilvl="8">
      <w:start w:val="0"/>
      <w:numFmt w:val="bullet"/>
      <w:lvlText w:val=""/>
      <w:lvlJc w:val="left"/>
      <w:pPr>
        <w:ind w:left="11711" w:hanging="360"/>
      </w:pPr>
      <w:rPr>
        <w:rFonts w:ascii="Symbol" w:hAnsi="Symbol" w:cs="Symbol" w:hint="default"/>
        <w:lang w:val="it-IT" w:eastAsia="it-IT" w:bidi="it-IT"/>
      </w:rPr>
    </w:lvl>
  </w:abstractNum>
  <w:abstractNum w:abstractNumId="2">
    <w:lvl w:ilvl="0">
      <w:numFmt w:val="bullet"/>
      <w:lvlText w:val=""/>
      <w:lvlJc w:val="left"/>
      <w:pPr>
        <w:ind w:left="836" w:hanging="360"/>
      </w:pPr>
      <w:rPr>
        <w:rFonts w:ascii="Symbol" w:hAnsi="Symbol" w:cs="Symbol" w:hint="default"/>
        <w:sz w:val="22"/>
        <w:szCs w:val="22"/>
        <w:w w:val="100"/>
        <w:rFonts w:cs="Symbol"/>
        <w:lang w:val="it-IT" w:eastAsia="it-IT" w:bidi="it-IT"/>
      </w:rPr>
    </w:lvl>
    <w:lvl w:ilvl="1">
      <w:start w:val="0"/>
      <w:numFmt w:val="bullet"/>
      <w:lvlText w:val=""/>
      <w:lvlJc w:val="left"/>
      <w:pPr>
        <w:ind w:left="2236" w:hanging="360"/>
      </w:pPr>
      <w:rPr>
        <w:rFonts w:ascii="Symbol" w:hAnsi="Symbol" w:cs="Symbol" w:hint="default"/>
        <w:lang w:val="it-IT" w:eastAsia="it-IT" w:bidi="it-IT"/>
      </w:rPr>
    </w:lvl>
    <w:lvl w:ilvl="2">
      <w:start w:val="0"/>
      <w:numFmt w:val="bullet"/>
      <w:lvlText w:val=""/>
      <w:lvlJc w:val="left"/>
      <w:pPr>
        <w:ind w:left="3632" w:hanging="360"/>
      </w:pPr>
      <w:rPr>
        <w:rFonts w:ascii="Symbol" w:hAnsi="Symbol" w:cs="Symbol" w:hint="default"/>
        <w:lang w:val="it-IT" w:eastAsia="it-IT" w:bidi="it-IT"/>
      </w:rPr>
    </w:lvl>
    <w:lvl w:ilvl="3">
      <w:start w:val="0"/>
      <w:numFmt w:val="bullet"/>
      <w:lvlText w:val=""/>
      <w:lvlJc w:val="left"/>
      <w:pPr>
        <w:ind w:left="5028" w:hanging="360"/>
      </w:pPr>
      <w:rPr>
        <w:rFonts w:ascii="Symbol" w:hAnsi="Symbol" w:cs="Symbol" w:hint="default"/>
        <w:lang w:val="it-IT" w:eastAsia="it-IT" w:bidi="it-IT"/>
      </w:rPr>
    </w:lvl>
    <w:lvl w:ilvl="4">
      <w:start w:val="0"/>
      <w:numFmt w:val="bullet"/>
      <w:lvlText w:val=""/>
      <w:lvlJc w:val="left"/>
      <w:pPr>
        <w:ind w:left="6424" w:hanging="360"/>
      </w:pPr>
      <w:rPr>
        <w:rFonts w:ascii="Symbol" w:hAnsi="Symbol" w:cs="Symbol" w:hint="default"/>
        <w:lang w:val="it-IT" w:eastAsia="it-IT" w:bidi="it-IT"/>
      </w:rPr>
    </w:lvl>
    <w:lvl w:ilvl="5">
      <w:start w:val="0"/>
      <w:numFmt w:val="bullet"/>
      <w:lvlText w:val=""/>
      <w:lvlJc w:val="left"/>
      <w:pPr>
        <w:ind w:left="7820" w:hanging="360"/>
      </w:pPr>
      <w:rPr>
        <w:rFonts w:ascii="Symbol" w:hAnsi="Symbol" w:cs="Symbol" w:hint="default"/>
        <w:lang w:val="it-IT" w:eastAsia="it-IT" w:bidi="it-IT"/>
      </w:rPr>
    </w:lvl>
    <w:lvl w:ilvl="6">
      <w:start w:val="0"/>
      <w:numFmt w:val="bullet"/>
      <w:lvlText w:val=""/>
      <w:lvlJc w:val="left"/>
      <w:pPr>
        <w:ind w:left="9216" w:hanging="360"/>
      </w:pPr>
      <w:rPr>
        <w:rFonts w:ascii="Symbol" w:hAnsi="Symbol" w:cs="Symbol" w:hint="default"/>
        <w:lang w:val="it-IT" w:eastAsia="it-IT" w:bidi="it-IT"/>
      </w:rPr>
    </w:lvl>
    <w:lvl w:ilvl="7">
      <w:start w:val="0"/>
      <w:numFmt w:val="bullet"/>
      <w:lvlText w:val=""/>
      <w:lvlJc w:val="left"/>
      <w:pPr>
        <w:ind w:left="10612" w:hanging="360"/>
      </w:pPr>
      <w:rPr>
        <w:rFonts w:ascii="Symbol" w:hAnsi="Symbol" w:cs="Symbol" w:hint="default"/>
        <w:lang w:val="it-IT" w:eastAsia="it-IT" w:bidi="it-IT"/>
      </w:rPr>
    </w:lvl>
    <w:lvl w:ilvl="8">
      <w:start w:val="0"/>
      <w:numFmt w:val="bullet"/>
      <w:lvlText w:val=""/>
      <w:lvlJc w:val="left"/>
      <w:pPr>
        <w:ind w:left="12008" w:hanging="360"/>
      </w:pPr>
      <w:rPr>
        <w:rFonts w:ascii="Symbol" w:hAnsi="Symbol" w:cs="Symbol" w:hint="default"/>
        <w:lang w:val="it-IT" w:eastAsia="it-IT" w:bidi="it-IT"/>
      </w:rPr>
    </w:lvl>
  </w:abstractNum>
  <w:abstractNum w:abstractNumId="3">
    <w:lvl w:ilvl="0">
      <w:numFmt w:val="bullet"/>
      <w:lvlText w:val="•"/>
      <w:lvlJc w:val="left"/>
      <w:pPr>
        <w:ind w:left="113" w:hanging="57"/>
      </w:pPr>
      <w:rPr>
        <w:rFonts w:ascii="Arial" w:hAnsi="Arial" w:cs="Arial" w:hint="default"/>
        <w:sz w:val="17"/>
        <w:spacing w:val="-8"/>
        <w:szCs w:val="15"/>
        <w:w w:val="93"/>
        <w:rFonts w:cs="Arial"/>
        <w:lang w:val="it-IT" w:eastAsia="it-IT" w:bidi="it-IT"/>
      </w:rPr>
    </w:lvl>
    <w:lvl w:ilvl="1">
      <w:start w:val="0"/>
      <w:numFmt w:val="bullet"/>
      <w:lvlText w:val=""/>
      <w:lvlJc w:val="left"/>
      <w:pPr>
        <w:ind w:left="502" w:hanging="57"/>
      </w:pPr>
      <w:rPr>
        <w:rFonts w:ascii="Symbol" w:hAnsi="Symbol" w:cs="Symbol" w:hint="default"/>
        <w:lang w:val="it-IT" w:eastAsia="it-IT" w:bidi="it-IT"/>
      </w:rPr>
    </w:lvl>
    <w:lvl w:ilvl="2">
      <w:start w:val="0"/>
      <w:numFmt w:val="bullet"/>
      <w:lvlText w:val=""/>
      <w:lvlJc w:val="left"/>
      <w:pPr>
        <w:ind w:left="884" w:hanging="57"/>
      </w:pPr>
      <w:rPr>
        <w:rFonts w:ascii="Symbol" w:hAnsi="Symbol" w:cs="Symbol" w:hint="default"/>
        <w:lang w:val="it-IT" w:eastAsia="it-IT" w:bidi="it-IT"/>
      </w:rPr>
    </w:lvl>
    <w:lvl w:ilvl="3">
      <w:start w:val="0"/>
      <w:numFmt w:val="bullet"/>
      <w:lvlText w:val=""/>
      <w:lvlJc w:val="left"/>
      <w:pPr>
        <w:ind w:left="1267" w:hanging="57"/>
      </w:pPr>
      <w:rPr>
        <w:rFonts w:ascii="Symbol" w:hAnsi="Symbol" w:cs="Symbol" w:hint="default"/>
        <w:lang w:val="it-IT" w:eastAsia="it-IT" w:bidi="it-IT"/>
      </w:rPr>
    </w:lvl>
    <w:lvl w:ilvl="4">
      <w:start w:val="0"/>
      <w:numFmt w:val="bullet"/>
      <w:lvlText w:val=""/>
      <w:lvlJc w:val="left"/>
      <w:pPr>
        <w:ind w:left="1649" w:hanging="57"/>
      </w:pPr>
      <w:rPr>
        <w:rFonts w:ascii="Symbol" w:hAnsi="Symbol" w:cs="Symbol" w:hint="default"/>
        <w:lang w:val="it-IT" w:eastAsia="it-IT" w:bidi="it-IT"/>
      </w:rPr>
    </w:lvl>
    <w:lvl w:ilvl="5">
      <w:start w:val="0"/>
      <w:numFmt w:val="bullet"/>
      <w:lvlText w:val=""/>
      <w:lvlJc w:val="left"/>
      <w:pPr>
        <w:ind w:left="2032" w:hanging="57"/>
      </w:pPr>
      <w:rPr>
        <w:rFonts w:ascii="Symbol" w:hAnsi="Symbol" w:cs="Symbol" w:hint="default"/>
        <w:lang w:val="it-IT" w:eastAsia="it-IT" w:bidi="it-IT"/>
      </w:rPr>
    </w:lvl>
    <w:lvl w:ilvl="6">
      <w:start w:val="0"/>
      <w:numFmt w:val="bullet"/>
      <w:lvlText w:val=""/>
      <w:lvlJc w:val="left"/>
      <w:pPr>
        <w:ind w:left="2414" w:hanging="57"/>
      </w:pPr>
      <w:rPr>
        <w:rFonts w:ascii="Symbol" w:hAnsi="Symbol" w:cs="Symbol" w:hint="default"/>
        <w:lang w:val="it-IT" w:eastAsia="it-IT" w:bidi="it-IT"/>
      </w:rPr>
    </w:lvl>
    <w:lvl w:ilvl="7">
      <w:start w:val="0"/>
      <w:numFmt w:val="bullet"/>
      <w:lvlText w:val=""/>
      <w:lvlJc w:val="left"/>
      <w:pPr>
        <w:ind w:left="2796" w:hanging="57"/>
      </w:pPr>
      <w:rPr>
        <w:rFonts w:ascii="Symbol" w:hAnsi="Symbol" w:cs="Symbol" w:hint="default"/>
        <w:lang w:val="it-IT" w:eastAsia="it-IT" w:bidi="it-IT"/>
      </w:rPr>
    </w:lvl>
    <w:lvl w:ilvl="8">
      <w:start w:val="0"/>
      <w:numFmt w:val="bullet"/>
      <w:lvlText w:val=""/>
      <w:lvlJc w:val="left"/>
      <w:pPr>
        <w:ind w:left="3179" w:hanging="57"/>
      </w:pPr>
      <w:rPr>
        <w:rFonts w:ascii="Symbol" w:hAnsi="Symbol" w:cs="Symbol" w:hint="default"/>
        <w:lang w:val="it-IT" w:eastAsia="it-IT" w:bidi="it-IT"/>
      </w:rPr>
    </w:lvl>
  </w:abstractNum>
  <w:abstractNum w:abstractNumId="4">
    <w:lvl w:ilvl="0">
      <w:numFmt w:val="bullet"/>
      <w:lvlText w:val="•"/>
      <w:lvlJc w:val="left"/>
      <w:pPr>
        <w:ind w:left="115" w:hanging="57"/>
      </w:pPr>
      <w:rPr>
        <w:rFonts w:ascii="Arial" w:hAnsi="Arial" w:cs="Arial" w:hint="default"/>
        <w:sz w:val="17"/>
        <w:spacing w:val="-7"/>
        <w:szCs w:val="15"/>
        <w:w w:val="93"/>
        <w:rFonts w:cs="Arial"/>
        <w:lang w:val="it-IT" w:eastAsia="it-IT" w:bidi="it-IT"/>
      </w:rPr>
    </w:lvl>
    <w:lvl w:ilvl="1">
      <w:start w:val="0"/>
      <w:numFmt w:val="bullet"/>
      <w:lvlText w:val=""/>
      <w:lvlJc w:val="left"/>
      <w:pPr>
        <w:ind w:left="459" w:hanging="57"/>
      </w:pPr>
      <w:rPr>
        <w:rFonts w:ascii="Symbol" w:hAnsi="Symbol" w:cs="Symbol" w:hint="default"/>
        <w:lang w:val="it-IT" w:eastAsia="it-IT" w:bidi="it-IT"/>
      </w:rPr>
    </w:lvl>
    <w:lvl w:ilvl="2">
      <w:start w:val="0"/>
      <w:numFmt w:val="bullet"/>
      <w:lvlText w:val=""/>
      <w:lvlJc w:val="left"/>
      <w:pPr>
        <w:ind w:left="798" w:hanging="57"/>
      </w:pPr>
      <w:rPr>
        <w:rFonts w:ascii="Symbol" w:hAnsi="Symbol" w:cs="Symbol" w:hint="default"/>
        <w:lang w:val="it-IT" w:eastAsia="it-IT" w:bidi="it-IT"/>
      </w:rPr>
    </w:lvl>
    <w:lvl w:ilvl="3">
      <w:start w:val="0"/>
      <w:numFmt w:val="bullet"/>
      <w:lvlText w:val=""/>
      <w:lvlJc w:val="left"/>
      <w:pPr>
        <w:ind w:left="1137" w:hanging="57"/>
      </w:pPr>
      <w:rPr>
        <w:rFonts w:ascii="Symbol" w:hAnsi="Symbol" w:cs="Symbol" w:hint="default"/>
        <w:lang w:val="it-IT" w:eastAsia="it-IT" w:bidi="it-IT"/>
      </w:rPr>
    </w:lvl>
    <w:lvl w:ilvl="4">
      <w:start w:val="0"/>
      <w:numFmt w:val="bullet"/>
      <w:lvlText w:val=""/>
      <w:lvlJc w:val="left"/>
      <w:pPr>
        <w:ind w:left="1476" w:hanging="57"/>
      </w:pPr>
      <w:rPr>
        <w:rFonts w:ascii="Symbol" w:hAnsi="Symbol" w:cs="Symbol" w:hint="default"/>
        <w:lang w:val="it-IT" w:eastAsia="it-IT" w:bidi="it-IT"/>
      </w:rPr>
    </w:lvl>
    <w:lvl w:ilvl="5">
      <w:start w:val="0"/>
      <w:numFmt w:val="bullet"/>
      <w:lvlText w:val=""/>
      <w:lvlJc w:val="left"/>
      <w:pPr>
        <w:ind w:left="1815" w:hanging="57"/>
      </w:pPr>
      <w:rPr>
        <w:rFonts w:ascii="Symbol" w:hAnsi="Symbol" w:cs="Symbol" w:hint="default"/>
        <w:lang w:val="it-IT" w:eastAsia="it-IT" w:bidi="it-IT"/>
      </w:rPr>
    </w:lvl>
    <w:lvl w:ilvl="6">
      <w:start w:val="0"/>
      <w:numFmt w:val="bullet"/>
      <w:lvlText w:val=""/>
      <w:lvlJc w:val="left"/>
      <w:pPr>
        <w:ind w:left="2154" w:hanging="57"/>
      </w:pPr>
      <w:rPr>
        <w:rFonts w:ascii="Symbol" w:hAnsi="Symbol" w:cs="Symbol" w:hint="default"/>
        <w:lang w:val="it-IT" w:eastAsia="it-IT" w:bidi="it-IT"/>
      </w:rPr>
    </w:lvl>
    <w:lvl w:ilvl="7">
      <w:start w:val="0"/>
      <w:numFmt w:val="bullet"/>
      <w:lvlText w:val=""/>
      <w:lvlJc w:val="left"/>
      <w:pPr>
        <w:ind w:left="2493" w:hanging="57"/>
      </w:pPr>
      <w:rPr>
        <w:rFonts w:ascii="Symbol" w:hAnsi="Symbol" w:cs="Symbol" w:hint="default"/>
        <w:lang w:val="it-IT" w:eastAsia="it-IT" w:bidi="it-IT"/>
      </w:rPr>
    </w:lvl>
    <w:lvl w:ilvl="8">
      <w:start w:val="0"/>
      <w:numFmt w:val="bullet"/>
      <w:lvlText w:val=""/>
      <w:lvlJc w:val="left"/>
      <w:pPr>
        <w:ind w:left="2832" w:hanging="57"/>
      </w:pPr>
      <w:rPr>
        <w:rFonts w:ascii="Symbol" w:hAnsi="Symbol" w:cs="Symbol" w:hint="default"/>
        <w:lang w:val="it-IT" w:eastAsia="it-IT" w:bidi="it-IT"/>
      </w:rPr>
    </w:lvl>
  </w:abstractNum>
  <w:abstractNum w:abstractNumId="5">
    <w:lvl w:ilvl="0">
      <w:numFmt w:val="bullet"/>
      <w:lvlText w:val="•"/>
      <w:lvlJc w:val="left"/>
      <w:pPr>
        <w:ind w:left="171" w:hanging="57"/>
      </w:pPr>
      <w:rPr>
        <w:rFonts w:ascii="Arial" w:hAnsi="Arial" w:cs="Arial" w:hint="default"/>
        <w:sz w:val="17"/>
        <w:spacing w:val="-8"/>
        <w:szCs w:val="15"/>
        <w:w w:val="93"/>
        <w:rFonts w:cs="Arial"/>
        <w:lang w:val="it-IT" w:eastAsia="it-IT" w:bidi="it-IT"/>
      </w:rPr>
    </w:lvl>
    <w:lvl w:ilvl="1">
      <w:start w:val="0"/>
      <w:numFmt w:val="bullet"/>
      <w:lvlText w:val=""/>
      <w:lvlJc w:val="left"/>
      <w:pPr>
        <w:ind w:left="513" w:hanging="57"/>
      </w:pPr>
      <w:rPr>
        <w:rFonts w:ascii="Symbol" w:hAnsi="Symbol" w:cs="Symbol" w:hint="default"/>
        <w:lang w:val="it-IT" w:eastAsia="it-IT" w:bidi="it-IT"/>
      </w:rPr>
    </w:lvl>
    <w:lvl w:ilvl="2">
      <w:start w:val="0"/>
      <w:numFmt w:val="bullet"/>
      <w:lvlText w:val=""/>
      <w:lvlJc w:val="left"/>
      <w:pPr>
        <w:ind w:left="846" w:hanging="57"/>
      </w:pPr>
      <w:rPr>
        <w:rFonts w:ascii="Symbol" w:hAnsi="Symbol" w:cs="Symbol" w:hint="default"/>
        <w:lang w:val="it-IT" w:eastAsia="it-IT" w:bidi="it-IT"/>
      </w:rPr>
    </w:lvl>
    <w:lvl w:ilvl="3">
      <w:start w:val="0"/>
      <w:numFmt w:val="bullet"/>
      <w:lvlText w:val=""/>
      <w:lvlJc w:val="left"/>
      <w:pPr>
        <w:ind w:left="1179" w:hanging="57"/>
      </w:pPr>
      <w:rPr>
        <w:rFonts w:ascii="Symbol" w:hAnsi="Symbol" w:cs="Symbol" w:hint="default"/>
        <w:lang w:val="it-IT" w:eastAsia="it-IT" w:bidi="it-IT"/>
      </w:rPr>
    </w:lvl>
    <w:lvl w:ilvl="4">
      <w:start w:val="0"/>
      <w:numFmt w:val="bullet"/>
      <w:lvlText w:val=""/>
      <w:lvlJc w:val="left"/>
      <w:pPr>
        <w:ind w:left="1512" w:hanging="57"/>
      </w:pPr>
      <w:rPr>
        <w:rFonts w:ascii="Symbol" w:hAnsi="Symbol" w:cs="Symbol" w:hint="default"/>
        <w:lang w:val="it-IT" w:eastAsia="it-IT" w:bidi="it-IT"/>
      </w:rPr>
    </w:lvl>
    <w:lvl w:ilvl="5">
      <w:start w:val="0"/>
      <w:numFmt w:val="bullet"/>
      <w:lvlText w:val=""/>
      <w:lvlJc w:val="left"/>
      <w:pPr>
        <w:ind w:left="1845" w:hanging="57"/>
      </w:pPr>
      <w:rPr>
        <w:rFonts w:ascii="Symbol" w:hAnsi="Symbol" w:cs="Symbol" w:hint="default"/>
        <w:lang w:val="it-IT" w:eastAsia="it-IT" w:bidi="it-IT"/>
      </w:rPr>
    </w:lvl>
    <w:lvl w:ilvl="6">
      <w:start w:val="0"/>
      <w:numFmt w:val="bullet"/>
      <w:lvlText w:val=""/>
      <w:lvlJc w:val="left"/>
      <w:pPr>
        <w:ind w:left="2178" w:hanging="57"/>
      </w:pPr>
      <w:rPr>
        <w:rFonts w:ascii="Symbol" w:hAnsi="Symbol" w:cs="Symbol" w:hint="default"/>
        <w:lang w:val="it-IT" w:eastAsia="it-IT" w:bidi="it-IT"/>
      </w:rPr>
    </w:lvl>
    <w:lvl w:ilvl="7">
      <w:start w:val="0"/>
      <w:numFmt w:val="bullet"/>
      <w:lvlText w:val=""/>
      <w:lvlJc w:val="left"/>
      <w:pPr>
        <w:ind w:left="2511" w:hanging="57"/>
      </w:pPr>
      <w:rPr>
        <w:rFonts w:ascii="Symbol" w:hAnsi="Symbol" w:cs="Symbol" w:hint="default"/>
        <w:lang w:val="it-IT" w:eastAsia="it-IT" w:bidi="it-IT"/>
      </w:rPr>
    </w:lvl>
    <w:lvl w:ilvl="8">
      <w:start w:val="0"/>
      <w:numFmt w:val="bullet"/>
      <w:lvlText w:val=""/>
      <w:lvlJc w:val="left"/>
      <w:pPr>
        <w:ind w:left="2844" w:hanging="57"/>
      </w:pPr>
      <w:rPr>
        <w:rFonts w:ascii="Symbol" w:hAnsi="Symbol" w:cs="Symbol" w:hint="default"/>
        <w:lang w:val="it-IT" w:eastAsia="it-IT" w:bidi="it-IT"/>
      </w:rPr>
    </w:lvl>
  </w:abstractNum>
  <w:abstractNum w:abstractNumId="6">
    <w:lvl w:ilvl="0">
      <w:numFmt w:val="bullet"/>
      <w:lvlText w:val="•"/>
      <w:lvlJc w:val="left"/>
      <w:pPr>
        <w:ind w:left="171" w:hanging="57"/>
      </w:pPr>
      <w:rPr>
        <w:rFonts w:ascii="Arial" w:hAnsi="Arial" w:cs="Arial" w:hint="default"/>
        <w:sz w:val="17"/>
        <w:spacing w:val="-7"/>
        <w:szCs w:val="15"/>
        <w:w w:val="93"/>
        <w:rFonts w:cs="Arial"/>
        <w:lang w:val="it-IT" w:eastAsia="it-IT" w:bidi="it-IT"/>
      </w:rPr>
    </w:lvl>
    <w:lvl w:ilvl="1">
      <w:start w:val="0"/>
      <w:numFmt w:val="bullet"/>
      <w:lvlText w:val=""/>
      <w:lvlJc w:val="left"/>
      <w:pPr>
        <w:ind w:left="513" w:hanging="57"/>
      </w:pPr>
      <w:rPr>
        <w:rFonts w:ascii="Symbol" w:hAnsi="Symbol" w:cs="Symbol" w:hint="default"/>
        <w:lang w:val="it-IT" w:eastAsia="it-IT" w:bidi="it-IT"/>
      </w:rPr>
    </w:lvl>
    <w:lvl w:ilvl="2">
      <w:start w:val="0"/>
      <w:numFmt w:val="bullet"/>
      <w:lvlText w:val=""/>
      <w:lvlJc w:val="left"/>
      <w:pPr>
        <w:ind w:left="846" w:hanging="57"/>
      </w:pPr>
      <w:rPr>
        <w:rFonts w:ascii="Symbol" w:hAnsi="Symbol" w:cs="Symbol" w:hint="default"/>
        <w:lang w:val="it-IT" w:eastAsia="it-IT" w:bidi="it-IT"/>
      </w:rPr>
    </w:lvl>
    <w:lvl w:ilvl="3">
      <w:start w:val="0"/>
      <w:numFmt w:val="bullet"/>
      <w:lvlText w:val=""/>
      <w:lvlJc w:val="left"/>
      <w:pPr>
        <w:ind w:left="1179" w:hanging="57"/>
      </w:pPr>
      <w:rPr>
        <w:rFonts w:ascii="Symbol" w:hAnsi="Symbol" w:cs="Symbol" w:hint="default"/>
        <w:lang w:val="it-IT" w:eastAsia="it-IT" w:bidi="it-IT"/>
      </w:rPr>
    </w:lvl>
    <w:lvl w:ilvl="4">
      <w:start w:val="0"/>
      <w:numFmt w:val="bullet"/>
      <w:lvlText w:val=""/>
      <w:lvlJc w:val="left"/>
      <w:pPr>
        <w:ind w:left="1512" w:hanging="57"/>
      </w:pPr>
      <w:rPr>
        <w:rFonts w:ascii="Symbol" w:hAnsi="Symbol" w:cs="Symbol" w:hint="default"/>
        <w:lang w:val="it-IT" w:eastAsia="it-IT" w:bidi="it-IT"/>
      </w:rPr>
    </w:lvl>
    <w:lvl w:ilvl="5">
      <w:start w:val="0"/>
      <w:numFmt w:val="bullet"/>
      <w:lvlText w:val=""/>
      <w:lvlJc w:val="left"/>
      <w:pPr>
        <w:ind w:left="1845" w:hanging="57"/>
      </w:pPr>
      <w:rPr>
        <w:rFonts w:ascii="Symbol" w:hAnsi="Symbol" w:cs="Symbol" w:hint="default"/>
        <w:lang w:val="it-IT" w:eastAsia="it-IT" w:bidi="it-IT"/>
      </w:rPr>
    </w:lvl>
    <w:lvl w:ilvl="6">
      <w:start w:val="0"/>
      <w:numFmt w:val="bullet"/>
      <w:lvlText w:val=""/>
      <w:lvlJc w:val="left"/>
      <w:pPr>
        <w:ind w:left="2178" w:hanging="57"/>
      </w:pPr>
      <w:rPr>
        <w:rFonts w:ascii="Symbol" w:hAnsi="Symbol" w:cs="Symbol" w:hint="default"/>
        <w:lang w:val="it-IT" w:eastAsia="it-IT" w:bidi="it-IT"/>
      </w:rPr>
    </w:lvl>
    <w:lvl w:ilvl="7">
      <w:start w:val="0"/>
      <w:numFmt w:val="bullet"/>
      <w:lvlText w:val=""/>
      <w:lvlJc w:val="left"/>
      <w:pPr>
        <w:ind w:left="2511" w:hanging="57"/>
      </w:pPr>
      <w:rPr>
        <w:rFonts w:ascii="Symbol" w:hAnsi="Symbol" w:cs="Symbol" w:hint="default"/>
        <w:lang w:val="it-IT" w:eastAsia="it-IT" w:bidi="it-IT"/>
      </w:rPr>
    </w:lvl>
    <w:lvl w:ilvl="8">
      <w:start w:val="0"/>
      <w:numFmt w:val="bullet"/>
      <w:lvlText w:val=""/>
      <w:lvlJc w:val="left"/>
      <w:pPr>
        <w:ind w:left="2844" w:hanging="57"/>
      </w:pPr>
      <w:rPr>
        <w:rFonts w:ascii="Symbol" w:hAnsi="Symbol" w:cs="Symbol" w:hint="default"/>
        <w:lang w:val="it-IT" w:eastAsia="it-IT" w:bidi="it-IT"/>
      </w:rPr>
    </w:lvl>
  </w:abstractNum>
  <w:abstractNum w:abstractNumId="7">
    <w:lvl w:ilvl="0">
      <w:numFmt w:val="bullet"/>
      <w:lvlText w:val="•"/>
      <w:lvlJc w:val="left"/>
      <w:pPr>
        <w:ind w:left="171" w:hanging="57"/>
      </w:pPr>
      <w:rPr>
        <w:rFonts w:ascii="Arial" w:hAnsi="Arial" w:cs="Arial" w:hint="default"/>
        <w:sz w:val="17"/>
        <w:spacing w:val="-8"/>
        <w:szCs w:val="15"/>
        <w:w w:val="93"/>
        <w:rFonts w:cs="Arial"/>
        <w:lang w:val="it-IT" w:eastAsia="it-IT" w:bidi="it-IT"/>
      </w:rPr>
    </w:lvl>
    <w:lvl w:ilvl="1">
      <w:start w:val="0"/>
      <w:numFmt w:val="bullet"/>
      <w:lvlText w:val=""/>
      <w:lvlJc w:val="left"/>
      <w:pPr>
        <w:ind w:left="513" w:hanging="57"/>
      </w:pPr>
      <w:rPr>
        <w:rFonts w:ascii="Symbol" w:hAnsi="Symbol" w:cs="Symbol" w:hint="default"/>
        <w:lang w:val="it-IT" w:eastAsia="it-IT" w:bidi="it-IT"/>
      </w:rPr>
    </w:lvl>
    <w:lvl w:ilvl="2">
      <w:start w:val="0"/>
      <w:numFmt w:val="bullet"/>
      <w:lvlText w:val=""/>
      <w:lvlJc w:val="left"/>
      <w:pPr>
        <w:ind w:left="846" w:hanging="57"/>
      </w:pPr>
      <w:rPr>
        <w:rFonts w:ascii="Symbol" w:hAnsi="Symbol" w:cs="Symbol" w:hint="default"/>
        <w:lang w:val="it-IT" w:eastAsia="it-IT" w:bidi="it-IT"/>
      </w:rPr>
    </w:lvl>
    <w:lvl w:ilvl="3">
      <w:start w:val="0"/>
      <w:numFmt w:val="bullet"/>
      <w:lvlText w:val=""/>
      <w:lvlJc w:val="left"/>
      <w:pPr>
        <w:ind w:left="1179" w:hanging="57"/>
      </w:pPr>
      <w:rPr>
        <w:rFonts w:ascii="Symbol" w:hAnsi="Symbol" w:cs="Symbol" w:hint="default"/>
        <w:lang w:val="it-IT" w:eastAsia="it-IT" w:bidi="it-IT"/>
      </w:rPr>
    </w:lvl>
    <w:lvl w:ilvl="4">
      <w:start w:val="0"/>
      <w:numFmt w:val="bullet"/>
      <w:lvlText w:val=""/>
      <w:lvlJc w:val="left"/>
      <w:pPr>
        <w:ind w:left="1512" w:hanging="57"/>
      </w:pPr>
      <w:rPr>
        <w:rFonts w:ascii="Symbol" w:hAnsi="Symbol" w:cs="Symbol" w:hint="default"/>
        <w:lang w:val="it-IT" w:eastAsia="it-IT" w:bidi="it-IT"/>
      </w:rPr>
    </w:lvl>
    <w:lvl w:ilvl="5">
      <w:start w:val="0"/>
      <w:numFmt w:val="bullet"/>
      <w:lvlText w:val=""/>
      <w:lvlJc w:val="left"/>
      <w:pPr>
        <w:ind w:left="1845" w:hanging="57"/>
      </w:pPr>
      <w:rPr>
        <w:rFonts w:ascii="Symbol" w:hAnsi="Symbol" w:cs="Symbol" w:hint="default"/>
        <w:lang w:val="it-IT" w:eastAsia="it-IT" w:bidi="it-IT"/>
      </w:rPr>
    </w:lvl>
    <w:lvl w:ilvl="6">
      <w:start w:val="0"/>
      <w:numFmt w:val="bullet"/>
      <w:lvlText w:val=""/>
      <w:lvlJc w:val="left"/>
      <w:pPr>
        <w:ind w:left="2178" w:hanging="57"/>
      </w:pPr>
      <w:rPr>
        <w:rFonts w:ascii="Symbol" w:hAnsi="Symbol" w:cs="Symbol" w:hint="default"/>
        <w:lang w:val="it-IT" w:eastAsia="it-IT" w:bidi="it-IT"/>
      </w:rPr>
    </w:lvl>
    <w:lvl w:ilvl="7">
      <w:start w:val="0"/>
      <w:numFmt w:val="bullet"/>
      <w:lvlText w:val=""/>
      <w:lvlJc w:val="left"/>
      <w:pPr>
        <w:ind w:left="2511" w:hanging="57"/>
      </w:pPr>
      <w:rPr>
        <w:rFonts w:ascii="Symbol" w:hAnsi="Symbol" w:cs="Symbol" w:hint="default"/>
        <w:lang w:val="it-IT" w:eastAsia="it-IT" w:bidi="it-IT"/>
      </w:rPr>
    </w:lvl>
    <w:lvl w:ilvl="8">
      <w:start w:val="0"/>
      <w:numFmt w:val="bullet"/>
      <w:lvlText w:val=""/>
      <w:lvlJc w:val="left"/>
      <w:pPr>
        <w:ind w:left="2844" w:hanging="57"/>
      </w:pPr>
      <w:rPr>
        <w:rFonts w:ascii="Symbol" w:hAnsi="Symbol" w:cs="Symbol" w:hint="default"/>
        <w:lang w:val="it-IT" w:eastAsia="it-IT" w:bidi="it-IT"/>
      </w:rPr>
    </w:lvl>
  </w:abstractNum>
  <w:abstractNum w:abstractNumId="8">
    <w:lvl w:ilvl="0">
      <w:numFmt w:val="bullet"/>
      <w:lvlText w:val="•"/>
      <w:lvlJc w:val="left"/>
      <w:pPr>
        <w:ind w:left="115" w:hanging="57"/>
      </w:pPr>
      <w:rPr>
        <w:rFonts w:ascii="Arial" w:hAnsi="Arial" w:cs="Arial" w:hint="default"/>
        <w:sz w:val="17"/>
        <w:spacing w:val="-7"/>
        <w:szCs w:val="15"/>
        <w:w w:val="93"/>
        <w:rFonts w:cs="Arial"/>
        <w:lang w:val="it-IT" w:eastAsia="it-IT" w:bidi="it-IT"/>
      </w:rPr>
    </w:lvl>
    <w:lvl w:ilvl="1">
      <w:start w:val="0"/>
      <w:numFmt w:val="bullet"/>
      <w:lvlText w:val=""/>
      <w:lvlJc w:val="left"/>
      <w:pPr>
        <w:ind w:left="459" w:hanging="57"/>
      </w:pPr>
      <w:rPr>
        <w:rFonts w:ascii="Symbol" w:hAnsi="Symbol" w:cs="Symbol" w:hint="default"/>
        <w:lang w:val="it-IT" w:eastAsia="it-IT" w:bidi="it-IT"/>
      </w:rPr>
    </w:lvl>
    <w:lvl w:ilvl="2">
      <w:start w:val="0"/>
      <w:numFmt w:val="bullet"/>
      <w:lvlText w:val=""/>
      <w:lvlJc w:val="left"/>
      <w:pPr>
        <w:ind w:left="798" w:hanging="57"/>
      </w:pPr>
      <w:rPr>
        <w:rFonts w:ascii="Symbol" w:hAnsi="Symbol" w:cs="Symbol" w:hint="default"/>
        <w:lang w:val="it-IT" w:eastAsia="it-IT" w:bidi="it-IT"/>
      </w:rPr>
    </w:lvl>
    <w:lvl w:ilvl="3">
      <w:start w:val="0"/>
      <w:numFmt w:val="bullet"/>
      <w:lvlText w:val=""/>
      <w:lvlJc w:val="left"/>
      <w:pPr>
        <w:ind w:left="1137" w:hanging="57"/>
      </w:pPr>
      <w:rPr>
        <w:rFonts w:ascii="Symbol" w:hAnsi="Symbol" w:cs="Symbol" w:hint="default"/>
        <w:lang w:val="it-IT" w:eastAsia="it-IT" w:bidi="it-IT"/>
      </w:rPr>
    </w:lvl>
    <w:lvl w:ilvl="4">
      <w:start w:val="0"/>
      <w:numFmt w:val="bullet"/>
      <w:lvlText w:val=""/>
      <w:lvlJc w:val="left"/>
      <w:pPr>
        <w:ind w:left="1476" w:hanging="57"/>
      </w:pPr>
      <w:rPr>
        <w:rFonts w:ascii="Symbol" w:hAnsi="Symbol" w:cs="Symbol" w:hint="default"/>
        <w:lang w:val="it-IT" w:eastAsia="it-IT" w:bidi="it-IT"/>
      </w:rPr>
    </w:lvl>
    <w:lvl w:ilvl="5">
      <w:start w:val="0"/>
      <w:numFmt w:val="bullet"/>
      <w:lvlText w:val=""/>
      <w:lvlJc w:val="left"/>
      <w:pPr>
        <w:ind w:left="1815" w:hanging="57"/>
      </w:pPr>
      <w:rPr>
        <w:rFonts w:ascii="Symbol" w:hAnsi="Symbol" w:cs="Symbol" w:hint="default"/>
        <w:lang w:val="it-IT" w:eastAsia="it-IT" w:bidi="it-IT"/>
      </w:rPr>
    </w:lvl>
    <w:lvl w:ilvl="6">
      <w:start w:val="0"/>
      <w:numFmt w:val="bullet"/>
      <w:lvlText w:val=""/>
      <w:lvlJc w:val="left"/>
      <w:pPr>
        <w:ind w:left="2154" w:hanging="57"/>
      </w:pPr>
      <w:rPr>
        <w:rFonts w:ascii="Symbol" w:hAnsi="Symbol" w:cs="Symbol" w:hint="default"/>
        <w:lang w:val="it-IT" w:eastAsia="it-IT" w:bidi="it-IT"/>
      </w:rPr>
    </w:lvl>
    <w:lvl w:ilvl="7">
      <w:start w:val="0"/>
      <w:numFmt w:val="bullet"/>
      <w:lvlText w:val=""/>
      <w:lvlJc w:val="left"/>
      <w:pPr>
        <w:ind w:left="2493" w:hanging="57"/>
      </w:pPr>
      <w:rPr>
        <w:rFonts w:ascii="Symbol" w:hAnsi="Symbol" w:cs="Symbol" w:hint="default"/>
        <w:lang w:val="it-IT" w:eastAsia="it-IT" w:bidi="it-IT"/>
      </w:rPr>
    </w:lvl>
    <w:lvl w:ilvl="8">
      <w:start w:val="0"/>
      <w:numFmt w:val="bullet"/>
      <w:lvlText w:val=""/>
      <w:lvlJc w:val="left"/>
      <w:pPr>
        <w:ind w:left="2832" w:hanging="57"/>
      </w:pPr>
      <w:rPr>
        <w:rFonts w:ascii="Symbol" w:hAnsi="Symbol" w:cs="Symbol" w:hint="default"/>
        <w:lang w:val="it-IT" w:eastAsia="it-IT" w:bidi="it-IT"/>
      </w:rPr>
    </w:lvl>
  </w:abstractNum>
  <w:abstractNum w:abstractNumId="9">
    <w:lvl w:ilvl="0">
      <w:numFmt w:val="bullet"/>
      <w:lvlText w:val="•"/>
      <w:lvlJc w:val="left"/>
      <w:pPr>
        <w:ind w:left="113" w:hanging="57"/>
      </w:pPr>
      <w:rPr>
        <w:rFonts w:ascii="Arial" w:hAnsi="Arial" w:cs="Arial" w:hint="default"/>
        <w:sz w:val="17"/>
        <w:spacing w:val="-5"/>
        <w:b/>
        <w:szCs w:val="15"/>
        <w:bCs/>
        <w:w w:val="92"/>
        <w:rFonts w:cs="Arial"/>
        <w:lang w:val="it-IT" w:eastAsia="it-IT" w:bidi="it-IT"/>
      </w:rPr>
    </w:lvl>
    <w:lvl w:ilvl="1">
      <w:start w:val="0"/>
      <w:numFmt w:val="bullet"/>
      <w:lvlText w:val=""/>
      <w:lvlJc w:val="left"/>
      <w:pPr>
        <w:ind w:left="592" w:hanging="57"/>
      </w:pPr>
      <w:rPr>
        <w:rFonts w:ascii="Symbol" w:hAnsi="Symbol" w:cs="Symbol" w:hint="default"/>
        <w:lang w:val="it-IT" w:eastAsia="it-IT" w:bidi="it-IT"/>
      </w:rPr>
    </w:lvl>
    <w:lvl w:ilvl="2">
      <w:start w:val="0"/>
      <w:numFmt w:val="bullet"/>
      <w:lvlText w:val=""/>
      <w:lvlJc w:val="left"/>
      <w:pPr>
        <w:ind w:left="1064" w:hanging="57"/>
      </w:pPr>
      <w:rPr>
        <w:rFonts w:ascii="Symbol" w:hAnsi="Symbol" w:cs="Symbol" w:hint="default"/>
        <w:lang w:val="it-IT" w:eastAsia="it-IT" w:bidi="it-IT"/>
      </w:rPr>
    </w:lvl>
    <w:lvl w:ilvl="3">
      <w:start w:val="0"/>
      <w:numFmt w:val="bullet"/>
      <w:lvlText w:val=""/>
      <w:lvlJc w:val="left"/>
      <w:pPr>
        <w:ind w:left="1537" w:hanging="57"/>
      </w:pPr>
      <w:rPr>
        <w:rFonts w:ascii="Symbol" w:hAnsi="Symbol" w:cs="Symbol" w:hint="default"/>
        <w:lang w:val="it-IT" w:eastAsia="it-IT" w:bidi="it-IT"/>
      </w:rPr>
    </w:lvl>
    <w:lvl w:ilvl="4">
      <w:start w:val="0"/>
      <w:numFmt w:val="bullet"/>
      <w:lvlText w:val=""/>
      <w:lvlJc w:val="left"/>
      <w:pPr>
        <w:ind w:left="2009" w:hanging="57"/>
      </w:pPr>
      <w:rPr>
        <w:rFonts w:ascii="Symbol" w:hAnsi="Symbol" w:cs="Symbol" w:hint="default"/>
        <w:lang w:val="it-IT" w:eastAsia="it-IT" w:bidi="it-IT"/>
      </w:rPr>
    </w:lvl>
    <w:lvl w:ilvl="5">
      <w:start w:val="0"/>
      <w:numFmt w:val="bullet"/>
      <w:lvlText w:val=""/>
      <w:lvlJc w:val="left"/>
      <w:pPr>
        <w:ind w:left="2482" w:hanging="57"/>
      </w:pPr>
      <w:rPr>
        <w:rFonts w:ascii="Symbol" w:hAnsi="Symbol" w:cs="Symbol" w:hint="default"/>
        <w:lang w:val="it-IT" w:eastAsia="it-IT" w:bidi="it-IT"/>
      </w:rPr>
    </w:lvl>
    <w:lvl w:ilvl="6">
      <w:start w:val="0"/>
      <w:numFmt w:val="bullet"/>
      <w:lvlText w:val=""/>
      <w:lvlJc w:val="left"/>
      <w:pPr>
        <w:ind w:left="2954" w:hanging="57"/>
      </w:pPr>
      <w:rPr>
        <w:rFonts w:ascii="Symbol" w:hAnsi="Symbol" w:cs="Symbol" w:hint="default"/>
        <w:lang w:val="it-IT" w:eastAsia="it-IT" w:bidi="it-IT"/>
      </w:rPr>
    </w:lvl>
    <w:lvl w:ilvl="7">
      <w:start w:val="0"/>
      <w:numFmt w:val="bullet"/>
      <w:lvlText w:val=""/>
      <w:lvlJc w:val="left"/>
      <w:pPr>
        <w:ind w:left="3426" w:hanging="57"/>
      </w:pPr>
      <w:rPr>
        <w:rFonts w:ascii="Symbol" w:hAnsi="Symbol" w:cs="Symbol" w:hint="default"/>
        <w:lang w:val="it-IT" w:eastAsia="it-IT" w:bidi="it-IT"/>
      </w:rPr>
    </w:lvl>
    <w:lvl w:ilvl="8">
      <w:start w:val="0"/>
      <w:numFmt w:val="bullet"/>
      <w:lvlText w:val=""/>
      <w:lvlJc w:val="left"/>
      <w:pPr>
        <w:ind w:left="3899" w:hanging="57"/>
      </w:pPr>
      <w:rPr>
        <w:rFonts w:ascii="Symbol" w:hAnsi="Symbol" w:cs="Symbol" w:hint="default"/>
        <w:lang w:val="it-IT" w:eastAsia="it-IT" w:bidi="it-IT"/>
      </w:rPr>
    </w:lvl>
  </w:abstractNum>
  <w:abstractNum w:abstractNumId="10">
    <w:lvl w:ilvl="0">
      <w:numFmt w:val="bullet"/>
      <w:lvlText w:val="•"/>
      <w:lvlJc w:val="left"/>
      <w:pPr>
        <w:ind w:left="113" w:hanging="57"/>
      </w:pPr>
      <w:rPr>
        <w:rFonts w:ascii="Arial" w:hAnsi="Arial" w:cs="Arial" w:hint="default"/>
        <w:sz w:val="17"/>
        <w:spacing w:val="-8"/>
        <w:szCs w:val="15"/>
        <w:w w:val="93"/>
        <w:rFonts w:cs="Arial"/>
        <w:lang w:val="it-IT" w:eastAsia="it-IT" w:bidi="it-IT"/>
      </w:rPr>
    </w:lvl>
    <w:lvl w:ilvl="1">
      <w:start w:val="0"/>
      <w:numFmt w:val="bullet"/>
      <w:lvlText w:val=""/>
      <w:lvlJc w:val="left"/>
      <w:pPr>
        <w:ind w:left="502" w:hanging="57"/>
      </w:pPr>
      <w:rPr>
        <w:rFonts w:ascii="Symbol" w:hAnsi="Symbol" w:cs="Symbol" w:hint="default"/>
        <w:lang w:val="it-IT" w:eastAsia="it-IT" w:bidi="it-IT"/>
      </w:rPr>
    </w:lvl>
    <w:lvl w:ilvl="2">
      <w:start w:val="0"/>
      <w:numFmt w:val="bullet"/>
      <w:lvlText w:val=""/>
      <w:lvlJc w:val="left"/>
      <w:pPr>
        <w:ind w:left="884" w:hanging="57"/>
      </w:pPr>
      <w:rPr>
        <w:rFonts w:ascii="Symbol" w:hAnsi="Symbol" w:cs="Symbol" w:hint="default"/>
        <w:lang w:val="it-IT" w:eastAsia="it-IT" w:bidi="it-IT"/>
      </w:rPr>
    </w:lvl>
    <w:lvl w:ilvl="3">
      <w:start w:val="0"/>
      <w:numFmt w:val="bullet"/>
      <w:lvlText w:val=""/>
      <w:lvlJc w:val="left"/>
      <w:pPr>
        <w:ind w:left="1267" w:hanging="57"/>
      </w:pPr>
      <w:rPr>
        <w:rFonts w:ascii="Symbol" w:hAnsi="Symbol" w:cs="Symbol" w:hint="default"/>
        <w:lang w:val="it-IT" w:eastAsia="it-IT" w:bidi="it-IT"/>
      </w:rPr>
    </w:lvl>
    <w:lvl w:ilvl="4">
      <w:start w:val="0"/>
      <w:numFmt w:val="bullet"/>
      <w:lvlText w:val=""/>
      <w:lvlJc w:val="left"/>
      <w:pPr>
        <w:ind w:left="1649" w:hanging="57"/>
      </w:pPr>
      <w:rPr>
        <w:rFonts w:ascii="Symbol" w:hAnsi="Symbol" w:cs="Symbol" w:hint="default"/>
        <w:lang w:val="it-IT" w:eastAsia="it-IT" w:bidi="it-IT"/>
      </w:rPr>
    </w:lvl>
    <w:lvl w:ilvl="5">
      <w:start w:val="0"/>
      <w:numFmt w:val="bullet"/>
      <w:lvlText w:val=""/>
      <w:lvlJc w:val="left"/>
      <w:pPr>
        <w:ind w:left="2032" w:hanging="57"/>
      </w:pPr>
      <w:rPr>
        <w:rFonts w:ascii="Symbol" w:hAnsi="Symbol" w:cs="Symbol" w:hint="default"/>
        <w:lang w:val="it-IT" w:eastAsia="it-IT" w:bidi="it-IT"/>
      </w:rPr>
    </w:lvl>
    <w:lvl w:ilvl="6">
      <w:start w:val="0"/>
      <w:numFmt w:val="bullet"/>
      <w:lvlText w:val=""/>
      <w:lvlJc w:val="left"/>
      <w:pPr>
        <w:ind w:left="2414" w:hanging="57"/>
      </w:pPr>
      <w:rPr>
        <w:rFonts w:ascii="Symbol" w:hAnsi="Symbol" w:cs="Symbol" w:hint="default"/>
        <w:lang w:val="it-IT" w:eastAsia="it-IT" w:bidi="it-IT"/>
      </w:rPr>
    </w:lvl>
    <w:lvl w:ilvl="7">
      <w:start w:val="0"/>
      <w:numFmt w:val="bullet"/>
      <w:lvlText w:val=""/>
      <w:lvlJc w:val="left"/>
      <w:pPr>
        <w:ind w:left="2796" w:hanging="57"/>
      </w:pPr>
      <w:rPr>
        <w:rFonts w:ascii="Symbol" w:hAnsi="Symbol" w:cs="Symbol" w:hint="default"/>
        <w:lang w:val="it-IT" w:eastAsia="it-IT" w:bidi="it-IT"/>
      </w:rPr>
    </w:lvl>
    <w:lvl w:ilvl="8">
      <w:start w:val="0"/>
      <w:numFmt w:val="bullet"/>
      <w:lvlText w:val=""/>
      <w:lvlJc w:val="left"/>
      <w:pPr>
        <w:ind w:left="3179" w:hanging="57"/>
      </w:pPr>
      <w:rPr>
        <w:rFonts w:ascii="Symbol" w:hAnsi="Symbol" w:cs="Symbol" w:hint="default"/>
        <w:lang w:val="it-IT" w:eastAsia="it-IT" w:bidi="it-IT"/>
      </w:rPr>
    </w:lvl>
  </w:abstractNum>
  <w:abstractNum w:abstractNumId="11">
    <w:lvl w:ilvl="0">
      <w:numFmt w:val="bullet"/>
      <w:lvlText w:val="•"/>
      <w:lvlJc w:val="left"/>
      <w:pPr>
        <w:ind w:left="115" w:hanging="57"/>
      </w:pPr>
      <w:rPr>
        <w:rFonts w:ascii="Arial" w:hAnsi="Arial" w:cs="Arial" w:hint="default"/>
        <w:sz w:val="17"/>
        <w:spacing w:val="-7"/>
        <w:szCs w:val="15"/>
        <w:w w:val="93"/>
        <w:rFonts w:cs="Arial"/>
        <w:lang w:val="it-IT" w:eastAsia="it-IT" w:bidi="it-IT"/>
      </w:rPr>
    </w:lvl>
    <w:lvl w:ilvl="1">
      <w:start w:val="0"/>
      <w:numFmt w:val="bullet"/>
      <w:lvlText w:val=""/>
      <w:lvlJc w:val="left"/>
      <w:pPr>
        <w:ind w:left="459" w:hanging="57"/>
      </w:pPr>
      <w:rPr>
        <w:rFonts w:ascii="Symbol" w:hAnsi="Symbol" w:cs="Symbol" w:hint="default"/>
        <w:lang w:val="it-IT" w:eastAsia="it-IT" w:bidi="it-IT"/>
      </w:rPr>
    </w:lvl>
    <w:lvl w:ilvl="2">
      <w:start w:val="0"/>
      <w:numFmt w:val="bullet"/>
      <w:lvlText w:val=""/>
      <w:lvlJc w:val="left"/>
      <w:pPr>
        <w:ind w:left="798" w:hanging="57"/>
      </w:pPr>
      <w:rPr>
        <w:rFonts w:ascii="Symbol" w:hAnsi="Symbol" w:cs="Symbol" w:hint="default"/>
        <w:lang w:val="it-IT" w:eastAsia="it-IT" w:bidi="it-IT"/>
      </w:rPr>
    </w:lvl>
    <w:lvl w:ilvl="3">
      <w:start w:val="0"/>
      <w:numFmt w:val="bullet"/>
      <w:lvlText w:val=""/>
      <w:lvlJc w:val="left"/>
      <w:pPr>
        <w:ind w:left="1137" w:hanging="57"/>
      </w:pPr>
      <w:rPr>
        <w:rFonts w:ascii="Symbol" w:hAnsi="Symbol" w:cs="Symbol" w:hint="default"/>
        <w:lang w:val="it-IT" w:eastAsia="it-IT" w:bidi="it-IT"/>
      </w:rPr>
    </w:lvl>
    <w:lvl w:ilvl="4">
      <w:start w:val="0"/>
      <w:numFmt w:val="bullet"/>
      <w:lvlText w:val=""/>
      <w:lvlJc w:val="left"/>
      <w:pPr>
        <w:ind w:left="1476" w:hanging="57"/>
      </w:pPr>
      <w:rPr>
        <w:rFonts w:ascii="Symbol" w:hAnsi="Symbol" w:cs="Symbol" w:hint="default"/>
        <w:lang w:val="it-IT" w:eastAsia="it-IT" w:bidi="it-IT"/>
      </w:rPr>
    </w:lvl>
    <w:lvl w:ilvl="5">
      <w:start w:val="0"/>
      <w:numFmt w:val="bullet"/>
      <w:lvlText w:val=""/>
      <w:lvlJc w:val="left"/>
      <w:pPr>
        <w:ind w:left="1815" w:hanging="57"/>
      </w:pPr>
      <w:rPr>
        <w:rFonts w:ascii="Symbol" w:hAnsi="Symbol" w:cs="Symbol" w:hint="default"/>
        <w:lang w:val="it-IT" w:eastAsia="it-IT" w:bidi="it-IT"/>
      </w:rPr>
    </w:lvl>
    <w:lvl w:ilvl="6">
      <w:start w:val="0"/>
      <w:numFmt w:val="bullet"/>
      <w:lvlText w:val=""/>
      <w:lvlJc w:val="left"/>
      <w:pPr>
        <w:ind w:left="2154" w:hanging="57"/>
      </w:pPr>
      <w:rPr>
        <w:rFonts w:ascii="Symbol" w:hAnsi="Symbol" w:cs="Symbol" w:hint="default"/>
        <w:lang w:val="it-IT" w:eastAsia="it-IT" w:bidi="it-IT"/>
      </w:rPr>
    </w:lvl>
    <w:lvl w:ilvl="7">
      <w:start w:val="0"/>
      <w:numFmt w:val="bullet"/>
      <w:lvlText w:val=""/>
      <w:lvlJc w:val="left"/>
      <w:pPr>
        <w:ind w:left="2493" w:hanging="57"/>
      </w:pPr>
      <w:rPr>
        <w:rFonts w:ascii="Symbol" w:hAnsi="Symbol" w:cs="Symbol" w:hint="default"/>
        <w:lang w:val="it-IT" w:eastAsia="it-IT" w:bidi="it-IT"/>
      </w:rPr>
    </w:lvl>
    <w:lvl w:ilvl="8">
      <w:start w:val="0"/>
      <w:numFmt w:val="bullet"/>
      <w:lvlText w:val=""/>
      <w:lvlJc w:val="left"/>
      <w:pPr>
        <w:ind w:left="2832" w:hanging="57"/>
      </w:pPr>
      <w:rPr>
        <w:rFonts w:ascii="Symbol" w:hAnsi="Symbol" w:cs="Symbol" w:hint="default"/>
        <w:lang w:val="it-IT" w:eastAsia="it-IT" w:bidi="it-IT"/>
      </w:rPr>
    </w:lvl>
  </w:abstractNum>
  <w:abstractNum w:abstractNumId="12">
    <w:lvl w:ilvl="0">
      <w:numFmt w:val="bullet"/>
      <w:lvlText w:val="•"/>
      <w:lvlJc w:val="left"/>
      <w:pPr>
        <w:ind w:left="113" w:hanging="57"/>
      </w:pPr>
      <w:rPr>
        <w:rFonts w:ascii="Arial" w:hAnsi="Arial" w:cs="Arial" w:hint="default"/>
        <w:sz w:val="17"/>
        <w:spacing w:val="-5"/>
        <w:b/>
        <w:szCs w:val="15"/>
        <w:bCs/>
        <w:w w:val="92"/>
        <w:rFonts w:cs="Arial"/>
        <w:lang w:val="it-IT" w:eastAsia="it-IT" w:bidi="it-IT"/>
      </w:rPr>
    </w:lvl>
    <w:lvl w:ilvl="1">
      <w:start w:val="0"/>
      <w:numFmt w:val="bullet"/>
      <w:lvlText w:val=""/>
      <w:lvlJc w:val="left"/>
      <w:pPr>
        <w:ind w:left="592" w:hanging="57"/>
      </w:pPr>
      <w:rPr>
        <w:rFonts w:ascii="Symbol" w:hAnsi="Symbol" w:cs="Symbol" w:hint="default"/>
        <w:lang w:val="it-IT" w:eastAsia="it-IT" w:bidi="it-IT"/>
      </w:rPr>
    </w:lvl>
    <w:lvl w:ilvl="2">
      <w:start w:val="0"/>
      <w:numFmt w:val="bullet"/>
      <w:lvlText w:val=""/>
      <w:lvlJc w:val="left"/>
      <w:pPr>
        <w:ind w:left="1064" w:hanging="57"/>
      </w:pPr>
      <w:rPr>
        <w:rFonts w:ascii="Symbol" w:hAnsi="Symbol" w:cs="Symbol" w:hint="default"/>
        <w:lang w:val="it-IT" w:eastAsia="it-IT" w:bidi="it-IT"/>
      </w:rPr>
    </w:lvl>
    <w:lvl w:ilvl="3">
      <w:start w:val="0"/>
      <w:numFmt w:val="bullet"/>
      <w:lvlText w:val=""/>
      <w:lvlJc w:val="left"/>
      <w:pPr>
        <w:ind w:left="1537" w:hanging="57"/>
      </w:pPr>
      <w:rPr>
        <w:rFonts w:ascii="Symbol" w:hAnsi="Symbol" w:cs="Symbol" w:hint="default"/>
        <w:lang w:val="it-IT" w:eastAsia="it-IT" w:bidi="it-IT"/>
      </w:rPr>
    </w:lvl>
    <w:lvl w:ilvl="4">
      <w:start w:val="0"/>
      <w:numFmt w:val="bullet"/>
      <w:lvlText w:val=""/>
      <w:lvlJc w:val="left"/>
      <w:pPr>
        <w:ind w:left="2009" w:hanging="57"/>
      </w:pPr>
      <w:rPr>
        <w:rFonts w:ascii="Symbol" w:hAnsi="Symbol" w:cs="Symbol" w:hint="default"/>
        <w:lang w:val="it-IT" w:eastAsia="it-IT" w:bidi="it-IT"/>
      </w:rPr>
    </w:lvl>
    <w:lvl w:ilvl="5">
      <w:start w:val="0"/>
      <w:numFmt w:val="bullet"/>
      <w:lvlText w:val=""/>
      <w:lvlJc w:val="left"/>
      <w:pPr>
        <w:ind w:left="2482" w:hanging="57"/>
      </w:pPr>
      <w:rPr>
        <w:rFonts w:ascii="Symbol" w:hAnsi="Symbol" w:cs="Symbol" w:hint="default"/>
        <w:lang w:val="it-IT" w:eastAsia="it-IT" w:bidi="it-IT"/>
      </w:rPr>
    </w:lvl>
    <w:lvl w:ilvl="6">
      <w:start w:val="0"/>
      <w:numFmt w:val="bullet"/>
      <w:lvlText w:val=""/>
      <w:lvlJc w:val="left"/>
      <w:pPr>
        <w:ind w:left="2954" w:hanging="57"/>
      </w:pPr>
      <w:rPr>
        <w:rFonts w:ascii="Symbol" w:hAnsi="Symbol" w:cs="Symbol" w:hint="default"/>
        <w:lang w:val="it-IT" w:eastAsia="it-IT" w:bidi="it-IT"/>
      </w:rPr>
    </w:lvl>
    <w:lvl w:ilvl="7">
      <w:start w:val="0"/>
      <w:numFmt w:val="bullet"/>
      <w:lvlText w:val=""/>
      <w:lvlJc w:val="left"/>
      <w:pPr>
        <w:ind w:left="3426" w:hanging="57"/>
      </w:pPr>
      <w:rPr>
        <w:rFonts w:ascii="Symbol" w:hAnsi="Symbol" w:cs="Symbol" w:hint="default"/>
        <w:lang w:val="it-IT" w:eastAsia="it-IT" w:bidi="it-IT"/>
      </w:rPr>
    </w:lvl>
    <w:lvl w:ilvl="8">
      <w:start w:val="0"/>
      <w:numFmt w:val="bullet"/>
      <w:lvlText w:val=""/>
      <w:lvlJc w:val="left"/>
      <w:pPr>
        <w:ind w:left="3899" w:hanging="57"/>
      </w:pPr>
      <w:rPr>
        <w:rFonts w:ascii="Symbol" w:hAnsi="Symbol" w:cs="Symbol" w:hint="default"/>
        <w:lang w:val="it-IT" w:eastAsia="it-IT" w:bidi="it-IT"/>
      </w:rPr>
    </w:lvl>
  </w:abstractNum>
  <w:abstractNum w:abstractNumId="13">
    <w:lvl w:ilvl="0">
      <w:numFmt w:val="bullet"/>
      <w:lvlText w:val="•"/>
      <w:lvlJc w:val="left"/>
      <w:pPr>
        <w:ind w:left="113" w:hanging="57"/>
      </w:pPr>
      <w:rPr>
        <w:rFonts w:ascii="Arial" w:hAnsi="Arial" w:cs="Arial" w:hint="default"/>
        <w:sz w:val="17"/>
        <w:spacing w:val="-7"/>
        <w:szCs w:val="15"/>
        <w:w w:val="93"/>
        <w:rFonts w:cs="Arial"/>
        <w:lang w:val="it-IT" w:eastAsia="it-IT" w:bidi="it-IT"/>
      </w:rPr>
    </w:lvl>
    <w:lvl w:ilvl="1">
      <w:start w:val="0"/>
      <w:numFmt w:val="bullet"/>
      <w:lvlText w:val=""/>
      <w:lvlJc w:val="left"/>
      <w:pPr>
        <w:ind w:left="502" w:hanging="57"/>
      </w:pPr>
      <w:rPr>
        <w:rFonts w:ascii="Symbol" w:hAnsi="Symbol" w:cs="Symbol" w:hint="default"/>
        <w:lang w:val="it-IT" w:eastAsia="it-IT" w:bidi="it-IT"/>
      </w:rPr>
    </w:lvl>
    <w:lvl w:ilvl="2">
      <w:start w:val="0"/>
      <w:numFmt w:val="bullet"/>
      <w:lvlText w:val=""/>
      <w:lvlJc w:val="left"/>
      <w:pPr>
        <w:ind w:left="884" w:hanging="57"/>
      </w:pPr>
      <w:rPr>
        <w:rFonts w:ascii="Symbol" w:hAnsi="Symbol" w:cs="Symbol" w:hint="default"/>
        <w:lang w:val="it-IT" w:eastAsia="it-IT" w:bidi="it-IT"/>
      </w:rPr>
    </w:lvl>
    <w:lvl w:ilvl="3">
      <w:start w:val="0"/>
      <w:numFmt w:val="bullet"/>
      <w:lvlText w:val=""/>
      <w:lvlJc w:val="left"/>
      <w:pPr>
        <w:ind w:left="1267" w:hanging="57"/>
      </w:pPr>
      <w:rPr>
        <w:rFonts w:ascii="Symbol" w:hAnsi="Symbol" w:cs="Symbol" w:hint="default"/>
        <w:lang w:val="it-IT" w:eastAsia="it-IT" w:bidi="it-IT"/>
      </w:rPr>
    </w:lvl>
    <w:lvl w:ilvl="4">
      <w:start w:val="0"/>
      <w:numFmt w:val="bullet"/>
      <w:lvlText w:val=""/>
      <w:lvlJc w:val="left"/>
      <w:pPr>
        <w:ind w:left="1649" w:hanging="57"/>
      </w:pPr>
      <w:rPr>
        <w:rFonts w:ascii="Symbol" w:hAnsi="Symbol" w:cs="Symbol" w:hint="default"/>
        <w:lang w:val="it-IT" w:eastAsia="it-IT" w:bidi="it-IT"/>
      </w:rPr>
    </w:lvl>
    <w:lvl w:ilvl="5">
      <w:start w:val="0"/>
      <w:numFmt w:val="bullet"/>
      <w:lvlText w:val=""/>
      <w:lvlJc w:val="left"/>
      <w:pPr>
        <w:ind w:left="2032" w:hanging="57"/>
      </w:pPr>
      <w:rPr>
        <w:rFonts w:ascii="Symbol" w:hAnsi="Symbol" w:cs="Symbol" w:hint="default"/>
        <w:lang w:val="it-IT" w:eastAsia="it-IT" w:bidi="it-IT"/>
      </w:rPr>
    </w:lvl>
    <w:lvl w:ilvl="6">
      <w:start w:val="0"/>
      <w:numFmt w:val="bullet"/>
      <w:lvlText w:val=""/>
      <w:lvlJc w:val="left"/>
      <w:pPr>
        <w:ind w:left="2414" w:hanging="57"/>
      </w:pPr>
      <w:rPr>
        <w:rFonts w:ascii="Symbol" w:hAnsi="Symbol" w:cs="Symbol" w:hint="default"/>
        <w:lang w:val="it-IT" w:eastAsia="it-IT" w:bidi="it-IT"/>
      </w:rPr>
    </w:lvl>
    <w:lvl w:ilvl="7">
      <w:start w:val="0"/>
      <w:numFmt w:val="bullet"/>
      <w:lvlText w:val=""/>
      <w:lvlJc w:val="left"/>
      <w:pPr>
        <w:ind w:left="2796" w:hanging="57"/>
      </w:pPr>
      <w:rPr>
        <w:rFonts w:ascii="Symbol" w:hAnsi="Symbol" w:cs="Symbol" w:hint="default"/>
        <w:lang w:val="it-IT" w:eastAsia="it-IT" w:bidi="it-IT"/>
      </w:rPr>
    </w:lvl>
    <w:lvl w:ilvl="8">
      <w:start w:val="0"/>
      <w:numFmt w:val="bullet"/>
      <w:lvlText w:val=""/>
      <w:lvlJc w:val="left"/>
      <w:pPr>
        <w:ind w:left="3179" w:hanging="57"/>
      </w:pPr>
      <w:rPr>
        <w:rFonts w:ascii="Symbol" w:hAnsi="Symbol" w:cs="Symbol" w:hint="default"/>
        <w:lang w:val="it-IT" w:eastAsia="it-IT" w:bidi="it-IT"/>
      </w:rPr>
    </w:lvl>
  </w:abstractNum>
  <w:abstractNum w:abstractNumId="14">
    <w:lvl w:ilvl="0">
      <w:numFmt w:val="bullet"/>
      <w:lvlText w:val="•"/>
      <w:lvlJc w:val="left"/>
      <w:pPr>
        <w:ind w:left="115" w:hanging="57"/>
      </w:pPr>
      <w:rPr>
        <w:rFonts w:ascii="Arial" w:hAnsi="Arial" w:cs="Arial" w:hint="default"/>
        <w:sz w:val="17"/>
        <w:spacing w:val="-8"/>
        <w:szCs w:val="15"/>
        <w:w w:val="93"/>
        <w:rFonts w:cs="Arial"/>
        <w:lang w:val="it-IT" w:eastAsia="it-IT" w:bidi="it-IT"/>
      </w:rPr>
    </w:lvl>
    <w:lvl w:ilvl="1">
      <w:start w:val="0"/>
      <w:numFmt w:val="bullet"/>
      <w:lvlText w:val=""/>
      <w:lvlJc w:val="left"/>
      <w:pPr>
        <w:ind w:left="459" w:hanging="57"/>
      </w:pPr>
      <w:rPr>
        <w:rFonts w:ascii="Symbol" w:hAnsi="Symbol" w:cs="Symbol" w:hint="default"/>
        <w:lang w:val="it-IT" w:eastAsia="it-IT" w:bidi="it-IT"/>
      </w:rPr>
    </w:lvl>
    <w:lvl w:ilvl="2">
      <w:start w:val="0"/>
      <w:numFmt w:val="bullet"/>
      <w:lvlText w:val=""/>
      <w:lvlJc w:val="left"/>
      <w:pPr>
        <w:ind w:left="798" w:hanging="57"/>
      </w:pPr>
      <w:rPr>
        <w:rFonts w:ascii="Symbol" w:hAnsi="Symbol" w:cs="Symbol" w:hint="default"/>
        <w:lang w:val="it-IT" w:eastAsia="it-IT" w:bidi="it-IT"/>
      </w:rPr>
    </w:lvl>
    <w:lvl w:ilvl="3">
      <w:start w:val="0"/>
      <w:numFmt w:val="bullet"/>
      <w:lvlText w:val=""/>
      <w:lvlJc w:val="left"/>
      <w:pPr>
        <w:ind w:left="1137" w:hanging="57"/>
      </w:pPr>
      <w:rPr>
        <w:rFonts w:ascii="Symbol" w:hAnsi="Symbol" w:cs="Symbol" w:hint="default"/>
        <w:lang w:val="it-IT" w:eastAsia="it-IT" w:bidi="it-IT"/>
      </w:rPr>
    </w:lvl>
    <w:lvl w:ilvl="4">
      <w:start w:val="0"/>
      <w:numFmt w:val="bullet"/>
      <w:lvlText w:val=""/>
      <w:lvlJc w:val="left"/>
      <w:pPr>
        <w:ind w:left="1476" w:hanging="57"/>
      </w:pPr>
      <w:rPr>
        <w:rFonts w:ascii="Symbol" w:hAnsi="Symbol" w:cs="Symbol" w:hint="default"/>
        <w:lang w:val="it-IT" w:eastAsia="it-IT" w:bidi="it-IT"/>
      </w:rPr>
    </w:lvl>
    <w:lvl w:ilvl="5">
      <w:start w:val="0"/>
      <w:numFmt w:val="bullet"/>
      <w:lvlText w:val=""/>
      <w:lvlJc w:val="left"/>
      <w:pPr>
        <w:ind w:left="1815" w:hanging="57"/>
      </w:pPr>
      <w:rPr>
        <w:rFonts w:ascii="Symbol" w:hAnsi="Symbol" w:cs="Symbol" w:hint="default"/>
        <w:lang w:val="it-IT" w:eastAsia="it-IT" w:bidi="it-IT"/>
      </w:rPr>
    </w:lvl>
    <w:lvl w:ilvl="6">
      <w:start w:val="0"/>
      <w:numFmt w:val="bullet"/>
      <w:lvlText w:val=""/>
      <w:lvlJc w:val="left"/>
      <w:pPr>
        <w:ind w:left="2154" w:hanging="57"/>
      </w:pPr>
      <w:rPr>
        <w:rFonts w:ascii="Symbol" w:hAnsi="Symbol" w:cs="Symbol" w:hint="default"/>
        <w:lang w:val="it-IT" w:eastAsia="it-IT" w:bidi="it-IT"/>
      </w:rPr>
    </w:lvl>
    <w:lvl w:ilvl="7">
      <w:start w:val="0"/>
      <w:numFmt w:val="bullet"/>
      <w:lvlText w:val=""/>
      <w:lvlJc w:val="left"/>
      <w:pPr>
        <w:ind w:left="2493" w:hanging="57"/>
      </w:pPr>
      <w:rPr>
        <w:rFonts w:ascii="Symbol" w:hAnsi="Symbol" w:cs="Symbol" w:hint="default"/>
        <w:lang w:val="it-IT" w:eastAsia="it-IT" w:bidi="it-IT"/>
      </w:rPr>
    </w:lvl>
    <w:lvl w:ilvl="8">
      <w:start w:val="0"/>
      <w:numFmt w:val="bullet"/>
      <w:lvlText w:val=""/>
      <w:lvlJc w:val="left"/>
      <w:pPr>
        <w:ind w:left="2832" w:hanging="57"/>
      </w:pPr>
      <w:rPr>
        <w:rFonts w:ascii="Symbol" w:hAnsi="Symbol" w:cs="Symbol" w:hint="default"/>
        <w:lang w:val="it-IT" w:eastAsia="it-IT" w:bidi="it-IT"/>
      </w:rPr>
    </w:lvl>
  </w:abstractNum>
  <w:abstractNum w:abstractNumId="15">
    <w:lvl w:ilvl="0">
      <w:numFmt w:val="bullet"/>
      <w:lvlText w:val="•"/>
      <w:lvlJc w:val="left"/>
      <w:pPr>
        <w:ind w:left="115" w:hanging="57"/>
      </w:pPr>
      <w:rPr>
        <w:rFonts w:ascii="Arial" w:hAnsi="Arial" w:cs="Arial" w:hint="default"/>
        <w:sz w:val="17"/>
        <w:spacing w:val="-8"/>
        <w:szCs w:val="15"/>
        <w:w w:val="93"/>
        <w:rFonts w:cs="Arial"/>
        <w:lang w:val="it-IT" w:eastAsia="it-IT" w:bidi="it-IT"/>
      </w:rPr>
    </w:lvl>
    <w:lvl w:ilvl="1">
      <w:start w:val="0"/>
      <w:numFmt w:val="bullet"/>
      <w:lvlText w:val=""/>
      <w:lvlJc w:val="left"/>
      <w:pPr>
        <w:ind w:left="459" w:hanging="57"/>
      </w:pPr>
      <w:rPr>
        <w:rFonts w:ascii="Symbol" w:hAnsi="Symbol" w:cs="Symbol" w:hint="default"/>
        <w:lang w:val="it-IT" w:eastAsia="it-IT" w:bidi="it-IT"/>
      </w:rPr>
    </w:lvl>
    <w:lvl w:ilvl="2">
      <w:start w:val="0"/>
      <w:numFmt w:val="bullet"/>
      <w:lvlText w:val=""/>
      <w:lvlJc w:val="left"/>
      <w:pPr>
        <w:ind w:left="798" w:hanging="57"/>
      </w:pPr>
      <w:rPr>
        <w:rFonts w:ascii="Symbol" w:hAnsi="Symbol" w:cs="Symbol" w:hint="default"/>
        <w:lang w:val="it-IT" w:eastAsia="it-IT" w:bidi="it-IT"/>
      </w:rPr>
    </w:lvl>
    <w:lvl w:ilvl="3">
      <w:start w:val="0"/>
      <w:numFmt w:val="bullet"/>
      <w:lvlText w:val=""/>
      <w:lvlJc w:val="left"/>
      <w:pPr>
        <w:ind w:left="1137" w:hanging="57"/>
      </w:pPr>
      <w:rPr>
        <w:rFonts w:ascii="Symbol" w:hAnsi="Symbol" w:cs="Symbol" w:hint="default"/>
        <w:lang w:val="it-IT" w:eastAsia="it-IT" w:bidi="it-IT"/>
      </w:rPr>
    </w:lvl>
    <w:lvl w:ilvl="4">
      <w:start w:val="0"/>
      <w:numFmt w:val="bullet"/>
      <w:lvlText w:val=""/>
      <w:lvlJc w:val="left"/>
      <w:pPr>
        <w:ind w:left="1476" w:hanging="57"/>
      </w:pPr>
      <w:rPr>
        <w:rFonts w:ascii="Symbol" w:hAnsi="Symbol" w:cs="Symbol" w:hint="default"/>
        <w:lang w:val="it-IT" w:eastAsia="it-IT" w:bidi="it-IT"/>
      </w:rPr>
    </w:lvl>
    <w:lvl w:ilvl="5">
      <w:start w:val="0"/>
      <w:numFmt w:val="bullet"/>
      <w:lvlText w:val=""/>
      <w:lvlJc w:val="left"/>
      <w:pPr>
        <w:ind w:left="1815" w:hanging="57"/>
      </w:pPr>
      <w:rPr>
        <w:rFonts w:ascii="Symbol" w:hAnsi="Symbol" w:cs="Symbol" w:hint="default"/>
        <w:lang w:val="it-IT" w:eastAsia="it-IT" w:bidi="it-IT"/>
      </w:rPr>
    </w:lvl>
    <w:lvl w:ilvl="6">
      <w:start w:val="0"/>
      <w:numFmt w:val="bullet"/>
      <w:lvlText w:val=""/>
      <w:lvlJc w:val="left"/>
      <w:pPr>
        <w:ind w:left="2154" w:hanging="57"/>
      </w:pPr>
      <w:rPr>
        <w:rFonts w:ascii="Symbol" w:hAnsi="Symbol" w:cs="Symbol" w:hint="default"/>
        <w:lang w:val="it-IT" w:eastAsia="it-IT" w:bidi="it-IT"/>
      </w:rPr>
    </w:lvl>
    <w:lvl w:ilvl="7">
      <w:start w:val="0"/>
      <w:numFmt w:val="bullet"/>
      <w:lvlText w:val=""/>
      <w:lvlJc w:val="left"/>
      <w:pPr>
        <w:ind w:left="2493" w:hanging="57"/>
      </w:pPr>
      <w:rPr>
        <w:rFonts w:ascii="Symbol" w:hAnsi="Symbol" w:cs="Symbol" w:hint="default"/>
        <w:lang w:val="it-IT" w:eastAsia="it-IT" w:bidi="it-IT"/>
      </w:rPr>
    </w:lvl>
    <w:lvl w:ilvl="8">
      <w:start w:val="0"/>
      <w:numFmt w:val="bullet"/>
      <w:lvlText w:val=""/>
      <w:lvlJc w:val="left"/>
      <w:pPr>
        <w:ind w:left="2832" w:hanging="57"/>
      </w:pPr>
      <w:rPr>
        <w:rFonts w:ascii="Symbol" w:hAnsi="Symbol" w:cs="Symbol" w:hint="default"/>
        <w:lang w:val="it-IT" w:eastAsia="it-IT" w:bidi="it-IT"/>
      </w:rPr>
    </w:lvl>
  </w:abstractNum>
  <w:abstractNum w:abstractNumId="16">
    <w:lvl w:ilvl="0">
      <w:numFmt w:val="bullet"/>
      <w:lvlText w:val="•"/>
      <w:lvlJc w:val="left"/>
      <w:pPr>
        <w:ind w:left="113" w:hanging="57"/>
      </w:pPr>
      <w:rPr>
        <w:rFonts w:ascii="Arial" w:hAnsi="Arial" w:cs="Arial" w:hint="default"/>
        <w:sz w:val="17"/>
        <w:spacing w:val="-5"/>
        <w:b/>
        <w:szCs w:val="15"/>
        <w:bCs/>
        <w:w w:val="92"/>
        <w:rFonts w:cs="Arial"/>
        <w:lang w:val="it-IT" w:eastAsia="it-IT" w:bidi="it-IT"/>
      </w:rPr>
    </w:lvl>
    <w:lvl w:ilvl="1">
      <w:start w:val="0"/>
      <w:numFmt w:val="bullet"/>
      <w:lvlText w:val=""/>
      <w:lvlJc w:val="left"/>
      <w:pPr>
        <w:ind w:left="592" w:hanging="57"/>
      </w:pPr>
      <w:rPr>
        <w:rFonts w:ascii="Symbol" w:hAnsi="Symbol" w:cs="Symbol" w:hint="default"/>
        <w:lang w:val="it-IT" w:eastAsia="it-IT" w:bidi="it-IT"/>
      </w:rPr>
    </w:lvl>
    <w:lvl w:ilvl="2">
      <w:start w:val="0"/>
      <w:numFmt w:val="bullet"/>
      <w:lvlText w:val=""/>
      <w:lvlJc w:val="left"/>
      <w:pPr>
        <w:ind w:left="1064" w:hanging="57"/>
      </w:pPr>
      <w:rPr>
        <w:rFonts w:ascii="Symbol" w:hAnsi="Symbol" w:cs="Symbol" w:hint="default"/>
        <w:lang w:val="it-IT" w:eastAsia="it-IT" w:bidi="it-IT"/>
      </w:rPr>
    </w:lvl>
    <w:lvl w:ilvl="3">
      <w:start w:val="0"/>
      <w:numFmt w:val="bullet"/>
      <w:lvlText w:val=""/>
      <w:lvlJc w:val="left"/>
      <w:pPr>
        <w:ind w:left="1537" w:hanging="57"/>
      </w:pPr>
      <w:rPr>
        <w:rFonts w:ascii="Symbol" w:hAnsi="Symbol" w:cs="Symbol" w:hint="default"/>
        <w:lang w:val="it-IT" w:eastAsia="it-IT" w:bidi="it-IT"/>
      </w:rPr>
    </w:lvl>
    <w:lvl w:ilvl="4">
      <w:start w:val="0"/>
      <w:numFmt w:val="bullet"/>
      <w:lvlText w:val=""/>
      <w:lvlJc w:val="left"/>
      <w:pPr>
        <w:ind w:left="2009" w:hanging="57"/>
      </w:pPr>
      <w:rPr>
        <w:rFonts w:ascii="Symbol" w:hAnsi="Symbol" w:cs="Symbol" w:hint="default"/>
        <w:lang w:val="it-IT" w:eastAsia="it-IT" w:bidi="it-IT"/>
      </w:rPr>
    </w:lvl>
    <w:lvl w:ilvl="5">
      <w:start w:val="0"/>
      <w:numFmt w:val="bullet"/>
      <w:lvlText w:val=""/>
      <w:lvlJc w:val="left"/>
      <w:pPr>
        <w:ind w:left="2482" w:hanging="57"/>
      </w:pPr>
      <w:rPr>
        <w:rFonts w:ascii="Symbol" w:hAnsi="Symbol" w:cs="Symbol" w:hint="default"/>
        <w:lang w:val="it-IT" w:eastAsia="it-IT" w:bidi="it-IT"/>
      </w:rPr>
    </w:lvl>
    <w:lvl w:ilvl="6">
      <w:start w:val="0"/>
      <w:numFmt w:val="bullet"/>
      <w:lvlText w:val=""/>
      <w:lvlJc w:val="left"/>
      <w:pPr>
        <w:ind w:left="2954" w:hanging="57"/>
      </w:pPr>
      <w:rPr>
        <w:rFonts w:ascii="Symbol" w:hAnsi="Symbol" w:cs="Symbol" w:hint="default"/>
        <w:lang w:val="it-IT" w:eastAsia="it-IT" w:bidi="it-IT"/>
      </w:rPr>
    </w:lvl>
    <w:lvl w:ilvl="7">
      <w:start w:val="0"/>
      <w:numFmt w:val="bullet"/>
      <w:lvlText w:val=""/>
      <w:lvlJc w:val="left"/>
      <w:pPr>
        <w:ind w:left="3426" w:hanging="57"/>
      </w:pPr>
      <w:rPr>
        <w:rFonts w:ascii="Symbol" w:hAnsi="Symbol" w:cs="Symbol" w:hint="default"/>
        <w:lang w:val="it-IT" w:eastAsia="it-IT" w:bidi="it-IT"/>
      </w:rPr>
    </w:lvl>
    <w:lvl w:ilvl="8">
      <w:start w:val="0"/>
      <w:numFmt w:val="bullet"/>
      <w:lvlText w:val=""/>
      <w:lvlJc w:val="left"/>
      <w:pPr>
        <w:ind w:left="3899" w:hanging="57"/>
      </w:pPr>
      <w:rPr>
        <w:rFonts w:ascii="Symbol" w:hAnsi="Symbol" w:cs="Symbol" w:hint="default"/>
        <w:lang w:val="it-IT" w:eastAsia="it-IT" w:bidi="it-IT"/>
      </w:rPr>
    </w:lvl>
  </w:abstractNum>
  <w:abstractNum w:abstractNumId="17">
    <w:lvl w:ilvl="0">
      <w:numFmt w:val="bullet"/>
      <w:lvlText w:val="•"/>
      <w:lvlJc w:val="left"/>
      <w:pPr>
        <w:ind w:left="113" w:hanging="57"/>
      </w:pPr>
      <w:rPr>
        <w:rFonts w:ascii="Arial" w:hAnsi="Arial" w:cs="Arial" w:hint="default"/>
        <w:sz w:val="17"/>
        <w:spacing w:val="-8"/>
        <w:szCs w:val="15"/>
        <w:w w:val="93"/>
        <w:rFonts w:cs="Arial"/>
        <w:lang w:val="it-IT" w:eastAsia="it-IT" w:bidi="it-IT"/>
      </w:rPr>
    </w:lvl>
    <w:lvl w:ilvl="1">
      <w:start w:val="0"/>
      <w:numFmt w:val="bullet"/>
      <w:lvlText w:val=""/>
      <w:lvlJc w:val="left"/>
      <w:pPr>
        <w:ind w:left="502" w:hanging="57"/>
      </w:pPr>
      <w:rPr>
        <w:rFonts w:ascii="Symbol" w:hAnsi="Symbol" w:cs="Symbol" w:hint="default"/>
        <w:lang w:val="it-IT" w:eastAsia="it-IT" w:bidi="it-IT"/>
      </w:rPr>
    </w:lvl>
    <w:lvl w:ilvl="2">
      <w:start w:val="0"/>
      <w:numFmt w:val="bullet"/>
      <w:lvlText w:val=""/>
      <w:lvlJc w:val="left"/>
      <w:pPr>
        <w:ind w:left="884" w:hanging="57"/>
      </w:pPr>
      <w:rPr>
        <w:rFonts w:ascii="Symbol" w:hAnsi="Symbol" w:cs="Symbol" w:hint="default"/>
        <w:lang w:val="it-IT" w:eastAsia="it-IT" w:bidi="it-IT"/>
      </w:rPr>
    </w:lvl>
    <w:lvl w:ilvl="3">
      <w:start w:val="0"/>
      <w:numFmt w:val="bullet"/>
      <w:lvlText w:val=""/>
      <w:lvlJc w:val="left"/>
      <w:pPr>
        <w:ind w:left="1267" w:hanging="57"/>
      </w:pPr>
      <w:rPr>
        <w:rFonts w:ascii="Symbol" w:hAnsi="Symbol" w:cs="Symbol" w:hint="default"/>
        <w:lang w:val="it-IT" w:eastAsia="it-IT" w:bidi="it-IT"/>
      </w:rPr>
    </w:lvl>
    <w:lvl w:ilvl="4">
      <w:start w:val="0"/>
      <w:numFmt w:val="bullet"/>
      <w:lvlText w:val=""/>
      <w:lvlJc w:val="left"/>
      <w:pPr>
        <w:ind w:left="1649" w:hanging="57"/>
      </w:pPr>
      <w:rPr>
        <w:rFonts w:ascii="Symbol" w:hAnsi="Symbol" w:cs="Symbol" w:hint="default"/>
        <w:lang w:val="it-IT" w:eastAsia="it-IT" w:bidi="it-IT"/>
      </w:rPr>
    </w:lvl>
    <w:lvl w:ilvl="5">
      <w:start w:val="0"/>
      <w:numFmt w:val="bullet"/>
      <w:lvlText w:val=""/>
      <w:lvlJc w:val="left"/>
      <w:pPr>
        <w:ind w:left="2032" w:hanging="57"/>
      </w:pPr>
      <w:rPr>
        <w:rFonts w:ascii="Symbol" w:hAnsi="Symbol" w:cs="Symbol" w:hint="default"/>
        <w:lang w:val="it-IT" w:eastAsia="it-IT" w:bidi="it-IT"/>
      </w:rPr>
    </w:lvl>
    <w:lvl w:ilvl="6">
      <w:start w:val="0"/>
      <w:numFmt w:val="bullet"/>
      <w:lvlText w:val=""/>
      <w:lvlJc w:val="left"/>
      <w:pPr>
        <w:ind w:left="2414" w:hanging="57"/>
      </w:pPr>
      <w:rPr>
        <w:rFonts w:ascii="Symbol" w:hAnsi="Symbol" w:cs="Symbol" w:hint="default"/>
        <w:lang w:val="it-IT" w:eastAsia="it-IT" w:bidi="it-IT"/>
      </w:rPr>
    </w:lvl>
    <w:lvl w:ilvl="7">
      <w:start w:val="0"/>
      <w:numFmt w:val="bullet"/>
      <w:lvlText w:val=""/>
      <w:lvlJc w:val="left"/>
      <w:pPr>
        <w:ind w:left="2796" w:hanging="57"/>
      </w:pPr>
      <w:rPr>
        <w:rFonts w:ascii="Symbol" w:hAnsi="Symbol" w:cs="Symbol" w:hint="default"/>
        <w:lang w:val="it-IT" w:eastAsia="it-IT" w:bidi="it-IT"/>
      </w:rPr>
    </w:lvl>
    <w:lvl w:ilvl="8">
      <w:start w:val="0"/>
      <w:numFmt w:val="bullet"/>
      <w:lvlText w:val=""/>
      <w:lvlJc w:val="left"/>
      <w:pPr>
        <w:ind w:left="3179" w:hanging="57"/>
      </w:pPr>
      <w:rPr>
        <w:rFonts w:ascii="Symbol" w:hAnsi="Symbol" w:cs="Symbol" w:hint="default"/>
        <w:lang w:val="it-IT" w:eastAsia="it-IT" w:bidi="it-IT"/>
      </w:rPr>
    </w:lvl>
  </w:abstractNum>
  <w:abstractNum w:abstractNumId="18">
    <w:lvl w:ilvl="0">
      <w:numFmt w:val="bullet"/>
      <w:lvlText w:val="•"/>
      <w:lvlJc w:val="left"/>
      <w:pPr>
        <w:ind w:left="115" w:hanging="57"/>
      </w:pPr>
      <w:rPr>
        <w:rFonts w:ascii="Arial" w:hAnsi="Arial" w:cs="Arial" w:hint="default"/>
        <w:sz w:val="17"/>
        <w:spacing w:val="-7"/>
        <w:szCs w:val="15"/>
        <w:w w:val="93"/>
        <w:rFonts w:cs="Arial"/>
        <w:lang w:val="it-IT" w:eastAsia="it-IT" w:bidi="it-IT"/>
      </w:rPr>
    </w:lvl>
    <w:lvl w:ilvl="1">
      <w:start w:val="0"/>
      <w:numFmt w:val="bullet"/>
      <w:lvlText w:val=""/>
      <w:lvlJc w:val="left"/>
      <w:pPr>
        <w:ind w:left="459" w:hanging="57"/>
      </w:pPr>
      <w:rPr>
        <w:rFonts w:ascii="Symbol" w:hAnsi="Symbol" w:cs="Symbol" w:hint="default"/>
        <w:lang w:val="it-IT" w:eastAsia="it-IT" w:bidi="it-IT"/>
      </w:rPr>
    </w:lvl>
    <w:lvl w:ilvl="2">
      <w:start w:val="0"/>
      <w:numFmt w:val="bullet"/>
      <w:lvlText w:val=""/>
      <w:lvlJc w:val="left"/>
      <w:pPr>
        <w:ind w:left="798" w:hanging="57"/>
      </w:pPr>
      <w:rPr>
        <w:rFonts w:ascii="Symbol" w:hAnsi="Symbol" w:cs="Symbol" w:hint="default"/>
        <w:lang w:val="it-IT" w:eastAsia="it-IT" w:bidi="it-IT"/>
      </w:rPr>
    </w:lvl>
    <w:lvl w:ilvl="3">
      <w:start w:val="0"/>
      <w:numFmt w:val="bullet"/>
      <w:lvlText w:val=""/>
      <w:lvlJc w:val="left"/>
      <w:pPr>
        <w:ind w:left="1137" w:hanging="57"/>
      </w:pPr>
      <w:rPr>
        <w:rFonts w:ascii="Symbol" w:hAnsi="Symbol" w:cs="Symbol" w:hint="default"/>
        <w:lang w:val="it-IT" w:eastAsia="it-IT" w:bidi="it-IT"/>
      </w:rPr>
    </w:lvl>
    <w:lvl w:ilvl="4">
      <w:start w:val="0"/>
      <w:numFmt w:val="bullet"/>
      <w:lvlText w:val=""/>
      <w:lvlJc w:val="left"/>
      <w:pPr>
        <w:ind w:left="1476" w:hanging="57"/>
      </w:pPr>
      <w:rPr>
        <w:rFonts w:ascii="Symbol" w:hAnsi="Symbol" w:cs="Symbol" w:hint="default"/>
        <w:lang w:val="it-IT" w:eastAsia="it-IT" w:bidi="it-IT"/>
      </w:rPr>
    </w:lvl>
    <w:lvl w:ilvl="5">
      <w:start w:val="0"/>
      <w:numFmt w:val="bullet"/>
      <w:lvlText w:val=""/>
      <w:lvlJc w:val="left"/>
      <w:pPr>
        <w:ind w:left="1815" w:hanging="57"/>
      </w:pPr>
      <w:rPr>
        <w:rFonts w:ascii="Symbol" w:hAnsi="Symbol" w:cs="Symbol" w:hint="default"/>
        <w:lang w:val="it-IT" w:eastAsia="it-IT" w:bidi="it-IT"/>
      </w:rPr>
    </w:lvl>
    <w:lvl w:ilvl="6">
      <w:start w:val="0"/>
      <w:numFmt w:val="bullet"/>
      <w:lvlText w:val=""/>
      <w:lvlJc w:val="left"/>
      <w:pPr>
        <w:ind w:left="2154" w:hanging="57"/>
      </w:pPr>
      <w:rPr>
        <w:rFonts w:ascii="Symbol" w:hAnsi="Symbol" w:cs="Symbol" w:hint="default"/>
        <w:lang w:val="it-IT" w:eastAsia="it-IT" w:bidi="it-IT"/>
      </w:rPr>
    </w:lvl>
    <w:lvl w:ilvl="7">
      <w:start w:val="0"/>
      <w:numFmt w:val="bullet"/>
      <w:lvlText w:val=""/>
      <w:lvlJc w:val="left"/>
      <w:pPr>
        <w:ind w:left="2493" w:hanging="57"/>
      </w:pPr>
      <w:rPr>
        <w:rFonts w:ascii="Symbol" w:hAnsi="Symbol" w:cs="Symbol" w:hint="default"/>
        <w:lang w:val="it-IT" w:eastAsia="it-IT" w:bidi="it-IT"/>
      </w:rPr>
    </w:lvl>
    <w:lvl w:ilvl="8">
      <w:start w:val="0"/>
      <w:numFmt w:val="bullet"/>
      <w:lvlText w:val=""/>
      <w:lvlJc w:val="left"/>
      <w:pPr>
        <w:ind w:left="2832" w:hanging="57"/>
      </w:pPr>
      <w:rPr>
        <w:rFonts w:ascii="Symbol" w:hAnsi="Symbol" w:cs="Symbol" w:hint="default"/>
        <w:lang w:val="it-IT" w:eastAsia="it-IT" w:bidi="it-IT"/>
      </w:rPr>
    </w:lvl>
  </w:abstractNum>
  <w:abstractNum w:abstractNumId="19">
    <w:lvl w:ilvl="0">
      <w:numFmt w:val="bullet"/>
      <w:lvlText w:val="•"/>
      <w:lvlJc w:val="left"/>
      <w:pPr>
        <w:ind w:left="113" w:hanging="57"/>
      </w:pPr>
      <w:rPr>
        <w:rFonts w:ascii="Arial" w:hAnsi="Arial" w:cs="Arial" w:hint="default"/>
        <w:sz w:val="17"/>
        <w:spacing w:val="-4"/>
        <w:b/>
        <w:szCs w:val="15"/>
        <w:bCs/>
        <w:w w:val="92"/>
        <w:rFonts w:cs="Arial"/>
        <w:lang w:val="it-IT" w:eastAsia="it-IT" w:bidi="it-IT"/>
      </w:rPr>
    </w:lvl>
    <w:lvl w:ilvl="1">
      <w:start w:val="0"/>
      <w:numFmt w:val="bullet"/>
      <w:lvlText w:val=""/>
      <w:lvlJc w:val="left"/>
      <w:pPr>
        <w:ind w:left="592" w:hanging="57"/>
      </w:pPr>
      <w:rPr>
        <w:rFonts w:ascii="Symbol" w:hAnsi="Symbol" w:cs="Symbol" w:hint="default"/>
        <w:lang w:val="it-IT" w:eastAsia="it-IT" w:bidi="it-IT"/>
      </w:rPr>
    </w:lvl>
    <w:lvl w:ilvl="2">
      <w:start w:val="0"/>
      <w:numFmt w:val="bullet"/>
      <w:lvlText w:val=""/>
      <w:lvlJc w:val="left"/>
      <w:pPr>
        <w:ind w:left="1064" w:hanging="57"/>
      </w:pPr>
      <w:rPr>
        <w:rFonts w:ascii="Symbol" w:hAnsi="Symbol" w:cs="Symbol" w:hint="default"/>
        <w:lang w:val="it-IT" w:eastAsia="it-IT" w:bidi="it-IT"/>
      </w:rPr>
    </w:lvl>
    <w:lvl w:ilvl="3">
      <w:start w:val="0"/>
      <w:numFmt w:val="bullet"/>
      <w:lvlText w:val=""/>
      <w:lvlJc w:val="left"/>
      <w:pPr>
        <w:ind w:left="1537" w:hanging="57"/>
      </w:pPr>
      <w:rPr>
        <w:rFonts w:ascii="Symbol" w:hAnsi="Symbol" w:cs="Symbol" w:hint="default"/>
        <w:lang w:val="it-IT" w:eastAsia="it-IT" w:bidi="it-IT"/>
      </w:rPr>
    </w:lvl>
    <w:lvl w:ilvl="4">
      <w:start w:val="0"/>
      <w:numFmt w:val="bullet"/>
      <w:lvlText w:val=""/>
      <w:lvlJc w:val="left"/>
      <w:pPr>
        <w:ind w:left="2009" w:hanging="57"/>
      </w:pPr>
      <w:rPr>
        <w:rFonts w:ascii="Symbol" w:hAnsi="Symbol" w:cs="Symbol" w:hint="default"/>
        <w:lang w:val="it-IT" w:eastAsia="it-IT" w:bidi="it-IT"/>
      </w:rPr>
    </w:lvl>
    <w:lvl w:ilvl="5">
      <w:start w:val="0"/>
      <w:numFmt w:val="bullet"/>
      <w:lvlText w:val=""/>
      <w:lvlJc w:val="left"/>
      <w:pPr>
        <w:ind w:left="2482" w:hanging="57"/>
      </w:pPr>
      <w:rPr>
        <w:rFonts w:ascii="Symbol" w:hAnsi="Symbol" w:cs="Symbol" w:hint="default"/>
        <w:lang w:val="it-IT" w:eastAsia="it-IT" w:bidi="it-IT"/>
      </w:rPr>
    </w:lvl>
    <w:lvl w:ilvl="6">
      <w:start w:val="0"/>
      <w:numFmt w:val="bullet"/>
      <w:lvlText w:val=""/>
      <w:lvlJc w:val="left"/>
      <w:pPr>
        <w:ind w:left="2954" w:hanging="57"/>
      </w:pPr>
      <w:rPr>
        <w:rFonts w:ascii="Symbol" w:hAnsi="Symbol" w:cs="Symbol" w:hint="default"/>
        <w:lang w:val="it-IT" w:eastAsia="it-IT" w:bidi="it-IT"/>
      </w:rPr>
    </w:lvl>
    <w:lvl w:ilvl="7">
      <w:start w:val="0"/>
      <w:numFmt w:val="bullet"/>
      <w:lvlText w:val=""/>
      <w:lvlJc w:val="left"/>
      <w:pPr>
        <w:ind w:left="3426" w:hanging="57"/>
      </w:pPr>
      <w:rPr>
        <w:rFonts w:ascii="Symbol" w:hAnsi="Symbol" w:cs="Symbol" w:hint="default"/>
        <w:lang w:val="it-IT" w:eastAsia="it-IT" w:bidi="it-IT"/>
      </w:rPr>
    </w:lvl>
    <w:lvl w:ilvl="8">
      <w:start w:val="0"/>
      <w:numFmt w:val="bullet"/>
      <w:lvlText w:val=""/>
      <w:lvlJc w:val="left"/>
      <w:pPr>
        <w:ind w:left="3899" w:hanging="57"/>
      </w:pPr>
      <w:rPr>
        <w:rFonts w:ascii="Symbol" w:hAnsi="Symbol" w:cs="Symbol" w:hint="default"/>
        <w:lang w:val="it-IT" w:eastAsia="it-IT" w:bidi="it-IT"/>
      </w:rPr>
    </w:lvl>
  </w:abstractNum>
  <w:abstractNum w:abstractNumId="20">
    <w:lvl w:ilvl="0">
      <w:numFmt w:val="bullet"/>
      <w:lvlText w:val="•"/>
      <w:lvlJc w:val="left"/>
      <w:pPr>
        <w:ind w:left="113" w:hanging="57"/>
      </w:pPr>
      <w:rPr>
        <w:rFonts w:ascii="Arial" w:hAnsi="Arial" w:cs="Arial" w:hint="default"/>
        <w:sz w:val="17"/>
        <w:spacing w:val="-8"/>
        <w:szCs w:val="15"/>
        <w:w w:val="93"/>
        <w:rFonts w:cs="Arial"/>
        <w:lang w:val="it-IT" w:eastAsia="it-IT" w:bidi="it-IT"/>
      </w:rPr>
    </w:lvl>
    <w:lvl w:ilvl="1">
      <w:start w:val="0"/>
      <w:numFmt w:val="bullet"/>
      <w:lvlText w:val=""/>
      <w:lvlJc w:val="left"/>
      <w:pPr>
        <w:ind w:left="502" w:hanging="57"/>
      </w:pPr>
      <w:rPr>
        <w:rFonts w:ascii="Symbol" w:hAnsi="Symbol" w:cs="Symbol" w:hint="default"/>
        <w:lang w:val="it-IT" w:eastAsia="it-IT" w:bidi="it-IT"/>
      </w:rPr>
    </w:lvl>
    <w:lvl w:ilvl="2">
      <w:start w:val="0"/>
      <w:numFmt w:val="bullet"/>
      <w:lvlText w:val=""/>
      <w:lvlJc w:val="left"/>
      <w:pPr>
        <w:ind w:left="884" w:hanging="57"/>
      </w:pPr>
      <w:rPr>
        <w:rFonts w:ascii="Symbol" w:hAnsi="Symbol" w:cs="Symbol" w:hint="default"/>
        <w:lang w:val="it-IT" w:eastAsia="it-IT" w:bidi="it-IT"/>
      </w:rPr>
    </w:lvl>
    <w:lvl w:ilvl="3">
      <w:start w:val="0"/>
      <w:numFmt w:val="bullet"/>
      <w:lvlText w:val=""/>
      <w:lvlJc w:val="left"/>
      <w:pPr>
        <w:ind w:left="1267" w:hanging="57"/>
      </w:pPr>
      <w:rPr>
        <w:rFonts w:ascii="Symbol" w:hAnsi="Symbol" w:cs="Symbol" w:hint="default"/>
        <w:lang w:val="it-IT" w:eastAsia="it-IT" w:bidi="it-IT"/>
      </w:rPr>
    </w:lvl>
    <w:lvl w:ilvl="4">
      <w:start w:val="0"/>
      <w:numFmt w:val="bullet"/>
      <w:lvlText w:val=""/>
      <w:lvlJc w:val="left"/>
      <w:pPr>
        <w:ind w:left="1649" w:hanging="57"/>
      </w:pPr>
      <w:rPr>
        <w:rFonts w:ascii="Symbol" w:hAnsi="Symbol" w:cs="Symbol" w:hint="default"/>
        <w:lang w:val="it-IT" w:eastAsia="it-IT" w:bidi="it-IT"/>
      </w:rPr>
    </w:lvl>
    <w:lvl w:ilvl="5">
      <w:start w:val="0"/>
      <w:numFmt w:val="bullet"/>
      <w:lvlText w:val=""/>
      <w:lvlJc w:val="left"/>
      <w:pPr>
        <w:ind w:left="2032" w:hanging="57"/>
      </w:pPr>
      <w:rPr>
        <w:rFonts w:ascii="Symbol" w:hAnsi="Symbol" w:cs="Symbol" w:hint="default"/>
        <w:lang w:val="it-IT" w:eastAsia="it-IT" w:bidi="it-IT"/>
      </w:rPr>
    </w:lvl>
    <w:lvl w:ilvl="6">
      <w:start w:val="0"/>
      <w:numFmt w:val="bullet"/>
      <w:lvlText w:val=""/>
      <w:lvlJc w:val="left"/>
      <w:pPr>
        <w:ind w:left="2414" w:hanging="57"/>
      </w:pPr>
      <w:rPr>
        <w:rFonts w:ascii="Symbol" w:hAnsi="Symbol" w:cs="Symbol" w:hint="default"/>
        <w:lang w:val="it-IT" w:eastAsia="it-IT" w:bidi="it-IT"/>
      </w:rPr>
    </w:lvl>
    <w:lvl w:ilvl="7">
      <w:start w:val="0"/>
      <w:numFmt w:val="bullet"/>
      <w:lvlText w:val=""/>
      <w:lvlJc w:val="left"/>
      <w:pPr>
        <w:ind w:left="2796" w:hanging="57"/>
      </w:pPr>
      <w:rPr>
        <w:rFonts w:ascii="Symbol" w:hAnsi="Symbol" w:cs="Symbol" w:hint="default"/>
        <w:lang w:val="it-IT" w:eastAsia="it-IT" w:bidi="it-IT"/>
      </w:rPr>
    </w:lvl>
    <w:lvl w:ilvl="8">
      <w:start w:val="0"/>
      <w:numFmt w:val="bullet"/>
      <w:lvlText w:val=""/>
      <w:lvlJc w:val="left"/>
      <w:pPr>
        <w:ind w:left="3179" w:hanging="57"/>
      </w:pPr>
      <w:rPr>
        <w:rFonts w:ascii="Symbol" w:hAnsi="Symbol" w:cs="Symbol" w:hint="default"/>
        <w:lang w:val="it-IT" w:eastAsia="it-IT" w:bidi="it-IT"/>
      </w:rPr>
    </w:lvl>
  </w:abstractNum>
  <w:abstractNum w:abstractNumId="21">
    <w:lvl w:ilvl="0">
      <w:numFmt w:val="bullet"/>
      <w:lvlText w:val="•"/>
      <w:lvlJc w:val="left"/>
      <w:pPr>
        <w:ind w:left="115" w:hanging="57"/>
      </w:pPr>
      <w:rPr>
        <w:rFonts w:ascii="Arial" w:hAnsi="Arial" w:cs="Arial" w:hint="default"/>
        <w:sz w:val="17"/>
        <w:spacing w:val="-7"/>
        <w:szCs w:val="15"/>
        <w:w w:val="93"/>
        <w:rFonts w:cs="Arial"/>
        <w:lang w:val="it-IT" w:eastAsia="it-IT" w:bidi="it-IT"/>
      </w:rPr>
    </w:lvl>
    <w:lvl w:ilvl="1">
      <w:start w:val="0"/>
      <w:numFmt w:val="bullet"/>
      <w:lvlText w:val=""/>
      <w:lvlJc w:val="left"/>
      <w:pPr>
        <w:ind w:left="459" w:hanging="57"/>
      </w:pPr>
      <w:rPr>
        <w:rFonts w:ascii="Symbol" w:hAnsi="Symbol" w:cs="Symbol" w:hint="default"/>
        <w:lang w:val="it-IT" w:eastAsia="it-IT" w:bidi="it-IT"/>
      </w:rPr>
    </w:lvl>
    <w:lvl w:ilvl="2">
      <w:start w:val="0"/>
      <w:numFmt w:val="bullet"/>
      <w:lvlText w:val=""/>
      <w:lvlJc w:val="left"/>
      <w:pPr>
        <w:ind w:left="798" w:hanging="57"/>
      </w:pPr>
      <w:rPr>
        <w:rFonts w:ascii="Symbol" w:hAnsi="Symbol" w:cs="Symbol" w:hint="default"/>
        <w:lang w:val="it-IT" w:eastAsia="it-IT" w:bidi="it-IT"/>
      </w:rPr>
    </w:lvl>
    <w:lvl w:ilvl="3">
      <w:start w:val="0"/>
      <w:numFmt w:val="bullet"/>
      <w:lvlText w:val=""/>
      <w:lvlJc w:val="left"/>
      <w:pPr>
        <w:ind w:left="1137" w:hanging="57"/>
      </w:pPr>
      <w:rPr>
        <w:rFonts w:ascii="Symbol" w:hAnsi="Symbol" w:cs="Symbol" w:hint="default"/>
        <w:lang w:val="it-IT" w:eastAsia="it-IT" w:bidi="it-IT"/>
      </w:rPr>
    </w:lvl>
    <w:lvl w:ilvl="4">
      <w:start w:val="0"/>
      <w:numFmt w:val="bullet"/>
      <w:lvlText w:val=""/>
      <w:lvlJc w:val="left"/>
      <w:pPr>
        <w:ind w:left="1476" w:hanging="57"/>
      </w:pPr>
      <w:rPr>
        <w:rFonts w:ascii="Symbol" w:hAnsi="Symbol" w:cs="Symbol" w:hint="default"/>
        <w:lang w:val="it-IT" w:eastAsia="it-IT" w:bidi="it-IT"/>
      </w:rPr>
    </w:lvl>
    <w:lvl w:ilvl="5">
      <w:start w:val="0"/>
      <w:numFmt w:val="bullet"/>
      <w:lvlText w:val=""/>
      <w:lvlJc w:val="left"/>
      <w:pPr>
        <w:ind w:left="1815" w:hanging="57"/>
      </w:pPr>
      <w:rPr>
        <w:rFonts w:ascii="Symbol" w:hAnsi="Symbol" w:cs="Symbol" w:hint="default"/>
        <w:lang w:val="it-IT" w:eastAsia="it-IT" w:bidi="it-IT"/>
      </w:rPr>
    </w:lvl>
    <w:lvl w:ilvl="6">
      <w:start w:val="0"/>
      <w:numFmt w:val="bullet"/>
      <w:lvlText w:val=""/>
      <w:lvlJc w:val="left"/>
      <w:pPr>
        <w:ind w:left="2154" w:hanging="57"/>
      </w:pPr>
      <w:rPr>
        <w:rFonts w:ascii="Symbol" w:hAnsi="Symbol" w:cs="Symbol" w:hint="default"/>
        <w:lang w:val="it-IT" w:eastAsia="it-IT" w:bidi="it-IT"/>
      </w:rPr>
    </w:lvl>
    <w:lvl w:ilvl="7">
      <w:start w:val="0"/>
      <w:numFmt w:val="bullet"/>
      <w:lvlText w:val=""/>
      <w:lvlJc w:val="left"/>
      <w:pPr>
        <w:ind w:left="2493" w:hanging="57"/>
      </w:pPr>
      <w:rPr>
        <w:rFonts w:ascii="Symbol" w:hAnsi="Symbol" w:cs="Symbol" w:hint="default"/>
        <w:lang w:val="it-IT" w:eastAsia="it-IT" w:bidi="it-IT"/>
      </w:rPr>
    </w:lvl>
    <w:lvl w:ilvl="8">
      <w:start w:val="0"/>
      <w:numFmt w:val="bullet"/>
      <w:lvlText w:val=""/>
      <w:lvlJc w:val="left"/>
      <w:pPr>
        <w:ind w:left="2832" w:hanging="57"/>
      </w:pPr>
      <w:rPr>
        <w:rFonts w:ascii="Symbol" w:hAnsi="Symbol" w:cs="Symbol" w:hint="default"/>
        <w:lang w:val="it-IT" w:eastAsia="it-IT" w:bidi="it-IT"/>
      </w:rPr>
    </w:lvl>
  </w:abstractNum>
  <w:abstractNum w:abstractNumId="22">
    <w:lvl w:ilvl="0">
      <w:numFmt w:val="bullet"/>
      <w:lvlText w:val="•"/>
      <w:lvlJc w:val="left"/>
      <w:pPr>
        <w:ind w:left="115" w:hanging="57"/>
      </w:pPr>
      <w:rPr>
        <w:rFonts w:ascii="Arial" w:hAnsi="Arial" w:cs="Arial" w:hint="default"/>
        <w:sz w:val="17"/>
        <w:spacing w:val="-7"/>
        <w:szCs w:val="15"/>
        <w:w w:val="93"/>
        <w:rFonts w:cs="Arial"/>
        <w:lang w:val="it-IT" w:eastAsia="it-IT" w:bidi="it-IT"/>
      </w:rPr>
    </w:lvl>
    <w:lvl w:ilvl="1">
      <w:start w:val="0"/>
      <w:numFmt w:val="bullet"/>
      <w:lvlText w:val=""/>
      <w:lvlJc w:val="left"/>
      <w:pPr>
        <w:ind w:left="459" w:hanging="57"/>
      </w:pPr>
      <w:rPr>
        <w:rFonts w:ascii="Symbol" w:hAnsi="Symbol" w:cs="Symbol" w:hint="default"/>
        <w:lang w:val="it-IT" w:eastAsia="it-IT" w:bidi="it-IT"/>
      </w:rPr>
    </w:lvl>
    <w:lvl w:ilvl="2">
      <w:start w:val="0"/>
      <w:numFmt w:val="bullet"/>
      <w:lvlText w:val=""/>
      <w:lvlJc w:val="left"/>
      <w:pPr>
        <w:ind w:left="798" w:hanging="57"/>
      </w:pPr>
      <w:rPr>
        <w:rFonts w:ascii="Symbol" w:hAnsi="Symbol" w:cs="Symbol" w:hint="default"/>
        <w:lang w:val="it-IT" w:eastAsia="it-IT" w:bidi="it-IT"/>
      </w:rPr>
    </w:lvl>
    <w:lvl w:ilvl="3">
      <w:start w:val="0"/>
      <w:numFmt w:val="bullet"/>
      <w:lvlText w:val=""/>
      <w:lvlJc w:val="left"/>
      <w:pPr>
        <w:ind w:left="1137" w:hanging="57"/>
      </w:pPr>
      <w:rPr>
        <w:rFonts w:ascii="Symbol" w:hAnsi="Symbol" w:cs="Symbol" w:hint="default"/>
        <w:lang w:val="it-IT" w:eastAsia="it-IT" w:bidi="it-IT"/>
      </w:rPr>
    </w:lvl>
    <w:lvl w:ilvl="4">
      <w:start w:val="0"/>
      <w:numFmt w:val="bullet"/>
      <w:lvlText w:val=""/>
      <w:lvlJc w:val="left"/>
      <w:pPr>
        <w:ind w:left="1476" w:hanging="57"/>
      </w:pPr>
      <w:rPr>
        <w:rFonts w:ascii="Symbol" w:hAnsi="Symbol" w:cs="Symbol" w:hint="default"/>
        <w:lang w:val="it-IT" w:eastAsia="it-IT" w:bidi="it-IT"/>
      </w:rPr>
    </w:lvl>
    <w:lvl w:ilvl="5">
      <w:start w:val="0"/>
      <w:numFmt w:val="bullet"/>
      <w:lvlText w:val=""/>
      <w:lvlJc w:val="left"/>
      <w:pPr>
        <w:ind w:left="1815" w:hanging="57"/>
      </w:pPr>
      <w:rPr>
        <w:rFonts w:ascii="Symbol" w:hAnsi="Symbol" w:cs="Symbol" w:hint="default"/>
        <w:lang w:val="it-IT" w:eastAsia="it-IT" w:bidi="it-IT"/>
      </w:rPr>
    </w:lvl>
    <w:lvl w:ilvl="6">
      <w:start w:val="0"/>
      <w:numFmt w:val="bullet"/>
      <w:lvlText w:val=""/>
      <w:lvlJc w:val="left"/>
      <w:pPr>
        <w:ind w:left="2154" w:hanging="57"/>
      </w:pPr>
      <w:rPr>
        <w:rFonts w:ascii="Symbol" w:hAnsi="Symbol" w:cs="Symbol" w:hint="default"/>
        <w:lang w:val="it-IT" w:eastAsia="it-IT" w:bidi="it-IT"/>
      </w:rPr>
    </w:lvl>
    <w:lvl w:ilvl="7">
      <w:start w:val="0"/>
      <w:numFmt w:val="bullet"/>
      <w:lvlText w:val=""/>
      <w:lvlJc w:val="left"/>
      <w:pPr>
        <w:ind w:left="2493" w:hanging="57"/>
      </w:pPr>
      <w:rPr>
        <w:rFonts w:ascii="Symbol" w:hAnsi="Symbol" w:cs="Symbol" w:hint="default"/>
        <w:lang w:val="it-IT" w:eastAsia="it-IT" w:bidi="it-IT"/>
      </w:rPr>
    </w:lvl>
    <w:lvl w:ilvl="8">
      <w:start w:val="0"/>
      <w:numFmt w:val="bullet"/>
      <w:lvlText w:val=""/>
      <w:lvlJc w:val="left"/>
      <w:pPr>
        <w:ind w:left="2832" w:hanging="57"/>
      </w:pPr>
      <w:rPr>
        <w:rFonts w:ascii="Symbol" w:hAnsi="Symbol" w:cs="Symbol" w:hint="default"/>
        <w:lang w:val="it-IT" w:eastAsia="it-IT" w:bidi="it-IT"/>
      </w:rPr>
    </w:lvl>
  </w:abstractNum>
  <w:abstractNum w:abstractNumId="23">
    <w:lvl w:ilvl="0">
      <w:numFmt w:val="bullet"/>
      <w:lvlText w:val="•"/>
      <w:lvlJc w:val="left"/>
      <w:pPr>
        <w:ind w:left="113" w:hanging="57"/>
      </w:pPr>
      <w:rPr>
        <w:rFonts w:ascii="Arial" w:hAnsi="Arial" w:cs="Arial" w:hint="default"/>
        <w:sz w:val="17"/>
        <w:spacing w:val="-5"/>
        <w:b/>
        <w:szCs w:val="15"/>
        <w:bCs/>
        <w:w w:val="92"/>
        <w:rFonts w:cs="Arial"/>
        <w:lang w:val="it-IT" w:eastAsia="it-IT" w:bidi="it-IT"/>
      </w:rPr>
    </w:lvl>
    <w:lvl w:ilvl="1">
      <w:start w:val="0"/>
      <w:numFmt w:val="bullet"/>
      <w:lvlText w:val=""/>
      <w:lvlJc w:val="left"/>
      <w:pPr>
        <w:ind w:left="592" w:hanging="57"/>
      </w:pPr>
      <w:rPr>
        <w:rFonts w:ascii="Symbol" w:hAnsi="Symbol" w:cs="Symbol" w:hint="default"/>
        <w:lang w:val="it-IT" w:eastAsia="it-IT" w:bidi="it-IT"/>
      </w:rPr>
    </w:lvl>
    <w:lvl w:ilvl="2">
      <w:start w:val="0"/>
      <w:numFmt w:val="bullet"/>
      <w:lvlText w:val=""/>
      <w:lvlJc w:val="left"/>
      <w:pPr>
        <w:ind w:left="1064" w:hanging="57"/>
      </w:pPr>
      <w:rPr>
        <w:rFonts w:ascii="Symbol" w:hAnsi="Symbol" w:cs="Symbol" w:hint="default"/>
        <w:lang w:val="it-IT" w:eastAsia="it-IT" w:bidi="it-IT"/>
      </w:rPr>
    </w:lvl>
    <w:lvl w:ilvl="3">
      <w:start w:val="0"/>
      <w:numFmt w:val="bullet"/>
      <w:lvlText w:val=""/>
      <w:lvlJc w:val="left"/>
      <w:pPr>
        <w:ind w:left="1537" w:hanging="57"/>
      </w:pPr>
      <w:rPr>
        <w:rFonts w:ascii="Symbol" w:hAnsi="Symbol" w:cs="Symbol" w:hint="default"/>
        <w:lang w:val="it-IT" w:eastAsia="it-IT" w:bidi="it-IT"/>
      </w:rPr>
    </w:lvl>
    <w:lvl w:ilvl="4">
      <w:start w:val="0"/>
      <w:numFmt w:val="bullet"/>
      <w:lvlText w:val=""/>
      <w:lvlJc w:val="left"/>
      <w:pPr>
        <w:ind w:left="2009" w:hanging="57"/>
      </w:pPr>
      <w:rPr>
        <w:rFonts w:ascii="Symbol" w:hAnsi="Symbol" w:cs="Symbol" w:hint="default"/>
        <w:lang w:val="it-IT" w:eastAsia="it-IT" w:bidi="it-IT"/>
      </w:rPr>
    </w:lvl>
    <w:lvl w:ilvl="5">
      <w:start w:val="0"/>
      <w:numFmt w:val="bullet"/>
      <w:lvlText w:val=""/>
      <w:lvlJc w:val="left"/>
      <w:pPr>
        <w:ind w:left="2482" w:hanging="57"/>
      </w:pPr>
      <w:rPr>
        <w:rFonts w:ascii="Symbol" w:hAnsi="Symbol" w:cs="Symbol" w:hint="default"/>
        <w:lang w:val="it-IT" w:eastAsia="it-IT" w:bidi="it-IT"/>
      </w:rPr>
    </w:lvl>
    <w:lvl w:ilvl="6">
      <w:start w:val="0"/>
      <w:numFmt w:val="bullet"/>
      <w:lvlText w:val=""/>
      <w:lvlJc w:val="left"/>
      <w:pPr>
        <w:ind w:left="2954" w:hanging="57"/>
      </w:pPr>
      <w:rPr>
        <w:rFonts w:ascii="Symbol" w:hAnsi="Symbol" w:cs="Symbol" w:hint="default"/>
        <w:lang w:val="it-IT" w:eastAsia="it-IT" w:bidi="it-IT"/>
      </w:rPr>
    </w:lvl>
    <w:lvl w:ilvl="7">
      <w:start w:val="0"/>
      <w:numFmt w:val="bullet"/>
      <w:lvlText w:val=""/>
      <w:lvlJc w:val="left"/>
      <w:pPr>
        <w:ind w:left="3426" w:hanging="57"/>
      </w:pPr>
      <w:rPr>
        <w:rFonts w:ascii="Symbol" w:hAnsi="Symbol" w:cs="Symbol" w:hint="default"/>
        <w:lang w:val="it-IT" w:eastAsia="it-IT" w:bidi="it-IT"/>
      </w:rPr>
    </w:lvl>
    <w:lvl w:ilvl="8">
      <w:start w:val="0"/>
      <w:numFmt w:val="bullet"/>
      <w:lvlText w:val=""/>
      <w:lvlJc w:val="left"/>
      <w:pPr>
        <w:ind w:left="3899" w:hanging="57"/>
      </w:pPr>
      <w:rPr>
        <w:rFonts w:ascii="Symbol" w:hAnsi="Symbol" w:cs="Symbol" w:hint="default"/>
        <w:lang w:val="it-IT" w:eastAsia="it-IT" w:bidi="it-IT"/>
      </w:rPr>
    </w:lvl>
  </w:abstractNum>
  <w:abstractNum w:abstractNumId="24">
    <w:lvl w:ilvl="0">
      <w:numFmt w:val="bullet"/>
      <w:lvlText w:val="•"/>
      <w:lvlJc w:val="left"/>
      <w:pPr>
        <w:ind w:left="113" w:hanging="57"/>
      </w:pPr>
      <w:rPr>
        <w:rFonts w:ascii="Arial" w:hAnsi="Arial" w:cs="Arial" w:hint="default"/>
        <w:sz w:val="17"/>
        <w:spacing w:val="-8"/>
        <w:szCs w:val="15"/>
        <w:w w:val="93"/>
        <w:rFonts w:cs="Arial"/>
        <w:lang w:val="it-IT" w:eastAsia="it-IT" w:bidi="it-IT"/>
      </w:rPr>
    </w:lvl>
    <w:lvl w:ilvl="1">
      <w:start w:val="0"/>
      <w:numFmt w:val="bullet"/>
      <w:lvlText w:val=""/>
      <w:lvlJc w:val="left"/>
      <w:pPr>
        <w:ind w:left="502" w:hanging="57"/>
      </w:pPr>
      <w:rPr>
        <w:rFonts w:ascii="Symbol" w:hAnsi="Symbol" w:cs="Symbol" w:hint="default"/>
        <w:lang w:val="it-IT" w:eastAsia="it-IT" w:bidi="it-IT"/>
      </w:rPr>
    </w:lvl>
    <w:lvl w:ilvl="2">
      <w:start w:val="0"/>
      <w:numFmt w:val="bullet"/>
      <w:lvlText w:val=""/>
      <w:lvlJc w:val="left"/>
      <w:pPr>
        <w:ind w:left="884" w:hanging="57"/>
      </w:pPr>
      <w:rPr>
        <w:rFonts w:ascii="Symbol" w:hAnsi="Symbol" w:cs="Symbol" w:hint="default"/>
        <w:lang w:val="it-IT" w:eastAsia="it-IT" w:bidi="it-IT"/>
      </w:rPr>
    </w:lvl>
    <w:lvl w:ilvl="3">
      <w:start w:val="0"/>
      <w:numFmt w:val="bullet"/>
      <w:lvlText w:val=""/>
      <w:lvlJc w:val="left"/>
      <w:pPr>
        <w:ind w:left="1267" w:hanging="57"/>
      </w:pPr>
      <w:rPr>
        <w:rFonts w:ascii="Symbol" w:hAnsi="Symbol" w:cs="Symbol" w:hint="default"/>
        <w:lang w:val="it-IT" w:eastAsia="it-IT" w:bidi="it-IT"/>
      </w:rPr>
    </w:lvl>
    <w:lvl w:ilvl="4">
      <w:start w:val="0"/>
      <w:numFmt w:val="bullet"/>
      <w:lvlText w:val=""/>
      <w:lvlJc w:val="left"/>
      <w:pPr>
        <w:ind w:left="1649" w:hanging="57"/>
      </w:pPr>
      <w:rPr>
        <w:rFonts w:ascii="Symbol" w:hAnsi="Symbol" w:cs="Symbol" w:hint="default"/>
        <w:lang w:val="it-IT" w:eastAsia="it-IT" w:bidi="it-IT"/>
      </w:rPr>
    </w:lvl>
    <w:lvl w:ilvl="5">
      <w:start w:val="0"/>
      <w:numFmt w:val="bullet"/>
      <w:lvlText w:val=""/>
      <w:lvlJc w:val="left"/>
      <w:pPr>
        <w:ind w:left="2032" w:hanging="57"/>
      </w:pPr>
      <w:rPr>
        <w:rFonts w:ascii="Symbol" w:hAnsi="Symbol" w:cs="Symbol" w:hint="default"/>
        <w:lang w:val="it-IT" w:eastAsia="it-IT" w:bidi="it-IT"/>
      </w:rPr>
    </w:lvl>
    <w:lvl w:ilvl="6">
      <w:start w:val="0"/>
      <w:numFmt w:val="bullet"/>
      <w:lvlText w:val=""/>
      <w:lvlJc w:val="left"/>
      <w:pPr>
        <w:ind w:left="2414" w:hanging="57"/>
      </w:pPr>
      <w:rPr>
        <w:rFonts w:ascii="Symbol" w:hAnsi="Symbol" w:cs="Symbol" w:hint="default"/>
        <w:lang w:val="it-IT" w:eastAsia="it-IT" w:bidi="it-IT"/>
      </w:rPr>
    </w:lvl>
    <w:lvl w:ilvl="7">
      <w:start w:val="0"/>
      <w:numFmt w:val="bullet"/>
      <w:lvlText w:val=""/>
      <w:lvlJc w:val="left"/>
      <w:pPr>
        <w:ind w:left="2796" w:hanging="57"/>
      </w:pPr>
      <w:rPr>
        <w:rFonts w:ascii="Symbol" w:hAnsi="Symbol" w:cs="Symbol" w:hint="default"/>
        <w:lang w:val="it-IT" w:eastAsia="it-IT" w:bidi="it-IT"/>
      </w:rPr>
    </w:lvl>
    <w:lvl w:ilvl="8">
      <w:start w:val="0"/>
      <w:numFmt w:val="bullet"/>
      <w:lvlText w:val=""/>
      <w:lvlJc w:val="left"/>
      <w:pPr>
        <w:ind w:left="3179" w:hanging="57"/>
      </w:pPr>
      <w:rPr>
        <w:rFonts w:ascii="Symbol" w:hAnsi="Symbol" w:cs="Symbol" w:hint="default"/>
        <w:lang w:val="it-IT" w:eastAsia="it-IT" w:bidi="it-IT"/>
      </w:rPr>
    </w:lvl>
  </w:abstractNum>
  <w:abstractNum w:abstractNumId="25">
    <w:lvl w:ilvl="0">
      <w:numFmt w:val="bullet"/>
      <w:lvlText w:val="•"/>
      <w:lvlJc w:val="left"/>
      <w:pPr>
        <w:ind w:left="115" w:hanging="57"/>
      </w:pPr>
      <w:rPr>
        <w:rFonts w:ascii="Arial" w:hAnsi="Arial" w:cs="Arial" w:hint="default"/>
        <w:sz w:val="17"/>
        <w:spacing w:val="-8"/>
        <w:szCs w:val="15"/>
        <w:w w:val="93"/>
        <w:rFonts w:cs="Arial"/>
        <w:lang w:val="it-IT" w:eastAsia="it-IT" w:bidi="it-IT"/>
      </w:rPr>
    </w:lvl>
    <w:lvl w:ilvl="1">
      <w:start w:val="0"/>
      <w:numFmt w:val="bullet"/>
      <w:lvlText w:val=""/>
      <w:lvlJc w:val="left"/>
      <w:pPr>
        <w:ind w:left="459" w:hanging="57"/>
      </w:pPr>
      <w:rPr>
        <w:rFonts w:ascii="Symbol" w:hAnsi="Symbol" w:cs="Symbol" w:hint="default"/>
        <w:lang w:val="it-IT" w:eastAsia="it-IT" w:bidi="it-IT"/>
      </w:rPr>
    </w:lvl>
    <w:lvl w:ilvl="2">
      <w:start w:val="0"/>
      <w:numFmt w:val="bullet"/>
      <w:lvlText w:val=""/>
      <w:lvlJc w:val="left"/>
      <w:pPr>
        <w:ind w:left="798" w:hanging="57"/>
      </w:pPr>
      <w:rPr>
        <w:rFonts w:ascii="Symbol" w:hAnsi="Symbol" w:cs="Symbol" w:hint="default"/>
        <w:lang w:val="it-IT" w:eastAsia="it-IT" w:bidi="it-IT"/>
      </w:rPr>
    </w:lvl>
    <w:lvl w:ilvl="3">
      <w:start w:val="0"/>
      <w:numFmt w:val="bullet"/>
      <w:lvlText w:val=""/>
      <w:lvlJc w:val="left"/>
      <w:pPr>
        <w:ind w:left="1137" w:hanging="57"/>
      </w:pPr>
      <w:rPr>
        <w:rFonts w:ascii="Symbol" w:hAnsi="Symbol" w:cs="Symbol" w:hint="default"/>
        <w:lang w:val="it-IT" w:eastAsia="it-IT" w:bidi="it-IT"/>
      </w:rPr>
    </w:lvl>
    <w:lvl w:ilvl="4">
      <w:start w:val="0"/>
      <w:numFmt w:val="bullet"/>
      <w:lvlText w:val=""/>
      <w:lvlJc w:val="left"/>
      <w:pPr>
        <w:ind w:left="1476" w:hanging="57"/>
      </w:pPr>
      <w:rPr>
        <w:rFonts w:ascii="Symbol" w:hAnsi="Symbol" w:cs="Symbol" w:hint="default"/>
        <w:lang w:val="it-IT" w:eastAsia="it-IT" w:bidi="it-IT"/>
      </w:rPr>
    </w:lvl>
    <w:lvl w:ilvl="5">
      <w:start w:val="0"/>
      <w:numFmt w:val="bullet"/>
      <w:lvlText w:val=""/>
      <w:lvlJc w:val="left"/>
      <w:pPr>
        <w:ind w:left="1815" w:hanging="57"/>
      </w:pPr>
      <w:rPr>
        <w:rFonts w:ascii="Symbol" w:hAnsi="Symbol" w:cs="Symbol" w:hint="default"/>
        <w:lang w:val="it-IT" w:eastAsia="it-IT" w:bidi="it-IT"/>
      </w:rPr>
    </w:lvl>
    <w:lvl w:ilvl="6">
      <w:start w:val="0"/>
      <w:numFmt w:val="bullet"/>
      <w:lvlText w:val=""/>
      <w:lvlJc w:val="left"/>
      <w:pPr>
        <w:ind w:left="2154" w:hanging="57"/>
      </w:pPr>
      <w:rPr>
        <w:rFonts w:ascii="Symbol" w:hAnsi="Symbol" w:cs="Symbol" w:hint="default"/>
        <w:lang w:val="it-IT" w:eastAsia="it-IT" w:bidi="it-IT"/>
      </w:rPr>
    </w:lvl>
    <w:lvl w:ilvl="7">
      <w:start w:val="0"/>
      <w:numFmt w:val="bullet"/>
      <w:lvlText w:val=""/>
      <w:lvlJc w:val="left"/>
      <w:pPr>
        <w:ind w:left="2493" w:hanging="57"/>
      </w:pPr>
      <w:rPr>
        <w:rFonts w:ascii="Symbol" w:hAnsi="Symbol" w:cs="Symbol" w:hint="default"/>
        <w:lang w:val="it-IT" w:eastAsia="it-IT" w:bidi="it-IT"/>
      </w:rPr>
    </w:lvl>
    <w:lvl w:ilvl="8">
      <w:start w:val="0"/>
      <w:numFmt w:val="bullet"/>
      <w:lvlText w:val=""/>
      <w:lvlJc w:val="left"/>
      <w:pPr>
        <w:ind w:left="2832" w:hanging="57"/>
      </w:pPr>
      <w:rPr>
        <w:rFonts w:ascii="Symbol" w:hAnsi="Symbol" w:cs="Symbol" w:hint="default"/>
        <w:lang w:val="it-IT" w:eastAsia="it-IT" w:bidi="it-IT"/>
      </w:rPr>
    </w:lvl>
  </w:abstractNum>
  <w:abstractNum w:abstractNumId="26">
    <w:lvl w:ilvl="0">
      <w:numFmt w:val="bullet"/>
      <w:lvlText w:val="•"/>
      <w:lvlJc w:val="left"/>
      <w:pPr>
        <w:ind w:left="115" w:hanging="57"/>
      </w:pPr>
      <w:rPr>
        <w:rFonts w:ascii="Arial" w:hAnsi="Arial" w:cs="Arial" w:hint="default"/>
        <w:sz w:val="17"/>
        <w:spacing w:val="-6"/>
        <w:szCs w:val="15"/>
        <w:w w:val="93"/>
        <w:rFonts w:cs="Arial"/>
        <w:lang w:val="it-IT" w:eastAsia="it-IT" w:bidi="it-IT"/>
      </w:rPr>
    </w:lvl>
    <w:lvl w:ilvl="1">
      <w:start w:val="0"/>
      <w:numFmt w:val="bullet"/>
      <w:lvlText w:val=""/>
      <w:lvlJc w:val="left"/>
      <w:pPr>
        <w:ind w:left="459" w:hanging="57"/>
      </w:pPr>
      <w:rPr>
        <w:rFonts w:ascii="Symbol" w:hAnsi="Symbol" w:cs="Symbol" w:hint="default"/>
        <w:lang w:val="it-IT" w:eastAsia="it-IT" w:bidi="it-IT"/>
      </w:rPr>
    </w:lvl>
    <w:lvl w:ilvl="2">
      <w:start w:val="0"/>
      <w:numFmt w:val="bullet"/>
      <w:lvlText w:val=""/>
      <w:lvlJc w:val="left"/>
      <w:pPr>
        <w:ind w:left="798" w:hanging="57"/>
      </w:pPr>
      <w:rPr>
        <w:rFonts w:ascii="Symbol" w:hAnsi="Symbol" w:cs="Symbol" w:hint="default"/>
        <w:lang w:val="it-IT" w:eastAsia="it-IT" w:bidi="it-IT"/>
      </w:rPr>
    </w:lvl>
    <w:lvl w:ilvl="3">
      <w:start w:val="0"/>
      <w:numFmt w:val="bullet"/>
      <w:lvlText w:val=""/>
      <w:lvlJc w:val="left"/>
      <w:pPr>
        <w:ind w:left="1137" w:hanging="57"/>
      </w:pPr>
      <w:rPr>
        <w:rFonts w:ascii="Symbol" w:hAnsi="Symbol" w:cs="Symbol" w:hint="default"/>
        <w:lang w:val="it-IT" w:eastAsia="it-IT" w:bidi="it-IT"/>
      </w:rPr>
    </w:lvl>
    <w:lvl w:ilvl="4">
      <w:start w:val="0"/>
      <w:numFmt w:val="bullet"/>
      <w:lvlText w:val=""/>
      <w:lvlJc w:val="left"/>
      <w:pPr>
        <w:ind w:left="1476" w:hanging="57"/>
      </w:pPr>
      <w:rPr>
        <w:rFonts w:ascii="Symbol" w:hAnsi="Symbol" w:cs="Symbol" w:hint="default"/>
        <w:lang w:val="it-IT" w:eastAsia="it-IT" w:bidi="it-IT"/>
      </w:rPr>
    </w:lvl>
    <w:lvl w:ilvl="5">
      <w:start w:val="0"/>
      <w:numFmt w:val="bullet"/>
      <w:lvlText w:val=""/>
      <w:lvlJc w:val="left"/>
      <w:pPr>
        <w:ind w:left="1815" w:hanging="57"/>
      </w:pPr>
      <w:rPr>
        <w:rFonts w:ascii="Symbol" w:hAnsi="Symbol" w:cs="Symbol" w:hint="default"/>
        <w:lang w:val="it-IT" w:eastAsia="it-IT" w:bidi="it-IT"/>
      </w:rPr>
    </w:lvl>
    <w:lvl w:ilvl="6">
      <w:start w:val="0"/>
      <w:numFmt w:val="bullet"/>
      <w:lvlText w:val=""/>
      <w:lvlJc w:val="left"/>
      <w:pPr>
        <w:ind w:left="2154" w:hanging="57"/>
      </w:pPr>
      <w:rPr>
        <w:rFonts w:ascii="Symbol" w:hAnsi="Symbol" w:cs="Symbol" w:hint="default"/>
        <w:lang w:val="it-IT" w:eastAsia="it-IT" w:bidi="it-IT"/>
      </w:rPr>
    </w:lvl>
    <w:lvl w:ilvl="7">
      <w:start w:val="0"/>
      <w:numFmt w:val="bullet"/>
      <w:lvlText w:val=""/>
      <w:lvlJc w:val="left"/>
      <w:pPr>
        <w:ind w:left="2493" w:hanging="57"/>
      </w:pPr>
      <w:rPr>
        <w:rFonts w:ascii="Symbol" w:hAnsi="Symbol" w:cs="Symbol" w:hint="default"/>
        <w:lang w:val="it-IT" w:eastAsia="it-IT" w:bidi="it-IT"/>
      </w:rPr>
    </w:lvl>
    <w:lvl w:ilvl="8">
      <w:start w:val="0"/>
      <w:numFmt w:val="bullet"/>
      <w:lvlText w:val=""/>
      <w:lvlJc w:val="left"/>
      <w:pPr>
        <w:ind w:left="2832" w:hanging="57"/>
      </w:pPr>
      <w:rPr>
        <w:rFonts w:ascii="Symbol" w:hAnsi="Symbol" w:cs="Symbol" w:hint="default"/>
        <w:lang w:val="it-IT" w:eastAsia="it-IT" w:bidi="it-IT"/>
      </w:rPr>
    </w:lvl>
  </w:abstractNum>
  <w:abstractNum w:abstractNumId="27">
    <w:lvl w:ilvl="0">
      <w:numFmt w:val="bullet"/>
      <w:lvlText w:val="•"/>
      <w:lvlJc w:val="left"/>
      <w:pPr>
        <w:ind w:left="113" w:hanging="57"/>
      </w:pPr>
      <w:rPr>
        <w:rFonts w:ascii="Arial" w:hAnsi="Arial" w:cs="Arial" w:hint="default"/>
        <w:sz w:val="17"/>
        <w:spacing w:val="-5"/>
        <w:b/>
        <w:szCs w:val="15"/>
        <w:bCs/>
        <w:w w:val="92"/>
        <w:rFonts w:cs="Arial"/>
        <w:lang w:val="it-IT" w:eastAsia="it-IT" w:bidi="it-IT"/>
      </w:rPr>
    </w:lvl>
    <w:lvl w:ilvl="1">
      <w:start w:val="0"/>
      <w:numFmt w:val="bullet"/>
      <w:lvlText w:val=""/>
      <w:lvlJc w:val="left"/>
      <w:pPr>
        <w:ind w:left="592" w:hanging="57"/>
      </w:pPr>
      <w:rPr>
        <w:rFonts w:ascii="Symbol" w:hAnsi="Symbol" w:cs="Symbol" w:hint="default"/>
        <w:lang w:val="it-IT" w:eastAsia="it-IT" w:bidi="it-IT"/>
      </w:rPr>
    </w:lvl>
    <w:lvl w:ilvl="2">
      <w:start w:val="0"/>
      <w:numFmt w:val="bullet"/>
      <w:lvlText w:val=""/>
      <w:lvlJc w:val="left"/>
      <w:pPr>
        <w:ind w:left="1064" w:hanging="57"/>
      </w:pPr>
      <w:rPr>
        <w:rFonts w:ascii="Symbol" w:hAnsi="Symbol" w:cs="Symbol" w:hint="default"/>
        <w:lang w:val="it-IT" w:eastAsia="it-IT" w:bidi="it-IT"/>
      </w:rPr>
    </w:lvl>
    <w:lvl w:ilvl="3">
      <w:start w:val="0"/>
      <w:numFmt w:val="bullet"/>
      <w:lvlText w:val=""/>
      <w:lvlJc w:val="left"/>
      <w:pPr>
        <w:ind w:left="1537" w:hanging="57"/>
      </w:pPr>
      <w:rPr>
        <w:rFonts w:ascii="Symbol" w:hAnsi="Symbol" w:cs="Symbol" w:hint="default"/>
        <w:lang w:val="it-IT" w:eastAsia="it-IT" w:bidi="it-IT"/>
      </w:rPr>
    </w:lvl>
    <w:lvl w:ilvl="4">
      <w:start w:val="0"/>
      <w:numFmt w:val="bullet"/>
      <w:lvlText w:val=""/>
      <w:lvlJc w:val="left"/>
      <w:pPr>
        <w:ind w:left="2009" w:hanging="57"/>
      </w:pPr>
      <w:rPr>
        <w:rFonts w:ascii="Symbol" w:hAnsi="Symbol" w:cs="Symbol" w:hint="default"/>
        <w:lang w:val="it-IT" w:eastAsia="it-IT" w:bidi="it-IT"/>
      </w:rPr>
    </w:lvl>
    <w:lvl w:ilvl="5">
      <w:start w:val="0"/>
      <w:numFmt w:val="bullet"/>
      <w:lvlText w:val=""/>
      <w:lvlJc w:val="left"/>
      <w:pPr>
        <w:ind w:left="2482" w:hanging="57"/>
      </w:pPr>
      <w:rPr>
        <w:rFonts w:ascii="Symbol" w:hAnsi="Symbol" w:cs="Symbol" w:hint="default"/>
        <w:lang w:val="it-IT" w:eastAsia="it-IT" w:bidi="it-IT"/>
      </w:rPr>
    </w:lvl>
    <w:lvl w:ilvl="6">
      <w:start w:val="0"/>
      <w:numFmt w:val="bullet"/>
      <w:lvlText w:val=""/>
      <w:lvlJc w:val="left"/>
      <w:pPr>
        <w:ind w:left="2954" w:hanging="57"/>
      </w:pPr>
      <w:rPr>
        <w:rFonts w:ascii="Symbol" w:hAnsi="Symbol" w:cs="Symbol" w:hint="default"/>
        <w:lang w:val="it-IT" w:eastAsia="it-IT" w:bidi="it-IT"/>
      </w:rPr>
    </w:lvl>
    <w:lvl w:ilvl="7">
      <w:start w:val="0"/>
      <w:numFmt w:val="bullet"/>
      <w:lvlText w:val=""/>
      <w:lvlJc w:val="left"/>
      <w:pPr>
        <w:ind w:left="3426" w:hanging="57"/>
      </w:pPr>
      <w:rPr>
        <w:rFonts w:ascii="Symbol" w:hAnsi="Symbol" w:cs="Symbol" w:hint="default"/>
        <w:lang w:val="it-IT" w:eastAsia="it-IT" w:bidi="it-IT"/>
      </w:rPr>
    </w:lvl>
    <w:lvl w:ilvl="8">
      <w:start w:val="0"/>
      <w:numFmt w:val="bullet"/>
      <w:lvlText w:val=""/>
      <w:lvlJc w:val="left"/>
      <w:pPr>
        <w:ind w:left="3899" w:hanging="57"/>
      </w:pPr>
      <w:rPr>
        <w:rFonts w:ascii="Symbol" w:hAnsi="Symbol" w:cs="Symbol" w:hint="default"/>
        <w:lang w:val="it-IT" w:eastAsia="it-IT" w:bidi="it-IT"/>
      </w:rPr>
    </w:lvl>
  </w:abstractNum>
  <w:abstractNum w:abstractNumId="28">
    <w:lvl w:ilvl="0">
      <w:numFmt w:val="bullet"/>
      <w:lvlText w:val="•"/>
      <w:lvlJc w:val="left"/>
      <w:pPr>
        <w:ind w:left="113" w:hanging="57"/>
      </w:pPr>
      <w:rPr>
        <w:rFonts w:ascii="Arial" w:hAnsi="Arial" w:cs="Arial" w:hint="default"/>
        <w:sz w:val="17"/>
        <w:spacing w:val="-8"/>
        <w:szCs w:val="15"/>
        <w:w w:val="93"/>
        <w:rFonts w:cs="Arial"/>
        <w:lang w:val="it-IT" w:eastAsia="it-IT" w:bidi="it-IT"/>
      </w:rPr>
    </w:lvl>
    <w:lvl w:ilvl="1">
      <w:start w:val="0"/>
      <w:numFmt w:val="bullet"/>
      <w:lvlText w:val=""/>
      <w:lvlJc w:val="left"/>
      <w:pPr>
        <w:ind w:left="502" w:hanging="57"/>
      </w:pPr>
      <w:rPr>
        <w:rFonts w:ascii="Symbol" w:hAnsi="Symbol" w:cs="Symbol" w:hint="default"/>
        <w:lang w:val="it-IT" w:eastAsia="it-IT" w:bidi="it-IT"/>
      </w:rPr>
    </w:lvl>
    <w:lvl w:ilvl="2">
      <w:start w:val="0"/>
      <w:numFmt w:val="bullet"/>
      <w:lvlText w:val=""/>
      <w:lvlJc w:val="left"/>
      <w:pPr>
        <w:ind w:left="884" w:hanging="57"/>
      </w:pPr>
      <w:rPr>
        <w:rFonts w:ascii="Symbol" w:hAnsi="Symbol" w:cs="Symbol" w:hint="default"/>
        <w:lang w:val="it-IT" w:eastAsia="it-IT" w:bidi="it-IT"/>
      </w:rPr>
    </w:lvl>
    <w:lvl w:ilvl="3">
      <w:start w:val="0"/>
      <w:numFmt w:val="bullet"/>
      <w:lvlText w:val=""/>
      <w:lvlJc w:val="left"/>
      <w:pPr>
        <w:ind w:left="1267" w:hanging="57"/>
      </w:pPr>
      <w:rPr>
        <w:rFonts w:ascii="Symbol" w:hAnsi="Symbol" w:cs="Symbol" w:hint="default"/>
        <w:lang w:val="it-IT" w:eastAsia="it-IT" w:bidi="it-IT"/>
      </w:rPr>
    </w:lvl>
    <w:lvl w:ilvl="4">
      <w:start w:val="0"/>
      <w:numFmt w:val="bullet"/>
      <w:lvlText w:val=""/>
      <w:lvlJc w:val="left"/>
      <w:pPr>
        <w:ind w:left="1649" w:hanging="57"/>
      </w:pPr>
      <w:rPr>
        <w:rFonts w:ascii="Symbol" w:hAnsi="Symbol" w:cs="Symbol" w:hint="default"/>
        <w:lang w:val="it-IT" w:eastAsia="it-IT" w:bidi="it-IT"/>
      </w:rPr>
    </w:lvl>
    <w:lvl w:ilvl="5">
      <w:start w:val="0"/>
      <w:numFmt w:val="bullet"/>
      <w:lvlText w:val=""/>
      <w:lvlJc w:val="left"/>
      <w:pPr>
        <w:ind w:left="2032" w:hanging="57"/>
      </w:pPr>
      <w:rPr>
        <w:rFonts w:ascii="Symbol" w:hAnsi="Symbol" w:cs="Symbol" w:hint="default"/>
        <w:lang w:val="it-IT" w:eastAsia="it-IT" w:bidi="it-IT"/>
      </w:rPr>
    </w:lvl>
    <w:lvl w:ilvl="6">
      <w:start w:val="0"/>
      <w:numFmt w:val="bullet"/>
      <w:lvlText w:val=""/>
      <w:lvlJc w:val="left"/>
      <w:pPr>
        <w:ind w:left="2414" w:hanging="57"/>
      </w:pPr>
      <w:rPr>
        <w:rFonts w:ascii="Symbol" w:hAnsi="Symbol" w:cs="Symbol" w:hint="default"/>
        <w:lang w:val="it-IT" w:eastAsia="it-IT" w:bidi="it-IT"/>
      </w:rPr>
    </w:lvl>
    <w:lvl w:ilvl="7">
      <w:start w:val="0"/>
      <w:numFmt w:val="bullet"/>
      <w:lvlText w:val=""/>
      <w:lvlJc w:val="left"/>
      <w:pPr>
        <w:ind w:left="2796" w:hanging="57"/>
      </w:pPr>
      <w:rPr>
        <w:rFonts w:ascii="Symbol" w:hAnsi="Symbol" w:cs="Symbol" w:hint="default"/>
        <w:lang w:val="it-IT" w:eastAsia="it-IT" w:bidi="it-IT"/>
      </w:rPr>
    </w:lvl>
    <w:lvl w:ilvl="8">
      <w:start w:val="0"/>
      <w:numFmt w:val="bullet"/>
      <w:lvlText w:val=""/>
      <w:lvlJc w:val="left"/>
      <w:pPr>
        <w:ind w:left="3179" w:hanging="57"/>
      </w:pPr>
      <w:rPr>
        <w:rFonts w:ascii="Symbol" w:hAnsi="Symbol" w:cs="Symbol" w:hint="default"/>
        <w:lang w:val="it-IT" w:eastAsia="it-IT" w:bidi="it-IT"/>
      </w:rPr>
    </w:lvl>
  </w:abstractNum>
  <w:abstractNum w:abstractNumId="29">
    <w:lvl w:ilvl="0">
      <w:numFmt w:val="bullet"/>
      <w:lvlText w:val="•"/>
      <w:lvlJc w:val="left"/>
      <w:pPr>
        <w:ind w:left="115" w:hanging="57"/>
      </w:pPr>
      <w:rPr>
        <w:rFonts w:ascii="Arial" w:hAnsi="Arial" w:cs="Arial" w:hint="default"/>
        <w:sz w:val="17"/>
        <w:spacing w:val="-8"/>
        <w:szCs w:val="15"/>
        <w:w w:val="93"/>
        <w:rFonts w:cs="Arial"/>
        <w:lang w:val="it-IT" w:eastAsia="it-IT" w:bidi="it-IT"/>
      </w:rPr>
    </w:lvl>
    <w:lvl w:ilvl="1">
      <w:start w:val="0"/>
      <w:numFmt w:val="bullet"/>
      <w:lvlText w:val=""/>
      <w:lvlJc w:val="left"/>
      <w:pPr>
        <w:ind w:left="459" w:hanging="57"/>
      </w:pPr>
      <w:rPr>
        <w:rFonts w:ascii="Symbol" w:hAnsi="Symbol" w:cs="Symbol" w:hint="default"/>
        <w:lang w:val="it-IT" w:eastAsia="it-IT" w:bidi="it-IT"/>
      </w:rPr>
    </w:lvl>
    <w:lvl w:ilvl="2">
      <w:start w:val="0"/>
      <w:numFmt w:val="bullet"/>
      <w:lvlText w:val=""/>
      <w:lvlJc w:val="left"/>
      <w:pPr>
        <w:ind w:left="798" w:hanging="57"/>
      </w:pPr>
      <w:rPr>
        <w:rFonts w:ascii="Symbol" w:hAnsi="Symbol" w:cs="Symbol" w:hint="default"/>
        <w:lang w:val="it-IT" w:eastAsia="it-IT" w:bidi="it-IT"/>
      </w:rPr>
    </w:lvl>
    <w:lvl w:ilvl="3">
      <w:start w:val="0"/>
      <w:numFmt w:val="bullet"/>
      <w:lvlText w:val=""/>
      <w:lvlJc w:val="left"/>
      <w:pPr>
        <w:ind w:left="1137" w:hanging="57"/>
      </w:pPr>
      <w:rPr>
        <w:rFonts w:ascii="Symbol" w:hAnsi="Symbol" w:cs="Symbol" w:hint="default"/>
        <w:lang w:val="it-IT" w:eastAsia="it-IT" w:bidi="it-IT"/>
      </w:rPr>
    </w:lvl>
    <w:lvl w:ilvl="4">
      <w:start w:val="0"/>
      <w:numFmt w:val="bullet"/>
      <w:lvlText w:val=""/>
      <w:lvlJc w:val="left"/>
      <w:pPr>
        <w:ind w:left="1476" w:hanging="57"/>
      </w:pPr>
      <w:rPr>
        <w:rFonts w:ascii="Symbol" w:hAnsi="Symbol" w:cs="Symbol" w:hint="default"/>
        <w:lang w:val="it-IT" w:eastAsia="it-IT" w:bidi="it-IT"/>
      </w:rPr>
    </w:lvl>
    <w:lvl w:ilvl="5">
      <w:start w:val="0"/>
      <w:numFmt w:val="bullet"/>
      <w:lvlText w:val=""/>
      <w:lvlJc w:val="left"/>
      <w:pPr>
        <w:ind w:left="1815" w:hanging="57"/>
      </w:pPr>
      <w:rPr>
        <w:rFonts w:ascii="Symbol" w:hAnsi="Symbol" w:cs="Symbol" w:hint="default"/>
        <w:lang w:val="it-IT" w:eastAsia="it-IT" w:bidi="it-IT"/>
      </w:rPr>
    </w:lvl>
    <w:lvl w:ilvl="6">
      <w:start w:val="0"/>
      <w:numFmt w:val="bullet"/>
      <w:lvlText w:val=""/>
      <w:lvlJc w:val="left"/>
      <w:pPr>
        <w:ind w:left="2154" w:hanging="57"/>
      </w:pPr>
      <w:rPr>
        <w:rFonts w:ascii="Symbol" w:hAnsi="Symbol" w:cs="Symbol" w:hint="default"/>
        <w:lang w:val="it-IT" w:eastAsia="it-IT" w:bidi="it-IT"/>
      </w:rPr>
    </w:lvl>
    <w:lvl w:ilvl="7">
      <w:start w:val="0"/>
      <w:numFmt w:val="bullet"/>
      <w:lvlText w:val=""/>
      <w:lvlJc w:val="left"/>
      <w:pPr>
        <w:ind w:left="2493" w:hanging="57"/>
      </w:pPr>
      <w:rPr>
        <w:rFonts w:ascii="Symbol" w:hAnsi="Symbol" w:cs="Symbol" w:hint="default"/>
        <w:lang w:val="it-IT" w:eastAsia="it-IT" w:bidi="it-IT"/>
      </w:rPr>
    </w:lvl>
    <w:lvl w:ilvl="8">
      <w:start w:val="0"/>
      <w:numFmt w:val="bullet"/>
      <w:lvlText w:val=""/>
      <w:lvlJc w:val="left"/>
      <w:pPr>
        <w:ind w:left="2832" w:hanging="57"/>
      </w:pPr>
      <w:rPr>
        <w:rFonts w:ascii="Symbol" w:hAnsi="Symbol" w:cs="Symbol" w:hint="default"/>
        <w:lang w:val="it-IT" w:eastAsia="it-IT" w:bidi="it-IT"/>
      </w:rPr>
    </w:lvl>
  </w:abstractNum>
  <w:abstractNum w:abstractNumId="30">
    <w:lvl w:ilvl="0">
      <w:numFmt w:val="bullet"/>
      <w:lvlText w:val="•"/>
      <w:lvlJc w:val="left"/>
      <w:pPr>
        <w:ind w:left="113" w:hanging="57"/>
      </w:pPr>
      <w:rPr>
        <w:rFonts w:ascii="Arial" w:hAnsi="Arial" w:cs="Arial" w:hint="default"/>
        <w:sz w:val="17"/>
        <w:spacing w:val="-5"/>
        <w:b/>
        <w:szCs w:val="15"/>
        <w:bCs/>
        <w:w w:val="92"/>
        <w:rFonts w:cs="Arial"/>
        <w:lang w:val="it-IT" w:eastAsia="it-IT" w:bidi="it-IT"/>
      </w:rPr>
    </w:lvl>
    <w:lvl w:ilvl="1">
      <w:start w:val="0"/>
      <w:numFmt w:val="bullet"/>
      <w:lvlText w:val=""/>
      <w:lvlJc w:val="left"/>
      <w:pPr>
        <w:ind w:left="592" w:hanging="57"/>
      </w:pPr>
      <w:rPr>
        <w:rFonts w:ascii="Symbol" w:hAnsi="Symbol" w:cs="Symbol" w:hint="default"/>
        <w:lang w:val="it-IT" w:eastAsia="it-IT" w:bidi="it-IT"/>
      </w:rPr>
    </w:lvl>
    <w:lvl w:ilvl="2">
      <w:start w:val="0"/>
      <w:numFmt w:val="bullet"/>
      <w:lvlText w:val=""/>
      <w:lvlJc w:val="left"/>
      <w:pPr>
        <w:ind w:left="1064" w:hanging="57"/>
      </w:pPr>
      <w:rPr>
        <w:rFonts w:ascii="Symbol" w:hAnsi="Symbol" w:cs="Symbol" w:hint="default"/>
        <w:lang w:val="it-IT" w:eastAsia="it-IT" w:bidi="it-IT"/>
      </w:rPr>
    </w:lvl>
    <w:lvl w:ilvl="3">
      <w:start w:val="0"/>
      <w:numFmt w:val="bullet"/>
      <w:lvlText w:val=""/>
      <w:lvlJc w:val="left"/>
      <w:pPr>
        <w:ind w:left="1537" w:hanging="57"/>
      </w:pPr>
      <w:rPr>
        <w:rFonts w:ascii="Symbol" w:hAnsi="Symbol" w:cs="Symbol" w:hint="default"/>
        <w:lang w:val="it-IT" w:eastAsia="it-IT" w:bidi="it-IT"/>
      </w:rPr>
    </w:lvl>
    <w:lvl w:ilvl="4">
      <w:start w:val="0"/>
      <w:numFmt w:val="bullet"/>
      <w:lvlText w:val=""/>
      <w:lvlJc w:val="left"/>
      <w:pPr>
        <w:ind w:left="2009" w:hanging="57"/>
      </w:pPr>
      <w:rPr>
        <w:rFonts w:ascii="Symbol" w:hAnsi="Symbol" w:cs="Symbol" w:hint="default"/>
        <w:lang w:val="it-IT" w:eastAsia="it-IT" w:bidi="it-IT"/>
      </w:rPr>
    </w:lvl>
    <w:lvl w:ilvl="5">
      <w:start w:val="0"/>
      <w:numFmt w:val="bullet"/>
      <w:lvlText w:val=""/>
      <w:lvlJc w:val="left"/>
      <w:pPr>
        <w:ind w:left="2482" w:hanging="57"/>
      </w:pPr>
      <w:rPr>
        <w:rFonts w:ascii="Symbol" w:hAnsi="Symbol" w:cs="Symbol" w:hint="default"/>
        <w:lang w:val="it-IT" w:eastAsia="it-IT" w:bidi="it-IT"/>
      </w:rPr>
    </w:lvl>
    <w:lvl w:ilvl="6">
      <w:start w:val="0"/>
      <w:numFmt w:val="bullet"/>
      <w:lvlText w:val=""/>
      <w:lvlJc w:val="left"/>
      <w:pPr>
        <w:ind w:left="2954" w:hanging="57"/>
      </w:pPr>
      <w:rPr>
        <w:rFonts w:ascii="Symbol" w:hAnsi="Symbol" w:cs="Symbol" w:hint="default"/>
        <w:lang w:val="it-IT" w:eastAsia="it-IT" w:bidi="it-IT"/>
      </w:rPr>
    </w:lvl>
    <w:lvl w:ilvl="7">
      <w:start w:val="0"/>
      <w:numFmt w:val="bullet"/>
      <w:lvlText w:val=""/>
      <w:lvlJc w:val="left"/>
      <w:pPr>
        <w:ind w:left="3426" w:hanging="57"/>
      </w:pPr>
      <w:rPr>
        <w:rFonts w:ascii="Symbol" w:hAnsi="Symbol" w:cs="Symbol" w:hint="default"/>
        <w:lang w:val="it-IT" w:eastAsia="it-IT" w:bidi="it-IT"/>
      </w:rPr>
    </w:lvl>
    <w:lvl w:ilvl="8">
      <w:start w:val="0"/>
      <w:numFmt w:val="bullet"/>
      <w:lvlText w:val=""/>
      <w:lvlJc w:val="left"/>
      <w:pPr>
        <w:ind w:left="3899" w:hanging="57"/>
      </w:pPr>
      <w:rPr>
        <w:rFonts w:ascii="Symbol" w:hAnsi="Symbol" w:cs="Symbol" w:hint="default"/>
        <w:lang w:val="it-IT" w:eastAsia="it-IT" w:bidi="it-IT"/>
      </w:rPr>
    </w:lvl>
  </w:abstractNum>
  <w:abstractNum w:abstractNumId="31">
    <w:lvl w:ilvl="0">
      <w:numFmt w:val="bullet"/>
      <w:lvlText w:val="•"/>
      <w:lvlJc w:val="left"/>
      <w:pPr>
        <w:ind w:left="113" w:hanging="57"/>
      </w:pPr>
      <w:rPr>
        <w:rFonts w:ascii="Arial" w:hAnsi="Arial" w:cs="Arial" w:hint="default"/>
        <w:sz w:val="17"/>
        <w:spacing w:val="-8"/>
        <w:szCs w:val="15"/>
        <w:w w:val="93"/>
        <w:rFonts w:cs="Arial"/>
        <w:lang w:val="it-IT" w:eastAsia="it-IT" w:bidi="it-IT"/>
      </w:rPr>
    </w:lvl>
    <w:lvl w:ilvl="1">
      <w:start w:val="0"/>
      <w:numFmt w:val="bullet"/>
      <w:lvlText w:val=""/>
      <w:lvlJc w:val="left"/>
      <w:pPr>
        <w:ind w:left="502" w:hanging="57"/>
      </w:pPr>
      <w:rPr>
        <w:rFonts w:ascii="Symbol" w:hAnsi="Symbol" w:cs="Symbol" w:hint="default"/>
        <w:lang w:val="it-IT" w:eastAsia="it-IT" w:bidi="it-IT"/>
      </w:rPr>
    </w:lvl>
    <w:lvl w:ilvl="2">
      <w:start w:val="0"/>
      <w:numFmt w:val="bullet"/>
      <w:lvlText w:val=""/>
      <w:lvlJc w:val="left"/>
      <w:pPr>
        <w:ind w:left="884" w:hanging="57"/>
      </w:pPr>
      <w:rPr>
        <w:rFonts w:ascii="Symbol" w:hAnsi="Symbol" w:cs="Symbol" w:hint="default"/>
        <w:lang w:val="it-IT" w:eastAsia="it-IT" w:bidi="it-IT"/>
      </w:rPr>
    </w:lvl>
    <w:lvl w:ilvl="3">
      <w:start w:val="0"/>
      <w:numFmt w:val="bullet"/>
      <w:lvlText w:val=""/>
      <w:lvlJc w:val="left"/>
      <w:pPr>
        <w:ind w:left="1267" w:hanging="57"/>
      </w:pPr>
      <w:rPr>
        <w:rFonts w:ascii="Symbol" w:hAnsi="Symbol" w:cs="Symbol" w:hint="default"/>
        <w:lang w:val="it-IT" w:eastAsia="it-IT" w:bidi="it-IT"/>
      </w:rPr>
    </w:lvl>
    <w:lvl w:ilvl="4">
      <w:start w:val="0"/>
      <w:numFmt w:val="bullet"/>
      <w:lvlText w:val=""/>
      <w:lvlJc w:val="left"/>
      <w:pPr>
        <w:ind w:left="1649" w:hanging="57"/>
      </w:pPr>
      <w:rPr>
        <w:rFonts w:ascii="Symbol" w:hAnsi="Symbol" w:cs="Symbol" w:hint="default"/>
        <w:lang w:val="it-IT" w:eastAsia="it-IT" w:bidi="it-IT"/>
      </w:rPr>
    </w:lvl>
    <w:lvl w:ilvl="5">
      <w:start w:val="0"/>
      <w:numFmt w:val="bullet"/>
      <w:lvlText w:val=""/>
      <w:lvlJc w:val="left"/>
      <w:pPr>
        <w:ind w:left="2032" w:hanging="57"/>
      </w:pPr>
      <w:rPr>
        <w:rFonts w:ascii="Symbol" w:hAnsi="Symbol" w:cs="Symbol" w:hint="default"/>
        <w:lang w:val="it-IT" w:eastAsia="it-IT" w:bidi="it-IT"/>
      </w:rPr>
    </w:lvl>
    <w:lvl w:ilvl="6">
      <w:start w:val="0"/>
      <w:numFmt w:val="bullet"/>
      <w:lvlText w:val=""/>
      <w:lvlJc w:val="left"/>
      <w:pPr>
        <w:ind w:left="2414" w:hanging="57"/>
      </w:pPr>
      <w:rPr>
        <w:rFonts w:ascii="Symbol" w:hAnsi="Symbol" w:cs="Symbol" w:hint="default"/>
        <w:lang w:val="it-IT" w:eastAsia="it-IT" w:bidi="it-IT"/>
      </w:rPr>
    </w:lvl>
    <w:lvl w:ilvl="7">
      <w:start w:val="0"/>
      <w:numFmt w:val="bullet"/>
      <w:lvlText w:val=""/>
      <w:lvlJc w:val="left"/>
      <w:pPr>
        <w:ind w:left="2796" w:hanging="57"/>
      </w:pPr>
      <w:rPr>
        <w:rFonts w:ascii="Symbol" w:hAnsi="Symbol" w:cs="Symbol" w:hint="default"/>
        <w:lang w:val="it-IT" w:eastAsia="it-IT" w:bidi="it-IT"/>
      </w:rPr>
    </w:lvl>
    <w:lvl w:ilvl="8">
      <w:start w:val="0"/>
      <w:numFmt w:val="bullet"/>
      <w:lvlText w:val=""/>
      <w:lvlJc w:val="left"/>
      <w:pPr>
        <w:ind w:left="3179" w:hanging="57"/>
      </w:pPr>
      <w:rPr>
        <w:rFonts w:ascii="Symbol" w:hAnsi="Symbol" w:cs="Symbol" w:hint="default"/>
        <w:lang w:val="it-IT" w:eastAsia="it-IT" w:bidi="it-IT"/>
      </w:rPr>
    </w:lvl>
  </w:abstractNum>
  <w:abstractNum w:abstractNumId="32">
    <w:lvl w:ilvl="0">
      <w:numFmt w:val="bullet"/>
      <w:lvlText w:val="•"/>
      <w:lvlJc w:val="left"/>
      <w:pPr>
        <w:ind w:left="115" w:hanging="57"/>
      </w:pPr>
      <w:rPr>
        <w:rFonts w:ascii="Arial" w:hAnsi="Arial" w:cs="Arial" w:hint="default"/>
        <w:sz w:val="17"/>
        <w:spacing w:val="-15"/>
        <w:szCs w:val="15"/>
        <w:w w:val="93"/>
        <w:rFonts w:cs="Arial"/>
        <w:lang w:val="it-IT" w:eastAsia="it-IT" w:bidi="it-IT"/>
      </w:rPr>
    </w:lvl>
    <w:lvl w:ilvl="1">
      <w:start w:val="0"/>
      <w:numFmt w:val="bullet"/>
      <w:lvlText w:val=""/>
      <w:lvlJc w:val="left"/>
      <w:pPr>
        <w:ind w:left="459" w:hanging="57"/>
      </w:pPr>
      <w:rPr>
        <w:rFonts w:ascii="Symbol" w:hAnsi="Symbol" w:cs="Symbol" w:hint="default"/>
        <w:lang w:val="it-IT" w:eastAsia="it-IT" w:bidi="it-IT"/>
      </w:rPr>
    </w:lvl>
    <w:lvl w:ilvl="2">
      <w:start w:val="0"/>
      <w:numFmt w:val="bullet"/>
      <w:lvlText w:val=""/>
      <w:lvlJc w:val="left"/>
      <w:pPr>
        <w:ind w:left="798" w:hanging="57"/>
      </w:pPr>
      <w:rPr>
        <w:rFonts w:ascii="Symbol" w:hAnsi="Symbol" w:cs="Symbol" w:hint="default"/>
        <w:lang w:val="it-IT" w:eastAsia="it-IT" w:bidi="it-IT"/>
      </w:rPr>
    </w:lvl>
    <w:lvl w:ilvl="3">
      <w:start w:val="0"/>
      <w:numFmt w:val="bullet"/>
      <w:lvlText w:val=""/>
      <w:lvlJc w:val="left"/>
      <w:pPr>
        <w:ind w:left="1137" w:hanging="57"/>
      </w:pPr>
      <w:rPr>
        <w:rFonts w:ascii="Symbol" w:hAnsi="Symbol" w:cs="Symbol" w:hint="default"/>
        <w:lang w:val="it-IT" w:eastAsia="it-IT" w:bidi="it-IT"/>
      </w:rPr>
    </w:lvl>
    <w:lvl w:ilvl="4">
      <w:start w:val="0"/>
      <w:numFmt w:val="bullet"/>
      <w:lvlText w:val=""/>
      <w:lvlJc w:val="left"/>
      <w:pPr>
        <w:ind w:left="1476" w:hanging="57"/>
      </w:pPr>
      <w:rPr>
        <w:rFonts w:ascii="Symbol" w:hAnsi="Symbol" w:cs="Symbol" w:hint="default"/>
        <w:lang w:val="it-IT" w:eastAsia="it-IT" w:bidi="it-IT"/>
      </w:rPr>
    </w:lvl>
    <w:lvl w:ilvl="5">
      <w:start w:val="0"/>
      <w:numFmt w:val="bullet"/>
      <w:lvlText w:val=""/>
      <w:lvlJc w:val="left"/>
      <w:pPr>
        <w:ind w:left="1815" w:hanging="57"/>
      </w:pPr>
      <w:rPr>
        <w:rFonts w:ascii="Symbol" w:hAnsi="Symbol" w:cs="Symbol" w:hint="default"/>
        <w:lang w:val="it-IT" w:eastAsia="it-IT" w:bidi="it-IT"/>
      </w:rPr>
    </w:lvl>
    <w:lvl w:ilvl="6">
      <w:start w:val="0"/>
      <w:numFmt w:val="bullet"/>
      <w:lvlText w:val=""/>
      <w:lvlJc w:val="left"/>
      <w:pPr>
        <w:ind w:left="2154" w:hanging="57"/>
      </w:pPr>
      <w:rPr>
        <w:rFonts w:ascii="Symbol" w:hAnsi="Symbol" w:cs="Symbol" w:hint="default"/>
        <w:lang w:val="it-IT" w:eastAsia="it-IT" w:bidi="it-IT"/>
      </w:rPr>
    </w:lvl>
    <w:lvl w:ilvl="7">
      <w:start w:val="0"/>
      <w:numFmt w:val="bullet"/>
      <w:lvlText w:val=""/>
      <w:lvlJc w:val="left"/>
      <w:pPr>
        <w:ind w:left="2493" w:hanging="57"/>
      </w:pPr>
      <w:rPr>
        <w:rFonts w:ascii="Symbol" w:hAnsi="Symbol" w:cs="Symbol" w:hint="default"/>
        <w:lang w:val="it-IT" w:eastAsia="it-IT" w:bidi="it-IT"/>
      </w:rPr>
    </w:lvl>
    <w:lvl w:ilvl="8">
      <w:start w:val="0"/>
      <w:numFmt w:val="bullet"/>
      <w:lvlText w:val=""/>
      <w:lvlJc w:val="left"/>
      <w:pPr>
        <w:ind w:left="2832" w:hanging="57"/>
      </w:pPr>
      <w:rPr>
        <w:rFonts w:ascii="Symbol" w:hAnsi="Symbol" w:cs="Symbol" w:hint="default"/>
        <w:lang w:val="it-IT" w:eastAsia="it-IT" w:bidi="it-IT"/>
      </w:rPr>
    </w:lvl>
  </w:abstractNum>
  <w:abstractNum w:abstractNumId="33">
    <w:lvl w:ilvl="0">
      <w:numFmt w:val="bullet"/>
      <w:lvlText w:val="•"/>
      <w:lvlJc w:val="left"/>
      <w:pPr>
        <w:ind w:left="115" w:hanging="57"/>
      </w:pPr>
      <w:rPr>
        <w:rFonts w:ascii="Arial" w:hAnsi="Arial" w:cs="Arial" w:hint="default"/>
        <w:sz w:val="17"/>
        <w:spacing w:val="-6"/>
        <w:szCs w:val="15"/>
        <w:w w:val="93"/>
        <w:rFonts w:cs="Arial"/>
        <w:lang w:val="it-IT" w:eastAsia="it-IT" w:bidi="it-IT"/>
      </w:rPr>
    </w:lvl>
    <w:lvl w:ilvl="1">
      <w:start w:val="0"/>
      <w:numFmt w:val="bullet"/>
      <w:lvlText w:val=""/>
      <w:lvlJc w:val="left"/>
      <w:pPr>
        <w:ind w:left="458" w:hanging="57"/>
      </w:pPr>
      <w:rPr>
        <w:rFonts w:ascii="Symbol" w:hAnsi="Symbol" w:cs="Symbol" w:hint="default"/>
        <w:lang w:val="it-IT" w:eastAsia="it-IT" w:bidi="it-IT"/>
      </w:rPr>
    </w:lvl>
    <w:lvl w:ilvl="2">
      <w:start w:val="0"/>
      <w:numFmt w:val="bullet"/>
      <w:lvlText w:val=""/>
      <w:lvlJc w:val="left"/>
      <w:pPr>
        <w:ind w:left="797" w:hanging="57"/>
      </w:pPr>
      <w:rPr>
        <w:rFonts w:ascii="Symbol" w:hAnsi="Symbol" w:cs="Symbol" w:hint="default"/>
        <w:lang w:val="it-IT" w:eastAsia="it-IT" w:bidi="it-IT"/>
      </w:rPr>
    </w:lvl>
    <w:lvl w:ilvl="3">
      <w:start w:val="0"/>
      <w:numFmt w:val="bullet"/>
      <w:lvlText w:val=""/>
      <w:lvlJc w:val="left"/>
      <w:pPr>
        <w:ind w:left="1136" w:hanging="57"/>
      </w:pPr>
      <w:rPr>
        <w:rFonts w:ascii="Symbol" w:hAnsi="Symbol" w:cs="Symbol" w:hint="default"/>
        <w:lang w:val="it-IT" w:eastAsia="it-IT" w:bidi="it-IT"/>
      </w:rPr>
    </w:lvl>
    <w:lvl w:ilvl="4">
      <w:start w:val="0"/>
      <w:numFmt w:val="bullet"/>
      <w:lvlText w:val=""/>
      <w:lvlJc w:val="left"/>
      <w:pPr>
        <w:ind w:left="1475" w:hanging="57"/>
      </w:pPr>
      <w:rPr>
        <w:rFonts w:ascii="Symbol" w:hAnsi="Symbol" w:cs="Symbol" w:hint="default"/>
        <w:lang w:val="it-IT" w:eastAsia="it-IT" w:bidi="it-IT"/>
      </w:rPr>
    </w:lvl>
    <w:lvl w:ilvl="5">
      <w:start w:val="0"/>
      <w:numFmt w:val="bullet"/>
      <w:lvlText w:val=""/>
      <w:lvlJc w:val="left"/>
      <w:pPr>
        <w:ind w:left="1814" w:hanging="57"/>
      </w:pPr>
      <w:rPr>
        <w:rFonts w:ascii="Symbol" w:hAnsi="Symbol" w:cs="Symbol" w:hint="default"/>
        <w:lang w:val="it-IT" w:eastAsia="it-IT" w:bidi="it-IT"/>
      </w:rPr>
    </w:lvl>
    <w:lvl w:ilvl="6">
      <w:start w:val="0"/>
      <w:numFmt w:val="bullet"/>
      <w:lvlText w:val=""/>
      <w:lvlJc w:val="left"/>
      <w:pPr>
        <w:ind w:left="2152" w:hanging="57"/>
      </w:pPr>
      <w:rPr>
        <w:rFonts w:ascii="Symbol" w:hAnsi="Symbol" w:cs="Symbol" w:hint="default"/>
        <w:lang w:val="it-IT" w:eastAsia="it-IT" w:bidi="it-IT"/>
      </w:rPr>
    </w:lvl>
    <w:lvl w:ilvl="7">
      <w:start w:val="0"/>
      <w:numFmt w:val="bullet"/>
      <w:lvlText w:val=""/>
      <w:lvlJc w:val="left"/>
      <w:pPr>
        <w:ind w:left="2491" w:hanging="57"/>
      </w:pPr>
      <w:rPr>
        <w:rFonts w:ascii="Symbol" w:hAnsi="Symbol" w:cs="Symbol" w:hint="default"/>
        <w:lang w:val="it-IT" w:eastAsia="it-IT" w:bidi="it-IT"/>
      </w:rPr>
    </w:lvl>
    <w:lvl w:ilvl="8">
      <w:start w:val="0"/>
      <w:numFmt w:val="bullet"/>
      <w:lvlText w:val=""/>
      <w:lvlJc w:val="left"/>
      <w:pPr>
        <w:ind w:left="2830" w:hanging="57"/>
      </w:pPr>
      <w:rPr>
        <w:rFonts w:ascii="Symbol" w:hAnsi="Symbol" w:cs="Symbol" w:hint="default"/>
        <w:lang w:val="it-IT" w:eastAsia="it-IT" w:bidi="it-IT"/>
      </w:rPr>
    </w:lvl>
  </w:abstractNum>
  <w:abstractNum w:abstractNumId="34">
    <w:lvl w:ilvl="0">
      <w:numFmt w:val="bullet"/>
      <w:lvlText w:val="•"/>
      <w:lvlJc w:val="left"/>
      <w:pPr>
        <w:ind w:left="113" w:hanging="57"/>
      </w:pPr>
      <w:rPr>
        <w:rFonts w:ascii="Arial" w:hAnsi="Arial" w:cs="Arial" w:hint="default"/>
        <w:sz w:val="17"/>
        <w:spacing w:val="-5"/>
        <w:b/>
        <w:szCs w:val="15"/>
        <w:bCs/>
        <w:w w:val="92"/>
        <w:rFonts w:cs="Arial"/>
        <w:lang w:val="it-IT" w:eastAsia="it-IT" w:bidi="it-IT"/>
      </w:rPr>
    </w:lvl>
    <w:lvl w:ilvl="1">
      <w:start w:val="0"/>
      <w:numFmt w:val="bullet"/>
      <w:lvlText w:val=""/>
      <w:lvlJc w:val="left"/>
      <w:pPr>
        <w:ind w:left="593" w:hanging="57"/>
      </w:pPr>
      <w:rPr>
        <w:rFonts w:ascii="Symbol" w:hAnsi="Symbol" w:cs="Symbol" w:hint="default"/>
        <w:lang w:val="it-IT" w:eastAsia="it-IT" w:bidi="it-IT"/>
      </w:rPr>
    </w:lvl>
    <w:lvl w:ilvl="2">
      <w:start w:val="0"/>
      <w:numFmt w:val="bullet"/>
      <w:lvlText w:val=""/>
      <w:lvlJc w:val="left"/>
      <w:pPr>
        <w:ind w:left="1067" w:hanging="57"/>
      </w:pPr>
      <w:rPr>
        <w:rFonts w:ascii="Symbol" w:hAnsi="Symbol" w:cs="Symbol" w:hint="default"/>
        <w:lang w:val="it-IT" w:eastAsia="it-IT" w:bidi="it-IT"/>
      </w:rPr>
    </w:lvl>
    <w:lvl w:ilvl="3">
      <w:start w:val="0"/>
      <w:numFmt w:val="bullet"/>
      <w:lvlText w:val=""/>
      <w:lvlJc w:val="left"/>
      <w:pPr>
        <w:ind w:left="1541" w:hanging="57"/>
      </w:pPr>
      <w:rPr>
        <w:rFonts w:ascii="Symbol" w:hAnsi="Symbol" w:cs="Symbol" w:hint="default"/>
        <w:lang w:val="it-IT" w:eastAsia="it-IT" w:bidi="it-IT"/>
      </w:rPr>
    </w:lvl>
    <w:lvl w:ilvl="4">
      <w:start w:val="0"/>
      <w:numFmt w:val="bullet"/>
      <w:lvlText w:val=""/>
      <w:lvlJc w:val="left"/>
      <w:pPr>
        <w:ind w:left="2015" w:hanging="57"/>
      </w:pPr>
      <w:rPr>
        <w:rFonts w:ascii="Symbol" w:hAnsi="Symbol" w:cs="Symbol" w:hint="default"/>
        <w:lang w:val="it-IT" w:eastAsia="it-IT" w:bidi="it-IT"/>
      </w:rPr>
    </w:lvl>
    <w:lvl w:ilvl="5">
      <w:start w:val="0"/>
      <w:numFmt w:val="bullet"/>
      <w:lvlText w:val=""/>
      <w:lvlJc w:val="left"/>
      <w:pPr>
        <w:ind w:left="2489" w:hanging="57"/>
      </w:pPr>
      <w:rPr>
        <w:rFonts w:ascii="Symbol" w:hAnsi="Symbol" w:cs="Symbol" w:hint="default"/>
        <w:lang w:val="it-IT" w:eastAsia="it-IT" w:bidi="it-IT"/>
      </w:rPr>
    </w:lvl>
    <w:lvl w:ilvl="6">
      <w:start w:val="0"/>
      <w:numFmt w:val="bullet"/>
      <w:lvlText w:val=""/>
      <w:lvlJc w:val="left"/>
      <w:pPr>
        <w:ind w:left="2962" w:hanging="57"/>
      </w:pPr>
      <w:rPr>
        <w:rFonts w:ascii="Symbol" w:hAnsi="Symbol" w:cs="Symbol" w:hint="default"/>
        <w:lang w:val="it-IT" w:eastAsia="it-IT" w:bidi="it-IT"/>
      </w:rPr>
    </w:lvl>
    <w:lvl w:ilvl="7">
      <w:start w:val="0"/>
      <w:numFmt w:val="bullet"/>
      <w:lvlText w:val=""/>
      <w:lvlJc w:val="left"/>
      <w:pPr>
        <w:ind w:left="3436" w:hanging="57"/>
      </w:pPr>
      <w:rPr>
        <w:rFonts w:ascii="Symbol" w:hAnsi="Symbol" w:cs="Symbol" w:hint="default"/>
        <w:lang w:val="it-IT" w:eastAsia="it-IT" w:bidi="it-IT"/>
      </w:rPr>
    </w:lvl>
    <w:lvl w:ilvl="8">
      <w:start w:val="0"/>
      <w:numFmt w:val="bullet"/>
      <w:lvlText w:val=""/>
      <w:lvlJc w:val="left"/>
      <w:pPr>
        <w:ind w:left="3910" w:hanging="57"/>
      </w:pPr>
      <w:rPr>
        <w:rFonts w:ascii="Symbol" w:hAnsi="Symbol" w:cs="Symbol" w:hint="default"/>
        <w:lang w:val="it-IT" w:eastAsia="it-IT" w:bidi="it-IT"/>
      </w:rPr>
    </w:lvl>
  </w:abstractNum>
  <w:abstractNum w:abstractNumId="35">
    <w:lvl w:ilvl="0">
      <w:numFmt w:val="bullet"/>
      <w:lvlText w:val="•"/>
      <w:lvlJc w:val="left"/>
      <w:pPr>
        <w:ind w:left="115" w:hanging="57"/>
      </w:pPr>
      <w:rPr>
        <w:rFonts w:ascii="Arial" w:hAnsi="Arial" w:cs="Arial" w:hint="default"/>
        <w:sz w:val="17"/>
        <w:spacing w:val="-8"/>
        <w:szCs w:val="15"/>
        <w:w w:val="93"/>
        <w:rFonts w:cs="Arial"/>
        <w:lang w:val="it-IT" w:eastAsia="it-IT" w:bidi="it-IT"/>
      </w:rPr>
    </w:lvl>
    <w:lvl w:ilvl="1">
      <w:start w:val="0"/>
      <w:numFmt w:val="bullet"/>
      <w:lvlText w:val=""/>
      <w:lvlJc w:val="left"/>
      <w:pPr>
        <w:ind w:left="499" w:hanging="57"/>
      </w:pPr>
      <w:rPr>
        <w:rFonts w:ascii="Symbol" w:hAnsi="Symbol" w:cs="Symbol" w:hint="default"/>
        <w:lang w:val="it-IT" w:eastAsia="it-IT" w:bidi="it-IT"/>
      </w:rPr>
    </w:lvl>
    <w:lvl w:ilvl="2">
      <w:start w:val="0"/>
      <w:numFmt w:val="bullet"/>
      <w:lvlText w:val=""/>
      <w:lvlJc w:val="left"/>
      <w:pPr>
        <w:ind w:left="879" w:hanging="57"/>
      </w:pPr>
      <w:rPr>
        <w:rFonts w:ascii="Symbol" w:hAnsi="Symbol" w:cs="Symbol" w:hint="default"/>
        <w:lang w:val="it-IT" w:eastAsia="it-IT" w:bidi="it-IT"/>
      </w:rPr>
    </w:lvl>
    <w:lvl w:ilvl="3">
      <w:start w:val="0"/>
      <w:numFmt w:val="bullet"/>
      <w:lvlText w:val=""/>
      <w:lvlJc w:val="left"/>
      <w:pPr>
        <w:ind w:left="1259" w:hanging="57"/>
      </w:pPr>
      <w:rPr>
        <w:rFonts w:ascii="Symbol" w:hAnsi="Symbol" w:cs="Symbol" w:hint="default"/>
        <w:lang w:val="it-IT" w:eastAsia="it-IT" w:bidi="it-IT"/>
      </w:rPr>
    </w:lvl>
    <w:lvl w:ilvl="4">
      <w:start w:val="0"/>
      <w:numFmt w:val="bullet"/>
      <w:lvlText w:val=""/>
      <w:lvlJc w:val="left"/>
      <w:pPr>
        <w:ind w:left="1639" w:hanging="57"/>
      </w:pPr>
      <w:rPr>
        <w:rFonts w:ascii="Symbol" w:hAnsi="Symbol" w:cs="Symbol" w:hint="default"/>
        <w:lang w:val="it-IT" w:eastAsia="it-IT" w:bidi="it-IT"/>
      </w:rPr>
    </w:lvl>
    <w:lvl w:ilvl="5">
      <w:start w:val="0"/>
      <w:numFmt w:val="bullet"/>
      <w:lvlText w:val=""/>
      <w:lvlJc w:val="left"/>
      <w:pPr>
        <w:ind w:left="2019" w:hanging="57"/>
      </w:pPr>
      <w:rPr>
        <w:rFonts w:ascii="Symbol" w:hAnsi="Symbol" w:cs="Symbol" w:hint="default"/>
        <w:lang w:val="it-IT" w:eastAsia="it-IT" w:bidi="it-IT"/>
      </w:rPr>
    </w:lvl>
    <w:lvl w:ilvl="6">
      <w:start w:val="0"/>
      <w:numFmt w:val="bullet"/>
      <w:lvlText w:val=""/>
      <w:lvlJc w:val="left"/>
      <w:pPr>
        <w:ind w:left="2398" w:hanging="57"/>
      </w:pPr>
      <w:rPr>
        <w:rFonts w:ascii="Symbol" w:hAnsi="Symbol" w:cs="Symbol" w:hint="default"/>
        <w:lang w:val="it-IT" w:eastAsia="it-IT" w:bidi="it-IT"/>
      </w:rPr>
    </w:lvl>
    <w:lvl w:ilvl="7">
      <w:start w:val="0"/>
      <w:numFmt w:val="bullet"/>
      <w:lvlText w:val=""/>
      <w:lvlJc w:val="left"/>
      <w:pPr>
        <w:ind w:left="2778" w:hanging="57"/>
      </w:pPr>
      <w:rPr>
        <w:rFonts w:ascii="Symbol" w:hAnsi="Symbol" w:cs="Symbol" w:hint="default"/>
        <w:lang w:val="it-IT" w:eastAsia="it-IT" w:bidi="it-IT"/>
      </w:rPr>
    </w:lvl>
    <w:lvl w:ilvl="8">
      <w:start w:val="0"/>
      <w:numFmt w:val="bullet"/>
      <w:lvlText w:val=""/>
      <w:lvlJc w:val="left"/>
      <w:pPr>
        <w:ind w:left="3158" w:hanging="57"/>
      </w:pPr>
      <w:rPr>
        <w:rFonts w:ascii="Symbol" w:hAnsi="Symbol" w:cs="Symbol" w:hint="default"/>
        <w:lang w:val="it-IT" w:eastAsia="it-IT" w:bidi="it-IT"/>
      </w:rPr>
    </w:lvl>
  </w:abstractNum>
  <w:abstractNum w:abstractNumId="36">
    <w:lvl w:ilvl="0">
      <w:numFmt w:val="bullet"/>
      <w:lvlText w:val="•"/>
      <w:lvlJc w:val="left"/>
      <w:pPr>
        <w:ind w:left="171" w:hanging="57"/>
      </w:pPr>
      <w:rPr>
        <w:rFonts w:ascii="Arial" w:hAnsi="Arial" w:cs="Arial" w:hint="default"/>
        <w:sz w:val="17"/>
        <w:spacing w:val="-6"/>
        <w:szCs w:val="15"/>
        <w:w w:val="93"/>
        <w:rFonts w:cs="Arial"/>
        <w:lang w:val="it-IT" w:eastAsia="it-IT" w:bidi="it-IT"/>
      </w:rPr>
    </w:lvl>
    <w:lvl w:ilvl="1">
      <w:start w:val="0"/>
      <w:numFmt w:val="bullet"/>
      <w:lvlText w:val=""/>
      <w:lvlJc w:val="left"/>
      <w:pPr>
        <w:ind w:left="512" w:hanging="57"/>
      </w:pPr>
      <w:rPr>
        <w:rFonts w:ascii="Symbol" w:hAnsi="Symbol" w:cs="Symbol" w:hint="default"/>
        <w:lang w:val="it-IT" w:eastAsia="it-IT" w:bidi="it-IT"/>
      </w:rPr>
    </w:lvl>
    <w:lvl w:ilvl="2">
      <w:start w:val="0"/>
      <w:numFmt w:val="bullet"/>
      <w:lvlText w:val=""/>
      <w:lvlJc w:val="left"/>
      <w:pPr>
        <w:ind w:left="845" w:hanging="57"/>
      </w:pPr>
      <w:rPr>
        <w:rFonts w:ascii="Symbol" w:hAnsi="Symbol" w:cs="Symbol" w:hint="default"/>
        <w:lang w:val="it-IT" w:eastAsia="it-IT" w:bidi="it-IT"/>
      </w:rPr>
    </w:lvl>
    <w:lvl w:ilvl="3">
      <w:start w:val="0"/>
      <w:numFmt w:val="bullet"/>
      <w:lvlText w:val=""/>
      <w:lvlJc w:val="left"/>
      <w:pPr>
        <w:ind w:left="1178" w:hanging="57"/>
      </w:pPr>
      <w:rPr>
        <w:rFonts w:ascii="Symbol" w:hAnsi="Symbol" w:cs="Symbol" w:hint="default"/>
        <w:lang w:val="it-IT" w:eastAsia="it-IT" w:bidi="it-IT"/>
      </w:rPr>
    </w:lvl>
    <w:lvl w:ilvl="4">
      <w:start w:val="0"/>
      <w:numFmt w:val="bullet"/>
      <w:lvlText w:val=""/>
      <w:lvlJc w:val="left"/>
      <w:pPr>
        <w:ind w:left="1511" w:hanging="57"/>
      </w:pPr>
      <w:rPr>
        <w:rFonts w:ascii="Symbol" w:hAnsi="Symbol" w:cs="Symbol" w:hint="default"/>
        <w:lang w:val="it-IT" w:eastAsia="it-IT" w:bidi="it-IT"/>
      </w:rPr>
    </w:lvl>
    <w:lvl w:ilvl="5">
      <w:start w:val="0"/>
      <w:numFmt w:val="bullet"/>
      <w:lvlText w:val=""/>
      <w:lvlJc w:val="left"/>
      <w:pPr>
        <w:ind w:left="1844" w:hanging="57"/>
      </w:pPr>
      <w:rPr>
        <w:rFonts w:ascii="Symbol" w:hAnsi="Symbol" w:cs="Symbol" w:hint="default"/>
        <w:lang w:val="it-IT" w:eastAsia="it-IT" w:bidi="it-IT"/>
      </w:rPr>
    </w:lvl>
    <w:lvl w:ilvl="6">
      <w:start w:val="0"/>
      <w:numFmt w:val="bullet"/>
      <w:lvlText w:val=""/>
      <w:lvlJc w:val="left"/>
      <w:pPr>
        <w:ind w:left="2176" w:hanging="57"/>
      </w:pPr>
      <w:rPr>
        <w:rFonts w:ascii="Symbol" w:hAnsi="Symbol" w:cs="Symbol" w:hint="default"/>
        <w:lang w:val="it-IT" w:eastAsia="it-IT" w:bidi="it-IT"/>
      </w:rPr>
    </w:lvl>
    <w:lvl w:ilvl="7">
      <w:start w:val="0"/>
      <w:numFmt w:val="bullet"/>
      <w:lvlText w:val=""/>
      <w:lvlJc w:val="left"/>
      <w:pPr>
        <w:ind w:left="2509" w:hanging="57"/>
      </w:pPr>
      <w:rPr>
        <w:rFonts w:ascii="Symbol" w:hAnsi="Symbol" w:cs="Symbol" w:hint="default"/>
        <w:lang w:val="it-IT" w:eastAsia="it-IT" w:bidi="it-IT"/>
      </w:rPr>
    </w:lvl>
    <w:lvl w:ilvl="8">
      <w:start w:val="0"/>
      <w:numFmt w:val="bullet"/>
      <w:lvlText w:val=""/>
      <w:lvlJc w:val="left"/>
      <w:pPr>
        <w:ind w:left="2842" w:hanging="57"/>
      </w:pPr>
      <w:rPr>
        <w:rFonts w:ascii="Symbol" w:hAnsi="Symbol" w:cs="Symbol" w:hint="default"/>
        <w:lang w:val="it-IT" w:eastAsia="it-IT" w:bidi="it-IT"/>
      </w:rPr>
    </w:lvl>
  </w:abstractNum>
  <w:abstractNum w:abstractNumId="37">
    <w:lvl w:ilvl="0">
      <w:numFmt w:val="bullet"/>
      <w:lvlText w:val="•"/>
      <w:lvlJc w:val="left"/>
      <w:pPr>
        <w:ind w:left="115" w:hanging="57"/>
      </w:pPr>
      <w:rPr>
        <w:rFonts w:ascii="Arial" w:hAnsi="Arial" w:cs="Arial" w:hint="default"/>
        <w:sz w:val="17"/>
        <w:spacing w:val="-8"/>
        <w:szCs w:val="15"/>
        <w:w w:val="93"/>
        <w:rFonts w:cs="Arial"/>
        <w:lang w:val="it-IT" w:eastAsia="it-IT" w:bidi="it-IT"/>
      </w:rPr>
    </w:lvl>
    <w:lvl w:ilvl="1">
      <w:start w:val="0"/>
      <w:numFmt w:val="bullet"/>
      <w:lvlText w:val=""/>
      <w:lvlJc w:val="left"/>
      <w:pPr>
        <w:ind w:left="458" w:hanging="57"/>
      </w:pPr>
      <w:rPr>
        <w:rFonts w:ascii="Symbol" w:hAnsi="Symbol" w:cs="Symbol" w:hint="default"/>
        <w:lang w:val="it-IT" w:eastAsia="it-IT" w:bidi="it-IT"/>
      </w:rPr>
    </w:lvl>
    <w:lvl w:ilvl="2">
      <w:start w:val="0"/>
      <w:numFmt w:val="bullet"/>
      <w:lvlText w:val=""/>
      <w:lvlJc w:val="left"/>
      <w:pPr>
        <w:ind w:left="797" w:hanging="57"/>
      </w:pPr>
      <w:rPr>
        <w:rFonts w:ascii="Symbol" w:hAnsi="Symbol" w:cs="Symbol" w:hint="default"/>
        <w:lang w:val="it-IT" w:eastAsia="it-IT" w:bidi="it-IT"/>
      </w:rPr>
    </w:lvl>
    <w:lvl w:ilvl="3">
      <w:start w:val="0"/>
      <w:numFmt w:val="bullet"/>
      <w:lvlText w:val=""/>
      <w:lvlJc w:val="left"/>
      <w:pPr>
        <w:ind w:left="1136" w:hanging="57"/>
      </w:pPr>
      <w:rPr>
        <w:rFonts w:ascii="Symbol" w:hAnsi="Symbol" w:cs="Symbol" w:hint="default"/>
        <w:lang w:val="it-IT" w:eastAsia="it-IT" w:bidi="it-IT"/>
      </w:rPr>
    </w:lvl>
    <w:lvl w:ilvl="4">
      <w:start w:val="0"/>
      <w:numFmt w:val="bullet"/>
      <w:lvlText w:val=""/>
      <w:lvlJc w:val="left"/>
      <w:pPr>
        <w:ind w:left="1475" w:hanging="57"/>
      </w:pPr>
      <w:rPr>
        <w:rFonts w:ascii="Symbol" w:hAnsi="Symbol" w:cs="Symbol" w:hint="default"/>
        <w:lang w:val="it-IT" w:eastAsia="it-IT" w:bidi="it-IT"/>
      </w:rPr>
    </w:lvl>
    <w:lvl w:ilvl="5">
      <w:start w:val="0"/>
      <w:numFmt w:val="bullet"/>
      <w:lvlText w:val=""/>
      <w:lvlJc w:val="left"/>
      <w:pPr>
        <w:ind w:left="1814" w:hanging="57"/>
      </w:pPr>
      <w:rPr>
        <w:rFonts w:ascii="Symbol" w:hAnsi="Symbol" w:cs="Symbol" w:hint="default"/>
        <w:lang w:val="it-IT" w:eastAsia="it-IT" w:bidi="it-IT"/>
      </w:rPr>
    </w:lvl>
    <w:lvl w:ilvl="6">
      <w:start w:val="0"/>
      <w:numFmt w:val="bullet"/>
      <w:lvlText w:val=""/>
      <w:lvlJc w:val="left"/>
      <w:pPr>
        <w:ind w:left="2152" w:hanging="57"/>
      </w:pPr>
      <w:rPr>
        <w:rFonts w:ascii="Symbol" w:hAnsi="Symbol" w:cs="Symbol" w:hint="default"/>
        <w:lang w:val="it-IT" w:eastAsia="it-IT" w:bidi="it-IT"/>
      </w:rPr>
    </w:lvl>
    <w:lvl w:ilvl="7">
      <w:start w:val="0"/>
      <w:numFmt w:val="bullet"/>
      <w:lvlText w:val=""/>
      <w:lvlJc w:val="left"/>
      <w:pPr>
        <w:ind w:left="2491" w:hanging="57"/>
      </w:pPr>
      <w:rPr>
        <w:rFonts w:ascii="Symbol" w:hAnsi="Symbol" w:cs="Symbol" w:hint="default"/>
        <w:lang w:val="it-IT" w:eastAsia="it-IT" w:bidi="it-IT"/>
      </w:rPr>
    </w:lvl>
    <w:lvl w:ilvl="8">
      <w:start w:val="0"/>
      <w:numFmt w:val="bullet"/>
      <w:lvlText w:val=""/>
      <w:lvlJc w:val="left"/>
      <w:pPr>
        <w:ind w:left="2830" w:hanging="57"/>
      </w:pPr>
      <w:rPr>
        <w:rFonts w:ascii="Symbol" w:hAnsi="Symbol" w:cs="Symbol" w:hint="default"/>
        <w:lang w:val="it-IT" w:eastAsia="it-IT" w:bidi="it-IT"/>
      </w:rPr>
    </w:lvl>
  </w:abstractNum>
  <w:abstractNum w:abstractNumId="38">
    <w:lvl w:ilvl="0">
      <w:numFmt w:val="bullet"/>
      <w:lvlText w:val="•"/>
      <w:lvlJc w:val="left"/>
      <w:pPr>
        <w:ind w:left="113" w:hanging="57"/>
      </w:pPr>
      <w:rPr>
        <w:rFonts w:ascii="Arial" w:hAnsi="Arial" w:cs="Arial" w:hint="default"/>
        <w:sz w:val="17"/>
        <w:spacing w:val="-3"/>
        <w:b/>
        <w:szCs w:val="15"/>
        <w:bCs/>
        <w:w w:val="92"/>
        <w:rFonts w:cs="Arial"/>
        <w:lang w:val="it-IT" w:eastAsia="it-IT" w:bidi="it-IT"/>
      </w:rPr>
    </w:lvl>
    <w:lvl w:ilvl="1">
      <w:start w:val="0"/>
      <w:numFmt w:val="bullet"/>
      <w:lvlText w:val=""/>
      <w:lvlJc w:val="left"/>
      <w:pPr>
        <w:ind w:left="593" w:hanging="57"/>
      </w:pPr>
      <w:rPr>
        <w:rFonts w:ascii="Symbol" w:hAnsi="Symbol" w:cs="Symbol" w:hint="default"/>
        <w:lang w:val="it-IT" w:eastAsia="it-IT" w:bidi="it-IT"/>
      </w:rPr>
    </w:lvl>
    <w:lvl w:ilvl="2">
      <w:start w:val="0"/>
      <w:numFmt w:val="bullet"/>
      <w:lvlText w:val=""/>
      <w:lvlJc w:val="left"/>
      <w:pPr>
        <w:ind w:left="1067" w:hanging="57"/>
      </w:pPr>
      <w:rPr>
        <w:rFonts w:ascii="Symbol" w:hAnsi="Symbol" w:cs="Symbol" w:hint="default"/>
        <w:lang w:val="it-IT" w:eastAsia="it-IT" w:bidi="it-IT"/>
      </w:rPr>
    </w:lvl>
    <w:lvl w:ilvl="3">
      <w:start w:val="0"/>
      <w:numFmt w:val="bullet"/>
      <w:lvlText w:val=""/>
      <w:lvlJc w:val="left"/>
      <w:pPr>
        <w:ind w:left="1541" w:hanging="57"/>
      </w:pPr>
      <w:rPr>
        <w:rFonts w:ascii="Symbol" w:hAnsi="Symbol" w:cs="Symbol" w:hint="default"/>
        <w:lang w:val="it-IT" w:eastAsia="it-IT" w:bidi="it-IT"/>
      </w:rPr>
    </w:lvl>
    <w:lvl w:ilvl="4">
      <w:start w:val="0"/>
      <w:numFmt w:val="bullet"/>
      <w:lvlText w:val=""/>
      <w:lvlJc w:val="left"/>
      <w:pPr>
        <w:ind w:left="2015" w:hanging="57"/>
      </w:pPr>
      <w:rPr>
        <w:rFonts w:ascii="Symbol" w:hAnsi="Symbol" w:cs="Symbol" w:hint="default"/>
        <w:lang w:val="it-IT" w:eastAsia="it-IT" w:bidi="it-IT"/>
      </w:rPr>
    </w:lvl>
    <w:lvl w:ilvl="5">
      <w:start w:val="0"/>
      <w:numFmt w:val="bullet"/>
      <w:lvlText w:val=""/>
      <w:lvlJc w:val="left"/>
      <w:pPr>
        <w:ind w:left="2489" w:hanging="57"/>
      </w:pPr>
      <w:rPr>
        <w:rFonts w:ascii="Symbol" w:hAnsi="Symbol" w:cs="Symbol" w:hint="default"/>
        <w:lang w:val="it-IT" w:eastAsia="it-IT" w:bidi="it-IT"/>
      </w:rPr>
    </w:lvl>
    <w:lvl w:ilvl="6">
      <w:start w:val="0"/>
      <w:numFmt w:val="bullet"/>
      <w:lvlText w:val=""/>
      <w:lvlJc w:val="left"/>
      <w:pPr>
        <w:ind w:left="2962" w:hanging="57"/>
      </w:pPr>
      <w:rPr>
        <w:rFonts w:ascii="Symbol" w:hAnsi="Symbol" w:cs="Symbol" w:hint="default"/>
        <w:lang w:val="it-IT" w:eastAsia="it-IT" w:bidi="it-IT"/>
      </w:rPr>
    </w:lvl>
    <w:lvl w:ilvl="7">
      <w:start w:val="0"/>
      <w:numFmt w:val="bullet"/>
      <w:lvlText w:val=""/>
      <w:lvlJc w:val="left"/>
      <w:pPr>
        <w:ind w:left="3436" w:hanging="57"/>
      </w:pPr>
      <w:rPr>
        <w:rFonts w:ascii="Symbol" w:hAnsi="Symbol" w:cs="Symbol" w:hint="default"/>
        <w:lang w:val="it-IT" w:eastAsia="it-IT" w:bidi="it-IT"/>
      </w:rPr>
    </w:lvl>
    <w:lvl w:ilvl="8">
      <w:start w:val="0"/>
      <w:numFmt w:val="bullet"/>
      <w:lvlText w:val=""/>
      <w:lvlJc w:val="left"/>
      <w:pPr>
        <w:ind w:left="3910" w:hanging="57"/>
      </w:pPr>
      <w:rPr>
        <w:rFonts w:ascii="Symbol" w:hAnsi="Symbol" w:cs="Symbol" w:hint="default"/>
        <w:lang w:val="it-IT" w:eastAsia="it-IT" w:bidi="it-IT"/>
      </w:rPr>
    </w:lvl>
  </w:abstractNum>
  <w:abstractNum w:abstractNumId="39">
    <w:lvl w:ilvl="0">
      <w:numFmt w:val="bullet"/>
      <w:lvlText w:val="•"/>
      <w:lvlJc w:val="left"/>
      <w:pPr>
        <w:ind w:left="115" w:hanging="57"/>
      </w:pPr>
      <w:rPr>
        <w:rFonts w:ascii="Arial" w:hAnsi="Arial" w:cs="Arial" w:hint="default"/>
        <w:sz w:val="17"/>
        <w:spacing w:val="-13"/>
        <w:szCs w:val="15"/>
        <w:w w:val="93"/>
        <w:rFonts w:cs="Arial"/>
        <w:lang w:val="it-IT" w:eastAsia="it-IT" w:bidi="it-IT"/>
      </w:rPr>
    </w:lvl>
    <w:lvl w:ilvl="1">
      <w:start w:val="0"/>
      <w:numFmt w:val="bullet"/>
      <w:lvlText w:val=""/>
      <w:lvlJc w:val="left"/>
      <w:pPr>
        <w:ind w:left="499" w:hanging="57"/>
      </w:pPr>
      <w:rPr>
        <w:rFonts w:ascii="Symbol" w:hAnsi="Symbol" w:cs="Symbol" w:hint="default"/>
        <w:lang w:val="it-IT" w:eastAsia="it-IT" w:bidi="it-IT"/>
      </w:rPr>
    </w:lvl>
    <w:lvl w:ilvl="2">
      <w:start w:val="0"/>
      <w:numFmt w:val="bullet"/>
      <w:lvlText w:val=""/>
      <w:lvlJc w:val="left"/>
      <w:pPr>
        <w:ind w:left="879" w:hanging="57"/>
      </w:pPr>
      <w:rPr>
        <w:rFonts w:ascii="Symbol" w:hAnsi="Symbol" w:cs="Symbol" w:hint="default"/>
        <w:lang w:val="it-IT" w:eastAsia="it-IT" w:bidi="it-IT"/>
      </w:rPr>
    </w:lvl>
    <w:lvl w:ilvl="3">
      <w:start w:val="0"/>
      <w:numFmt w:val="bullet"/>
      <w:lvlText w:val=""/>
      <w:lvlJc w:val="left"/>
      <w:pPr>
        <w:ind w:left="1259" w:hanging="57"/>
      </w:pPr>
      <w:rPr>
        <w:rFonts w:ascii="Symbol" w:hAnsi="Symbol" w:cs="Symbol" w:hint="default"/>
        <w:lang w:val="it-IT" w:eastAsia="it-IT" w:bidi="it-IT"/>
      </w:rPr>
    </w:lvl>
    <w:lvl w:ilvl="4">
      <w:start w:val="0"/>
      <w:numFmt w:val="bullet"/>
      <w:lvlText w:val=""/>
      <w:lvlJc w:val="left"/>
      <w:pPr>
        <w:ind w:left="1639" w:hanging="57"/>
      </w:pPr>
      <w:rPr>
        <w:rFonts w:ascii="Symbol" w:hAnsi="Symbol" w:cs="Symbol" w:hint="default"/>
        <w:lang w:val="it-IT" w:eastAsia="it-IT" w:bidi="it-IT"/>
      </w:rPr>
    </w:lvl>
    <w:lvl w:ilvl="5">
      <w:start w:val="0"/>
      <w:numFmt w:val="bullet"/>
      <w:lvlText w:val=""/>
      <w:lvlJc w:val="left"/>
      <w:pPr>
        <w:ind w:left="2019" w:hanging="57"/>
      </w:pPr>
      <w:rPr>
        <w:rFonts w:ascii="Symbol" w:hAnsi="Symbol" w:cs="Symbol" w:hint="default"/>
        <w:lang w:val="it-IT" w:eastAsia="it-IT" w:bidi="it-IT"/>
      </w:rPr>
    </w:lvl>
    <w:lvl w:ilvl="6">
      <w:start w:val="0"/>
      <w:numFmt w:val="bullet"/>
      <w:lvlText w:val=""/>
      <w:lvlJc w:val="left"/>
      <w:pPr>
        <w:ind w:left="2398" w:hanging="57"/>
      </w:pPr>
      <w:rPr>
        <w:rFonts w:ascii="Symbol" w:hAnsi="Symbol" w:cs="Symbol" w:hint="default"/>
        <w:lang w:val="it-IT" w:eastAsia="it-IT" w:bidi="it-IT"/>
      </w:rPr>
    </w:lvl>
    <w:lvl w:ilvl="7">
      <w:start w:val="0"/>
      <w:numFmt w:val="bullet"/>
      <w:lvlText w:val=""/>
      <w:lvlJc w:val="left"/>
      <w:pPr>
        <w:ind w:left="2778" w:hanging="57"/>
      </w:pPr>
      <w:rPr>
        <w:rFonts w:ascii="Symbol" w:hAnsi="Symbol" w:cs="Symbol" w:hint="default"/>
        <w:lang w:val="it-IT" w:eastAsia="it-IT" w:bidi="it-IT"/>
      </w:rPr>
    </w:lvl>
    <w:lvl w:ilvl="8">
      <w:start w:val="0"/>
      <w:numFmt w:val="bullet"/>
      <w:lvlText w:val=""/>
      <w:lvlJc w:val="left"/>
      <w:pPr>
        <w:ind w:left="3158" w:hanging="57"/>
      </w:pPr>
      <w:rPr>
        <w:rFonts w:ascii="Symbol" w:hAnsi="Symbol" w:cs="Symbol" w:hint="default"/>
        <w:lang w:val="it-IT" w:eastAsia="it-IT" w:bidi="it-IT"/>
      </w:rPr>
    </w:lvl>
  </w:abstractNum>
  <w:abstractNum w:abstractNumId="40">
    <w:lvl w:ilvl="0">
      <w:numFmt w:val="bullet"/>
      <w:lvlText w:val="•"/>
      <w:lvlJc w:val="left"/>
      <w:pPr>
        <w:ind w:left="115" w:hanging="57"/>
      </w:pPr>
      <w:rPr>
        <w:rFonts w:ascii="Arial" w:hAnsi="Arial" w:cs="Arial" w:hint="default"/>
        <w:sz w:val="17"/>
        <w:spacing w:val="-11"/>
        <w:szCs w:val="15"/>
        <w:w w:val="93"/>
        <w:rFonts w:cs="Arial"/>
        <w:lang w:val="it-IT" w:eastAsia="it-IT" w:bidi="it-IT"/>
      </w:rPr>
    </w:lvl>
    <w:lvl w:ilvl="1">
      <w:start w:val="0"/>
      <w:numFmt w:val="bullet"/>
      <w:lvlText w:val=""/>
      <w:lvlJc w:val="left"/>
      <w:pPr>
        <w:ind w:left="458" w:hanging="57"/>
      </w:pPr>
      <w:rPr>
        <w:rFonts w:ascii="Symbol" w:hAnsi="Symbol" w:cs="Symbol" w:hint="default"/>
        <w:lang w:val="it-IT" w:eastAsia="it-IT" w:bidi="it-IT"/>
      </w:rPr>
    </w:lvl>
    <w:lvl w:ilvl="2">
      <w:start w:val="0"/>
      <w:numFmt w:val="bullet"/>
      <w:lvlText w:val=""/>
      <w:lvlJc w:val="left"/>
      <w:pPr>
        <w:ind w:left="797" w:hanging="57"/>
      </w:pPr>
      <w:rPr>
        <w:rFonts w:ascii="Symbol" w:hAnsi="Symbol" w:cs="Symbol" w:hint="default"/>
        <w:lang w:val="it-IT" w:eastAsia="it-IT" w:bidi="it-IT"/>
      </w:rPr>
    </w:lvl>
    <w:lvl w:ilvl="3">
      <w:start w:val="0"/>
      <w:numFmt w:val="bullet"/>
      <w:lvlText w:val=""/>
      <w:lvlJc w:val="left"/>
      <w:pPr>
        <w:ind w:left="1136" w:hanging="57"/>
      </w:pPr>
      <w:rPr>
        <w:rFonts w:ascii="Symbol" w:hAnsi="Symbol" w:cs="Symbol" w:hint="default"/>
        <w:lang w:val="it-IT" w:eastAsia="it-IT" w:bidi="it-IT"/>
      </w:rPr>
    </w:lvl>
    <w:lvl w:ilvl="4">
      <w:start w:val="0"/>
      <w:numFmt w:val="bullet"/>
      <w:lvlText w:val=""/>
      <w:lvlJc w:val="left"/>
      <w:pPr>
        <w:ind w:left="1475" w:hanging="57"/>
      </w:pPr>
      <w:rPr>
        <w:rFonts w:ascii="Symbol" w:hAnsi="Symbol" w:cs="Symbol" w:hint="default"/>
        <w:lang w:val="it-IT" w:eastAsia="it-IT" w:bidi="it-IT"/>
      </w:rPr>
    </w:lvl>
    <w:lvl w:ilvl="5">
      <w:start w:val="0"/>
      <w:numFmt w:val="bullet"/>
      <w:lvlText w:val=""/>
      <w:lvlJc w:val="left"/>
      <w:pPr>
        <w:ind w:left="1814" w:hanging="57"/>
      </w:pPr>
      <w:rPr>
        <w:rFonts w:ascii="Symbol" w:hAnsi="Symbol" w:cs="Symbol" w:hint="default"/>
        <w:lang w:val="it-IT" w:eastAsia="it-IT" w:bidi="it-IT"/>
      </w:rPr>
    </w:lvl>
    <w:lvl w:ilvl="6">
      <w:start w:val="0"/>
      <w:numFmt w:val="bullet"/>
      <w:lvlText w:val=""/>
      <w:lvlJc w:val="left"/>
      <w:pPr>
        <w:ind w:left="2152" w:hanging="57"/>
      </w:pPr>
      <w:rPr>
        <w:rFonts w:ascii="Symbol" w:hAnsi="Symbol" w:cs="Symbol" w:hint="default"/>
        <w:lang w:val="it-IT" w:eastAsia="it-IT" w:bidi="it-IT"/>
      </w:rPr>
    </w:lvl>
    <w:lvl w:ilvl="7">
      <w:start w:val="0"/>
      <w:numFmt w:val="bullet"/>
      <w:lvlText w:val=""/>
      <w:lvlJc w:val="left"/>
      <w:pPr>
        <w:ind w:left="2491" w:hanging="57"/>
      </w:pPr>
      <w:rPr>
        <w:rFonts w:ascii="Symbol" w:hAnsi="Symbol" w:cs="Symbol" w:hint="default"/>
        <w:lang w:val="it-IT" w:eastAsia="it-IT" w:bidi="it-IT"/>
      </w:rPr>
    </w:lvl>
    <w:lvl w:ilvl="8">
      <w:start w:val="0"/>
      <w:numFmt w:val="bullet"/>
      <w:lvlText w:val=""/>
      <w:lvlJc w:val="left"/>
      <w:pPr>
        <w:ind w:left="2830" w:hanging="57"/>
      </w:pPr>
      <w:rPr>
        <w:rFonts w:ascii="Symbol" w:hAnsi="Symbol" w:cs="Symbol" w:hint="default"/>
        <w:lang w:val="it-IT" w:eastAsia="it-IT" w:bidi="it-IT"/>
      </w:rPr>
    </w:lvl>
  </w:abstractNum>
  <w:abstractNum w:abstractNumId="41">
    <w:lvl w:ilvl="0">
      <w:numFmt w:val="bullet"/>
      <w:lvlText w:val="•"/>
      <w:lvlJc w:val="left"/>
      <w:pPr>
        <w:ind w:left="113" w:hanging="57"/>
      </w:pPr>
      <w:rPr>
        <w:rFonts w:ascii="Arial" w:hAnsi="Arial" w:cs="Arial" w:hint="default"/>
        <w:sz w:val="17"/>
        <w:spacing w:val="-4"/>
        <w:b/>
        <w:szCs w:val="15"/>
        <w:bCs/>
        <w:w w:val="92"/>
        <w:rFonts w:cs="Arial"/>
        <w:lang w:val="it-IT" w:eastAsia="it-IT" w:bidi="it-IT"/>
      </w:rPr>
    </w:lvl>
    <w:lvl w:ilvl="1">
      <w:start w:val="0"/>
      <w:numFmt w:val="bullet"/>
      <w:lvlText w:val=""/>
      <w:lvlJc w:val="left"/>
      <w:pPr>
        <w:ind w:left="593" w:hanging="57"/>
      </w:pPr>
      <w:rPr>
        <w:rFonts w:ascii="Symbol" w:hAnsi="Symbol" w:cs="Symbol" w:hint="default"/>
        <w:lang w:val="it-IT" w:eastAsia="it-IT" w:bidi="it-IT"/>
      </w:rPr>
    </w:lvl>
    <w:lvl w:ilvl="2">
      <w:start w:val="0"/>
      <w:numFmt w:val="bullet"/>
      <w:lvlText w:val=""/>
      <w:lvlJc w:val="left"/>
      <w:pPr>
        <w:ind w:left="1067" w:hanging="57"/>
      </w:pPr>
      <w:rPr>
        <w:rFonts w:ascii="Symbol" w:hAnsi="Symbol" w:cs="Symbol" w:hint="default"/>
        <w:lang w:val="it-IT" w:eastAsia="it-IT" w:bidi="it-IT"/>
      </w:rPr>
    </w:lvl>
    <w:lvl w:ilvl="3">
      <w:start w:val="0"/>
      <w:numFmt w:val="bullet"/>
      <w:lvlText w:val=""/>
      <w:lvlJc w:val="left"/>
      <w:pPr>
        <w:ind w:left="1541" w:hanging="57"/>
      </w:pPr>
      <w:rPr>
        <w:rFonts w:ascii="Symbol" w:hAnsi="Symbol" w:cs="Symbol" w:hint="default"/>
        <w:lang w:val="it-IT" w:eastAsia="it-IT" w:bidi="it-IT"/>
      </w:rPr>
    </w:lvl>
    <w:lvl w:ilvl="4">
      <w:start w:val="0"/>
      <w:numFmt w:val="bullet"/>
      <w:lvlText w:val=""/>
      <w:lvlJc w:val="left"/>
      <w:pPr>
        <w:ind w:left="2015" w:hanging="57"/>
      </w:pPr>
      <w:rPr>
        <w:rFonts w:ascii="Symbol" w:hAnsi="Symbol" w:cs="Symbol" w:hint="default"/>
        <w:lang w:val="it-IT" w:eastAsia="it-IT" w:bidi="it-IT"/>
      </w:rPr>
    </w:lvl>
    <w:lvl w:ilvl="5">
      <w:start w:val="0"/>
      <w:numFmt w:val="bullet"/>
      <w:lvlText w:val=""/>
      <w:lvlJc w:val="left"/>
      <w:pPr>
        <w:ind w:left="2489" w:hanging="57"/>
      </w:pPr>
      <w:rPr>
        <w:rFonts w:ascii="Symbol" w:hAnsi="Symbol" w:cs="Symbol" w:hint="default"/>
        <w:lang w:val="it-IT" w:eastAsia="it-IT" w:bidi="it-IT"/>
      </w:rPr>
    </w:lvl>
    <w:lvl w:ilvl="6">
      <w:start w:val="0"/>
      <w:numFmt w:val="bullet"/>
      <w:lvlText w:val=""/>
      <w:lvlJc w:val="left"/>
      <w:pPr>
        <w:ind w:left="2962" w:hanging="57"/>
      </w:pPr>
      <w:rPr>
        <w:rFonts w:ascii="Symbol" w:hAnsi="Symbol" w:cs="Symbol" w:hint="default"/>
        <w:lang w:val="it-IT" w:eastAsia="it-IT" w:bidi="it-IT"/>
      </w:rPr>
    </w:lvl>
    <w:lvl w:ilvl="7">
      <w:start w:val="0"/>
      <w:numFmt w:val="bullet"/>
      <w:lvlText w:val=""/>
      <w:lvlJc w:val="left"/>
      <w:pPr>
        <w:ind w:left="3436" w:hanging="57"/>
      </w:pPr>
      <w:rPr>
        <w:rFonts w:ascii="Symbol" w:hAnsi="Symbol" w:cs="Symbol" w:hint="default"/>
        <w:lang w:val="it-IT" w:eastAsia="it-IT" w:bidi="it-IT"/>
      </w:rPr>
    </w:lvl>
    <w:lvl w:ilvl="8">
      <w:start w:val="0"/>
      <w:numFmt w:val="bullet"/>
      <w:lvlText w:val=""/>
      <w:lvlJc w:val="left"/>
      <w:pPr>
        <w:ind w:left="3910" w:hanging="57"/>
      </w:pPr>
      <w:rPr>
        <w:rFonts w:ascii="Symbol" w:hAnsi="Symbol" w:cs="Symbol" w:hint="default"/>
        <w:lang w:val="it-IT" w:eastAsia="it-IT" w:bidi="it-IT"/>
      </w:rPr>
    </w:lvl>
  </w:abstractNum>
  <w:abstractNum w:abstractNumId="42">
    <w:lvl w:ilvl="0">
      <w:numFmt w:val="bullet"/>
      <w:lvlText w:val="•"/>
      <w:lvlJc w:val="left"/>
      <w:pPr>
        <w:ind w:left="115" w:hanging="57"/>
      </w:pPr>
      <w:rPr>
        <w:rFonts w:ascii="Arial" w:hAnsi="Arial" w:cs="Arial" w:hint="default"/>
        <w:sz w:val="17"/>
        <w:spacing w:val="-7"/>
        <w:szCs w:val="15"/>
        <w:w w:val="93"/>
        <w:rFonts w:cs="Arial"/>
        <w:lang w:val="it-IT" w:eastAsia="it-IT" w:bidi="it-IT"/>
      </w:rPr>
    </w:lvl>
    <w:lvl w:ilvl="1">
      <w:start w:val="0"/>
      <w:numFmt w:val="bullet"/>
      <w:lvlText w:val=""/>
      <w:lvlJc w:val="left"/>
      <w:pPr>
        <w:ind w:left="499" w:hanging="57"/>
      </w:pPr>
      <w:rPr>
        <w:rFonts w:ascii="Symbol" w:hAnsi="Symbol" w:cs="Symbol" w:hint="default"/>
        <w:lang w:val="it-IT" w:eastAsia="it-IT" w:bidi="it-IT"/>
      </w:rPr>
    </w:lvl>
    <w:lvl w:ilvl="2">
      <w:start w:val="0"/>
      <w:numFmt w:val="bullet"/>
      <w:lvlText w:val=""/>
      <w:lvlJc w:val="left"/>
      <w:pPr>
        <w:ind w:left="879" w:hanging="57"/>
      </w:pPr>
      <w:rPr>
        <w:rFonts w:ascii="Symbol" w:hAnsi="Symbol" w:cs="Symbol" w:hint="default"/>
        <w:lang w:val="it-IT" w:eastAsia="it-IT" w:bidi="it-IT"/>
      </w:rPr>
    </w:lvl>
    <w:lvl w:ilvl="3">
      <w:start w:val="0"/>
      <w:numFmt w:val="bullet"/>
      <w:lvlText w:val=""/>
      <w:lvlJc w:val="left"/>
      <w:pPr>
        <w:ind w:left="1259" w:hanging="57"/>
      </w:pPr>
      <w:rPr>
        <w:rFonts w:ascii="Symbol" w:hAnsi="Symbol" w:cs="Symbol" w:hint="default"/>
        <w:lang w:val="it-IT" w:eastAsia="it-IT" w:bidi="it-IT"/>
      </w:rPr>
    </w:lvl>
    <w:lvl w:ilvl="4">
      <w:start w:val="0"/>
      <w:numFmt w:val="bullet"/>
      <w:lvlText w:val=""/>
      <w:lvlJc w:val="left"/>
      <w:pPr>
        <w:ind w:left="1639" w:hanging="57"/>
      </w:pPr>
      <w:rPr>
        <w:rFonts w:ascii="Symbol" w:hAnsi="Symbol" w:cs="Symbol" w:hint="default"/>
        <w:lang w:val="it-IT" w:eastAsia="it-IT" w:bidi="it-IT"/>
      </w:rPr>
    </w:lvl>
    <w:lvl w:ilvl="5">
      <w:start w:val="0"/>
      <w:numFmt w:val="bullet"/>
      <w:lvlText w:val=""/>
      <w:lvlJc w:val="left"/>
      <w:pPr>
        <w:ind w:left="2019" w:hanging="57"/>
      </w:pPr>
      <w:rPr>
        <w:rFonts w:ascii="Symbol" w:hAnsi="Symbol" w:cs="Symbol" w:hint="default"/>
        <w:lang w:val="it-IT" w:eastAsia="it-IT" w:bidi="it-IT"/>
      </w:rPr>
    </w:lvl>
    <w:lvl w:ilvl="6">
      <w:start w:val="0"/>
      <w:numFmt w:val="bullet"/>
      <w:lvlText w:val=""/>
      <w:lvlJc w:val="left"/>
      <w:pPr>
        <w:ind w:left="2398" w:hanging="57"/>
      </w:pPr>
      <w:rPr>
        <w:rFonts w:ascii="Symbol" w:hAnsi="Symbol" w:cs="Symbol" w:hint="default"/>
        <w:lang w:val="it-IT" w:eastAsia="it-IT" w:bidi="it-IT"/>
      </w:rPr>
    </w:lvl>
    <w:lvl w:ilvl="7">
      <w:start w:val="0"/>
      <w:numFmt w:val="bullet"/>
      <w:lvlText w:val=""/>
      <w:lvlJc w:val="left"/>
      <w:pPr>
        <w:ind w:left="2778" w:hanging="57"/>
      </w:pPr>
      <w:rPr>
        <w:rFonts w:ascii="Symbol" w:hAnsi="Symbol" w:cs="Symbol" w:hint="default"/>
        <w:lang w:val="it-IT" w:eastAsia="it-IT" w:bidi="it-IT"/>
      </w:rPr>
    </w:lvl>
    <w:lvl w:ilvl="8">
      <w:start w:val="0"/>
      <w:numFmt w:val="bullet"/>
      <w:lvlText w:val=""/>
      <w:lvlJc w:val="left"/>
      <w:pPr>
        <w:ind w:left="3158" w:hanging="57"/>
      </w:pPr>
      <w:rPr>
        <w:rFonts w:ascii="Symbol" w:hAnsi="Symbol" w:cs="Symbol" w:hint="default"/>
        <w:lang w:val="it-IT" w:eastAsia="it-IT" w:bidi="it-IT"/>
      </w:rPr>
    </w:lvl>
  </w:abstractNum>
  <w:abstractNum w:abstractNumId="43">
    <w:lvl w:ilvl="0">
      <w:numFmt w:val="bullet"/>
      <w:lvlText w:val="•"/>
      <w:lvlJc w:val="left"/>
      <w:pPr>
        <w:ind w:left="115" w:hanging="57"/>
      </w:pPr>
      <w:rPr>
        <w:rFonts w:ascii="Arial" w:hAnsi="Arial" w:cs="Arial" w:hint="default"/>
        <w:sz w:val="17"/>
        <w:spacing w:val="-7"/>
        <w:szCs w:val="15"/>
        <w:w w:val="93"/>
        <w:rFonts w:cs="Arial"/>
        <w:lang w:val="it-IT" w:eastAsia="it-IT" w:bidi="it-IT"/>
      </w:rPr>
    </w:lvl>
    <w:lvl w:ilvl="1">
      <w:start w:val="0"/>
      <w:numFmt w:val="bullet"/>
      <w:lvlText w:val=""/>
      <w:lvlJc w:val="left"/>
      <w:pPr>
        <w:ind w:left="458" w:hanging="57"/>
      </w:pPr>
      <w:rPr>
        <w:rFonts w:ascii="Symbol" w:hAnsi="Symbol" w:cs="Symbol" w:hint="default"/>
        <w:lang w:val="it-IT" w:eastAsia="it-IT" w:bidi="it-IT"/>
      </w:rPr>
    </w:lvl>
    <w:lvl w:ilvl="2">
      <w:start w:val="0"/>
      <w:numFmt w:val="bullet"/>
      <w:lvlText w:val=""/>
      <w:lvlJc w:val="left"/>
      <w:pPr>
        <w:ind w:left="797" w:hanging="57"/>
      </w:pPr>
      <w:rPr>
        <w:rFonts w:ascii="Symbol" w:hAnsi="Symbol" w:cs="Symbol" w:hint="default"/>
        <w:lang w:val="it-IT" w:eastAsia="it-IT" w:bidi="it-IT"/>
      </w:rPr>
    </w:lvl>
    <w:lvl w:ilvl="3">
      <w:start w:val="0"/>
      <w:numFmt w:val="bullet"/>
      <w:lvlText w:val=""/>
      <w:lvlJc w:val="left"/>
      <w:pPr>
        <w:ind w:left="1136" w:hanging="57"/>
      </w:pPr>
      <w:rPr>
        <w:rFonts w:ascii="Symbol" w:hAnsi="Symbol" w:cs="Symbol" w:hint="default"/>
        <w:lang w:val="it-IT" w:eastAsia="it-IT" w:bidi="it-IT"/>
      </w:rPr>
    </w:lvl>
    <w:lvl w:ilvl="4">
      <w:start w:val="0"/>
      <w:numFmt w:val="bullet"/>
      <w:lvlText w:val=""/>
      <w:lvlJc w:val="left"/>
      <w:pPr>
        <w:ind w:left="1475" w:hanging="57"/>
      </w:pPr>
      <w:rPr>
        <w:rFonts w:ascii="Symbol" w:hAnsi="Symbol" w:cs="Symbol" w:hint="default"/>
        <w:lang w:val="it-IT" w:eastAsia="it-IT" w:bidi="it-IT"/>
      </w:rPr>
    </w:lvl>
    <w:lvl w:ilvl="5">
      <w:start w:val="0"/>
      <w:numFmt w:val="bullet"/>
      <w:lvlText w:val=""/>
      <w:lvlJc w:val="left"/>
      <w:pPr>
        <w:ind w:left="1814" w:hanging="57"/>
      </w:pPr>
      <w:rPr>
        <w:rFonts w:ascii="Symbol" w:hAnsi="Symbol" w:cs="Symbol" w:hint="default"/>
        <w:lang w:val="it-IT" w:eastAsia="it-IT" w:bidi="it-IT"/>
      </w:rPr>
    </w:lvl>
    <w:lvl w:ilvl="6">
      <w:start w:val="0"/>
      <w:numFmt w:val="bullet"/>
      <w:lvlText w:val=""/>
      <w:lvlJc w:val="left"/>
      <w:pPr>
        <w:ind w:left="2152" w:hanging="57"/>
      </w:pPr>
      <w:rPr>
        <w:rFonts w:ascii="Symbol" w:hAnsi="Symbol" w:cs="Symbol" w:hint="default"/>
        <w:lang w:val="it-IT" w:eastAsia="it-IT" w:bidi="it-IT"/>
      </w:rPr>
    </w:lvl>
    <w:lvl w:ilvl="7">
      <w:start w:val="0"/>
      <w:numFmt w:val="bullet"/>
      <w:lvlText w:val=""/>
      <w:lvlJc w:val="left"/>
      <w:pPr>
        <w:ind w:left="2491" w:hanging="57"/>
      </w:pPr>
      <w:rPr>
        <w:rFonts w:ascii="Symbol" w:hAnsi="Symbol" w:cs="Symbol" w:hint="default"/>
        <w:lang w:val="it-IT" w:eastAsia="it-IT" w:bidi="it-IT"/>
      </w:rPr>
    </w:lvl>
    <w:lvl w:ilvl="8">
      <w:start w:val="0"/>
      <w:numFmt w:val="bullet"/>
      <w:lvlText w:val=""/>
      <w:lvlJc w:val="left"/>
      <w:pPr>
        <w:ind w:left="2830" w:hanging="57"/>
      </w:pPr>
      <w:rPr>
        <w:rFonts w:ascii="Symbol" w:hAnsi="Symbol" w:cs="Symbol" w:hint="default"/>
        <w:lang w:val="it-IT" w:eastAsia="it-IT" w:bidi="it-IT"/>
      </w:rPr>
    </w:lvl>
  </w:abstractNum>
  <w:abstractNum w:abstractNumId="44">
    <w:lvl w:ilvl="0">
      <w:numFmt w:val="bullet"/>
      <w:lvlText w:val="•"/>
      <w:lvlJc w:val="left"/>
      <w:pPr>
        <w:ind w:left="115" w:hanging="57"/>
      </w:pPr>
      <w:rPr>
        <w:rFonts w:ascii="Arial" w:hAnsi="Arial" w:cs="Arial" w:hint="default"/>
        <w:sz w:val="17"/>
        <w:spacing w:val="-8"/>
        <w:szCs w:val="15"/>
        <w:w w:val="93"/>
        <w:rFonts w:cs="Arial"/>
        <w:lang w:val="it-IT" w:eastAsia="it-IT" w:bidi="it-IT"/>
      </w:rPr>
    </w:lvl>
    <w:lvl w:ilvl="1">
      <w:start w:val="0"/>
      <w:numFmt w:val="bullet"/>
      <w:lvlText w:val=""/>
      <w:lvlJc w:val="left"/>
      <w:pPr>
        <w:ind w:left="458" w:hanging="57"/>
      </w:pPr>
      <w:rPr>
        <w:rFonts w:ascii="Symbol" w:hAnsi="Symbol" w:cs="Symbol" w:hint="default"/>
        <w:lang w:val="it-IT" w:eastAsia="it-IT" w:bidi="it-IT"/>
      </w:rPr>
    </w:lvl>
    <w:lvl w:ilvl="2">
      <w:start w:val="0"/>
      <w:numFmt w:val="bullet"/>
      <w:lvlText w:val=""/>
      <w:lvlJc w:val="left"/>
      <w:pPr>
        <w:ind w:left="797" w:hanging="57"/>
      </w:pPr>
      <w:rPr>
        <w:rFonts w:ascii="Symbol" w:hAnsi="Symbol" w:cs="Symbol" w:hint="default"/>
        <w:lang w:val="it-IT" w:eastAsia="it-IT" w:bidi="it-IT"/>
      </w:rPr>
    </w:lvl>
    <w:lvl w:ilvl="3">
      <w:start w:val="0"/>
      <w:numFmt w:val="bullet"/>
      <w:lvlText w:val=""/>
      <w:lvlJc w:val="left"/>
      <w:pPr>
        <w:ind w:left="1136" w:hanging="57"/>
      </w:pPr>
      <w:rPr>
        <w:rFonts w:ascii="Symbol" w:hAnsi="Symbol" w:cs="Symbol" w:hint="default"/>
        <w:lang w:val="it-IT" w:eastAsia="it-IT" w:bidi="it-IT"/>
      </w:rPr>
    </w:lvl>
    <w:lvl w:ilvl="4">
      <w:start w:val="0"/>
      <w:numFmt w:val="bullet"/>
      <w:lvlText w:val=""/>
      <w:lvlJc w:val="left"/>
      <w:pPr>
        <w:ind w:left="1475" w:hanging="57"/>
      </w:pPr>
      <w:rPr>
        <w:rFonts w:ascii="Symbol" w:hAnsi="Symbol" w:cs="Symbol" w:hint="default"/>
        <w:lang w:val="it-IT" w:eastAsia="it-IT" w:bidi="it-IT"/>
      </w:rPr>
    </w:lvl>
    <w:lvl w:ilvl="5">
      <w:start w:val="0"/>
      <w:numFmt w:val="bullet"/>
      <w:lvlText w:val=""/>
      <w:lvlJc w:val="left"/>
      <w:pPr>
        <w:ind w:left="1814" w:hanging="57"/>
      </w:pPr>
      <w:rPr>
        <w:rFonts w:ascii="Symbol" w:hAnsi="Symbol" w:cs="Symbol" w:hint="default"/>
        <w:lang w:val="it-IT" w:eastAsia="it-IT" w:bidi="it-IT"/>
      </w:rPr>
    </w:lvl>
    <w:lvl w:ilvl="6">
      <w:start w:val="0"/>
      <w:numFmt w:val="bullet"/>
      <w:lvlText w:val=""/>
      <w:lvlJc w:val="left"/>
      <w:pPr>
        <w:ind w:left="2152" w:hanging="57"/>
      </w:pPr>
      <w:rPr>
        <w:rFonts w:ascii="Symbol" w:hAnsi="Symbol" w:cs="Symbol" w:hint="default"/>
        <w:lang w:val="it-IT" w:eastAsia="it-IT" w:bidi="it-IT"/>
      </w:rPr>
    </w:lvl>
    <w:lvl w:ilvl="7">
      <w:start w:val="0"/>
      <w:numFmt w:val="bullet"/>
      <w:lvlText w:val=""/>
      <w:lvlJc w:val="left"/>
      <w:pPr>
        <w:ind w:left="2491" w:hanging="57"/>
      </w:pPr>
      <w:rPr>
        <w:rFonts w:ascii="Symbol" w:hAnsi="Symbol" w:cs="Symbol" w:hint="default"/>
        <w:lang w:val="it-IT" w:eastAsia="it-IT" w:bidi="it-IT"/>
      </w:rPr>
    </w:lvl>
    <w:lvl w:ilvl="8">
      <w:start w:val="0"/>
      <w:numFmt w:val="bullet"/>
      <w:lvlText w:val=""/>
      <w:lvlJc w:val="left"/>
      <w:pPr>
        <w:ind w:left="2830" w:hanging="57"/>
      </w:pPr>
      <w:rPr>
        <w:rFonts w:ascii="Symbol" w:hAnsi="Symbol" w:cs="Symbol" w:hint="default"/>
        <w:lang w:val="it-IT" w:eastAsia="it-IT" w:bidi="it-IT"/>
      </w:rPr>
    </w:lvl>
  </w:abstractNum>
  <w:abstractNum w:abstractNumId="45">
    <w:lvl w:ilvl="0">
      <w:numFmt w:val="bullet"/>
      <w:lvlText w:val="•"/>
      <w:lvlJc w:val="left"/>
      <w:pPr>
        <w:ind w:left="113" w:hanging="57"/>
      </w:pPr>
      <w:rPr>
        <w:rFonts w:ascii="Arial" w:hAnsi="Arial" w:cs="Arial" w:hint="default"/>
        <w:sz w:val="17"/>
        <w:spacing w:val="-3"/>
        <w:b/>
        <w:szCs w:val="15"/>
        <w:bCs/>
        <w:w w:val="92"/>
        <w:rFonts w:cs="Arial"/>
        <w:lang w:val="it-IT" w:eastAsia="it-IT" w:bidi="it-IT"/>
      </w:rPr>
    </w:lvl>
    <w:lvl w:ilvl="1">
      <w:start w:val="0"/>
      <w:numFmt w:val="bullet"/>
      <w:lvlText w:val=""/>
      <w:lvlJc w:val="left"/>
      <w:pPr>
        <w:ind w:left="593" w:hanging="57"/>
      </w:pPr>
      <w:rPr>
        <w:rFonts w:ascii="Symbol" w:hAnsi="Symbol" w:cs="Symbol" w:hint="default"/>
        <w:lang w:val="it-IT" w:eastAsia="it-IT" w:bidi="it-IT"/>
      </w:rPr>
    </w:lvl>
    <w:lvl w:ilvl="2">
      <w:start w:val="0"/>
      <w:numFmt w:val="bullet"/>
      <w:lvlText w:val=""/>
      <w:lvlJc w:val="left"/>
      <w:pPr>
        <w:ind w:left="1067" w:hanging="57"/>
      </w:pPr>
      <w:rPr>
        <w:rFonts w:ascii="Symbol" w:hAnsi="Symbol" w:cs="Symbol" w:hint="default"/>
        <w:lang w:val="it-IT" w:eastAsia="it-IT" w:bidi="it-IT"/>
      </w:rPr>
    </w:lvl>
    <w:lvl w:ilvl="3">
      <w:start w:val="0"/>
      <w:numFmt w:val="bullet"/>
      <w:lvlText w:val=""/>
      <w:lvlJc w:val="left"/>
      <w:pPr>
        <w:ind w:left="1541" w:hanging="57"/>
      </w:pPr>
      <w:rPr>
        <w:rFonts w:ascii="Symbol" w:hAnsi="Symbol" w:cs="Symbol" w:hint="default"/>
        <w:lang w:val="it-IT" w:eastAsia="it-IT" w:bidi="it-IT"/>
      </w:rPr>
    </w:lvl>
    <w:lvl w:ilvl="4">
      <w:start w:val="0"/>
      <w:numFmt w:val="bullet"/>
      <w:lvlText w:val=""/>
      <w:lvlJc w:val="left"/>
      <w:pPr>
        <w:ind w:left="2015" w:hanging="57"/>
      </w:pPr>
      <w:rPr>
        <w:rFonts w:ascii="Symbol" w:hAnsi="Symbol" w:cs="Symbol" w:hint="default"/>
        <w:lang w:val="it-IT" w:eastAsia="it-IT" w:bidi="it-IT"/>
      </w:rPr>
    </w:lvl>
    <w:lvl w:ilvl="5">
      <w:start w:val="0"/>
      <w:numFmt w:val="bullet"/>
      <w:lvlText w:val=""/>
      <w:lvlJc w:val="left"/>
      <w:pPr>
        <w:ind w:left="2489" w:hanging="57"/>
      </w:pPr>
      <w:rPr>
        <w:rFonts w:ascii="Symbol" w:hAnsi="Symbol" w:cs="Symbol" w:hint="default"/>
        <w:lang w:val="it-IT" w:eastAsia="it-IT" w:bidi="it-IT"/>
      </w:rPr>
    </w:lvl>
    <w:lvl w:ilvl="6">
      <w:start w:val="0"/>
      <w:numFmt w:val="bullet"/>
      <w:lvlText w:val=""/>
      <w:lvlJc w:val="left"/>
      <w:pPr>
        <w:ind w:left="2962" w:hanging="57"/>
      </w:pPr>
      <w:rPr>
        <w:rFonts w:ascii="Symbol" w:hAnsi="Symbol" w:cs="Symbol" w:hint="default"/>
        <w:lang w:val="it-IT" w:eastAsia="it-IT" w:bidi="it-IT"/>
      </w:rPr>
    </w:lvl>
    <w:lvl w:ilvl="7">
      <w:start w:val="0"/>
      <w:numFmt w:val="bullet"/>
      <w:lvlText w:val=""/>
      <w:lvlJc w:val="left"/>
      <w:pPr>
        <w:ind w:left="3436" w:hanging="57"/>
      </w:pPr>
      <w:rPr>
        <w:rFonts w:ascii="Symbol" w:hAnsi="Symbol" w:cs="Symbol" w:hint="default"/>
        <w:lang w:val="it-IT" w:eastAsia="it-IT" w:bidi="it-IT"/>
      </w:rPr>
    </w:lvl>
    <w:lvl w:ilvl="8">
      <w:start w:val="0"/>
      <w:numFmt w:val="bullet"/>
      <w:lvlText w:val=""/>
      <w:lvlJc w:val="left"/>
      <w:pPr>
        <w:ind w:left="3910" w:hanging="57"/>
      </w:pPr>
      <w:rPr>
        <w:rFonts w:ascii="Symbol" w:hAnsi="Symbol" w:cs="Symbol" w:hint="default"/>
        <w:lang w:val="it-IT" w:eastAsia="it-IT" w:bidi="it-IT"/>
      </w:rPr>
    </w:lvl>
  </w:abstractNum>
  <w:abstractNum w:abstractNumId="46">
    <w:lvl w:ilvl="0">
      <w:numFmt w:val="bullet"/>
      <w:lvlText w:val="•"/>
      <w:lvlJc w:val="left"/>
      <w:pPr>
        <w:ind w:left="115" w:hanging="57"/>
      </w:pPr>
      <w:rPr>
        <w:rFonts w:ascii="Arial" w:hAnsi="Arial" w:cs="Arial" w:hint="default"/>
        <w:sz w:val="17"/>
        <w:spacing w:val="-17"/>
        <w:szCs w:val="15"/>
        <w:w w:val="93"/>
        <w:rFonts w:cs="Arial"/>
        <w:lang w:val="it-IT" w:eastAsia="it-IT" w:bidi="it-IT"/>
      </w:rPr>
    </w:lvl>
    <w:lvl w:ilvl="1">
      <w:start w:val="0"/>
      <w:numFmt w:val="bullet"/>
      <w:lvlText w:val=""/>
      <w:lvlJc w:val="left"/>
      <w:pPr>
        <w:ind w:left="499" w:hanging="57"/>
      </w:pPr>
      <w:rPr>
        <w:rFonts w:ascii="Symbol" w:hAnsi="Symbol" w:cs="Symbol" w:hint="default"/>
        <w:lang w:val="it-IT" w:eastAsia="it-IT" w:bidi="it-IT"/>
      </w:rPr>
    </w:lvl>
    <w:lvl w:ilvl="2">
      <w:start w:val="0"/>
      <w:numFmt w:val="bullet"/>
      <w:lvlText w:val=""/>
      <w:lvlJc w:val="left"/>
      <w:pPr>
        <w:ind w:left="879" w:hanging="57"/>
      </w:pPr>
      <w:rPr>
        <w:rFonts w:ascii="Symbol" w:hAnsi="Symbol" w:cs="Symbol" w:hint="default"/>
        <w:lang w:val="it-IT" w:eastAsia="it-IT" w:bidi="it-IT"/>
      </w:rPr>
    </w:lvl>
    <w:lvl w:ilvl="3">
      <w:start w:val="0"/>
      <w:numFmt w:val="bullet"/>
      <w:lvlText w:val=""/>
      <w:lvlJc w:val="left"/>
      <w:pPr>
        <w:ind w:left="1259" w:hanging="57"/>
      </w:pPr>
      <w:rPr>
        <w:rFonts w:ascii="Symbol" w:hAnsi="Symbol" w:cs="Symbol" w:hint="default"/>
        <w:lang w:val="it-IT" w:eastAsia="it-IT" w:bidi="it-IT"/>
      </w:rPr>
    </w:lvl>
    <w:lvl w:ilvl="4">
      <w:start w:val="0"/>
      <w:numFmt w:val="bullet"/>
      <w:lvlText w:val=""/>
      <w:lvlJc w:val="left"/>
      <w:pPr>
        <w:ind w:left="1639" w:hanging="57"/>
      </w:pPr>
      <w:rPr>
        <w:rFonts w:ascii="Symbol" w:hAnsi="Symbol" w:cs="Symbol" w:hint="default"/>
        <w:lang w:val="it-IT" w:eastAsia="it-IT" w:bidi="it-IT"/>
      </w:rPr>
    </w:lvl>
    <w:lvl w:ilvl="5">
      <w:start w:val="0"/>
      <w:numFmt w:val="bullet"/>
      <w:lvlText w:val=""/>
      <w:lvlJc w:val="left"/>
      <w:pPr>
        <w:ind w:left="2019" w:hanging="57"/>
      </w:pPr>
      <w:rPr>
        <w:rFonts w:ascii="Symbol" w:hAnsi="Symbol" w:cs="Symbol" w:hint="default"/>
        <w:lang w:val="it-IT" w:eastAsia="it-IT" w:bidi="it-IT"/>
      </w:rPr>
    </w:lvl>
    <w:lvl w:ilvl="6">
      <w:start w:val="0"/>
      <w:numFmt w:val="bullet"/>
      <w:lvlText w:val=""/>
      <w:lvlJc w:val="left"/>
      <w:pPr>
        <w:ind w:left="2398" w:hanging="57"/>
      </w:pPr>
      <w:rPr>
        <w:rFonts w:ascii="Symbol" w:hAnsi="Symbol" w:cs="Symbol" w:hint="default"/>
        <w:lang w:val="it-IT" w:eastAsia="it-IT" w:bidi="it-IT"/>
      </w:rPr>
    </w:lvl>
    <w:lvl w:ilvl="7">
      <w:start w:val="0"/>
      <w:numFmt w:val="bullet"/>
      <w:lvlText w:val=""/>
      <w:lvlJc w:val="left"/>
      <w:pPr>
        <w:ind w:left="2778" w:hanging="57"/>
      </w:pPr>
      <w:rPr>
        <w:rFonts w:ascii="Symbol" w:hAnsi="Symbol" w:cs="Symbol" w:hint="default"/>
        <w:lang w:val="it-IT" w:eastAsia="it-IT" w:bidi="it-IT"/>
      </w:rPr>
    </w:lvl>
    <w:lvl w:ilvl="8">
      <w:start w:val="0"/>
      <w:numFmt w:val="bullet"/>
      <w:lvlText w:val=""/>
      <w:lvlJc w:val="left"/>
      <w:pPr>
        <w:ind w:left="3158" w:hanging="57"/>
      </w:pPr>
      <w:rPr>
        <w:rFonts w:ascii="Symbol" w:hAnsi="Symbol" w:cs="Symbol" w:hint="default"/>
        <w:lang w:val="it-IT" w:eastAsia="it-IT" w:bidi="it-IT"/>
      </w:rPr>
    </w:lvl>
  </w:abstractNum>
  <w:abstractNum w:abstractNumId="47">
    <w:lvl w:ilvl="0">
      <w:numFmt w:val="bullet"/>
      <w:lvlText w:val="•"/>
      <w:lvlJc w:val="left"/>
      <w:pPr>
        <w:ind w:left="115" w:hanging="57"/>
      </w:pPr>
      <w:rPr>
        <w:rFonts w:ascii="Arial" w:hAnsi="Arial" w:cs="Arial" w:hint="default"/>
        <w:sz w:val="17"/>
        <w:spacing w:val="-8"/>
        <w:szCs w:val="15"/>
        <w:w w:val="93"/>
        <w:rFonts w:cs="Arial"/>
        <w:lang w:val="it-IT" w:eastAsia="it-IT" w:bidi="it-IT"/>
      </w:rPr>
    </w:lvl>
    <w:lvl w:ilvl="1">
      <w:start w:val="0"/>
      <w:numFmt w:val="bullet"/>
      <w:lvlText w:val=""/>
      <w:lvlJc w:val="left"/>
      <w:pPr>
        <w:ind w:left="458" w:hanging="57"/>
      </w:pPr>
      <w:rPr>
        <w:rFonts w:ascii="Symbol" w:hAnsi="Symbol" w:cs="Symbol" w:hint="default"/>
        <w:lang w:val="it-IT" w:eastAsia="it-IT" w:bidi="it-IT"/>
      </w:rPr>
    </w:lvl>
    <w:lvl w:ilvl="2">
      <w:start w:val="0"/>
      <w:numFmt w:val="bullet"/>
      <w:lvlText w:val=""/>
      <w:lvlJc w:val="left"/>
      <w:pPr>
        <w:ind w:left="797" w:hanging="57"/>
      </w:pPr>
      <w:rPr>
        <w:rFonts w:ascii="Symbol" w:hAnsi="Symbol" w:cs="Symbol" w:hint="default"/>
        <w:lang w:val="it-IT" w:eastAsia="it-IT" w:bidi="it-IT"/>
      </w:rPr>
    </w:lvl>
    <w:lvl w:ilvl="3">
      <w:start w:val="0"/>
      <w:numFmt w:val="bullet"/>
      <w:lvlText w:val=""/>
      <w:lvlJc w:val="left"/>
      <w:pPr>
        <w:ind w:left="1136" w:hanging="57"/>
      </w:pPr>
      <w:rPr>
        <w:rFonts w:ascii="Symbol" w:hAnsi="Symbol" w:cs="Symbol" w:hint="default"/>
        <w:lang w:val="it-IT" w:eastAsia="it-IT" w:bidi="it-IT"/>
      </w:rPr>
    </w:lvl>
    <w:lvl w:ilvl="4">
      <w:start w:val="0"/>
      <w:numFmt w:val="bullet"/>
      <w:lvlText w:val=""/>
      <w:lvlJc w:val="left"/>
      <w:pPr>
        <w:ind w:left="1475" w:hanging="57"/>
      </w:pPr>
      <w:rPr>
        <w:rFonts w:ascii="Symbol" w:hAnsi="Symbol" w:cs="Symbol" w:hint="default"/>
        <w:lang w:val="it-IT" w:eastAsia="it-IT" w:bidi="it-IT"/>
      </w:rPr>
    </w:lvl>
    <w:lvl w:ilvl="5">
      <w:start w:val="0"/>
      <w:numFmt w:val="bullet"/>
      <w:lvlText w:val=""/>
      <w:lvlJc w:val="left"/>
      <w:pPr>
        <w:ind w:left="1814" w:hanging="57"/>
      </w:pPr>
      <w:rPr>
        <w:rFonts w:ascii="Symbol" w:hAnsi="Symbol" w:cs="Symbol" w:hint="default"/>
        <w:lang w:val="it-IT" w:eastAsia="it-IT" w:bidi="it-IT"/>
      </w:rPr>
    </w:lvl>
    <w:lvl w:ilvl="6">
      <w:start w:val="0"/>
      <w:numFmt w:val="bullet"/>
      <w:lvlText w:val=""/>
      <w:lvlJc w:val="left"/>
      <w:pPr>
        <w:ind w:left="2152" w:hanging="57"/>
      </w:pPr>
      <w:rPr>
        <w:rFonts w:ascii="Symbol" w:hAnsi="Symbol" w:cs="Symbol" w:hint="default"/>
        <w:lang w:val="it-IT" w:eastAsia="it-IT" w:bidi="it-IT"/>
      </w:rPr>
    </w:lvl>
    <w:lvl w:ilvl="7">
      <w:start w:val="0"/>
      <w:numFmt w:val="bullet"/>
      <w:lvlText w:val=""/>
      <w:lvlJc w:val="left"/>
      <w:pPr>
        <w:ind w:left="2491" w:hanging="57"/>
      </w:pPr>
      <w:rPr>
        <w:rFonts w:ascii="Symbol" w:hAnsi="Symbol" w:cs="Symbol" w:hint="default"/>
        <w:lang w:val="it-IT" w:eastAsia="it-IT" w:bidi="it-IT"/>
      </w:rPr>
    </w:lvl>
    <w:lvl w:ilvl="8">
      <w:start w:val="0"/>
      <w:numFmt w:val="bullet"/>
      <w:lvlText w:val=""/>
      <w:lvlJc w:val="left"/>
      <w:pPr>
        <w:ind w:left="2830" w:hanging="57"/>
      </w:pPr>
      <w:rPr>
        <w:rFonts w:ascii="Symbol" w:hAnsi="Symbol" w:cs="Symbol" w:hint="default"/>
        <w:lang w:val="it-IT" w:eastAsia="it-IT" w:bidi="it-IT"/>
      </w:rPr>
    </w:lvl>
  </w:abstractNum>
  <w:abstractNum w:abstractNumId="48">
    <w:lvl w:ilvl="0">
      <w:numFmt w:val="bullet"/>
      <w:lvlText w:val="•"/>
      <w:lvlJc w:val="left"/>
      <w:pPr>
        <w:ind w:left="171" w:hanging="57"/>
      </w:pPr>
      <w:rPr>
        <w:rFonts w:ascii="Arial" w:hAnsi="Arial" w:cs="Arial" w:hint="default"/>
        <w:sz w:val="17"/>
        <w:spacing w:val="-7"/>
        <w:szCs w:val="15"/>
        <w:w w:val="93"/>
        <w:rFonts w:cs="Arial"/>
        <w:lang w:val="it-IT" w:eastAsia="it-IT" w:bidi="it-IT"/>
      </w:rPr>
    </w:lvl>
    <w:lvl w:ilvl="1">
      <w:start w:val="0"/>
      <w:numFmt w:val="bullet"/>
      <w:lvlText w:val=""/>
      <w:lvlJc w:val="left"/>
      <w:pPr>
        <w:ind w:left="512" w:hanging="57"/>
      </w:pPr>
      <w:rPr>
        <w:rFonts w:ascii="Symbol" w:hAnsi="Symbol" w:cs="Symbol" w:hint="default"/>
        <w:lang w:val="it-IT" w:eastAsia="it-IT" w:bidi="it-IT"/>
      </w:rPr>
    </w:lvl>
    <w:lvl w:ilvl="2">
      <w:start w:val="0"/>
      <w:numFmt w:val="bullet"/>
      <w:lvlText w:val=""/>
      <w:lvlJc w:val="left"/>
      <w:pPr>
        <w:ind w:left="845" w:hanging="57"/>
      </w:pPr>
      <w:rPr>
        <w:rFonts w:ascii="Symbol" w:hAnsi="Symbol" w:cs="Symbol" w:hint="default"/>
        <w:lang w:val="it-IT" w:eastAsia="it-IT" w:bidi="it-IT"/>
      </w:rPr>
    </w:lvl>
    <w:lvl w:ilvl="3">
      <w:start w:val="0"/>
      <w:numFmt w:val="bullet"/>
      <w:lvlText w:val=""/>
      <w:lvlJc w:val="left"/>
      <w:pPr>
        <w:ind w:left="1178" w:hanging="57"/>
      </w:pPr>
      <w:rPr>
        <w:rFonts w:ascii="Symbol" w:hAnsi="Symbol" w:cs="Symbol" w:hint="default"/>
        <w:lang w:val="it-IT" w:eastAsia="it-IT" w:bidi="it-IT"/>
      </w:rPr>
    </w:lvl>
    <w:lvl w:ilvl="4">
      <w:start w:val="0"/>
      <w:numFmt w:val="bullet"/>
      <w:lvlText w:val=""/>
      <w:lvlJc w:val="left"/>
      <w:pPr>
        <w:ind w:left="1511" w:hanging="57"/>
      </w:pPr>
      <w:rPr>
        <w:rFonts w:ascii="Symbol" w:hAnsi="Symbol" w:cs="Symbol" w:hint="default"/>
        <w:lang w:val="it-IT" w:eastAsia="it-IT" w:bidi="it-IT"/>
      </w:rPr>
    </w:lvl>
    <w:lvl w:ilvl="5">
      <w:start w:val="0"/>
      <w:numFmt w:val="bullet"/>
      <w:lvlText w:val=""/>
      <w:lvlJc w:val="left"/>
      <w:pPr>
        <w:ind w:left="1844" w:hanging="57"/>
      </w:pPr>
      <w:rPr>
        <w:rFonts w:ascii="Symbol" w:hAnsi="Symbol" w:cs="Symbol" w:hint="default"/>
        <w:lang w:val="it-IT" w:eastAsia="it-IT" w:bidi="it-IT"/>
      </w:rPr>
    </w:lvl>
    <w:lvl w:ilvl="6">
      <w:start w:val="0"/>
      <w:numFmt w:val="bullet"/>
      <w:lvlText w:val=""/>
      <w:lvlJc w:val="left"/>
      <w:pPr>
        <w:ind w:left="2176" w:hanging="57"/>
      </w:pPr>
      <w:rPr>
        <w:rFonts w:ascii="Symbol" w:hAnsi="Symbol" w:cs="Symbol" w:hint="default"/>
        <w:lang w:val="it-IT" w:eastAsia="it-IT" w:bidi="it-IT"/>
      </w:rPr>
    </w:lvl>
    <w:lvl w:ilvl="7">
      <w:start w:val="0"/>
      <w:numFmt w:val="bullet"/>
      <w:lvlText w:val=""/>
      <w:lvlJc w:val="left"/>
      <w:pPr>
        <w:ind w:left="2509" w:hanging="57"/>
      </w:pPr>
      <w:rPr>
        <w:rFonts w:ascii="Symbol" w:hAnsi="Symbol" w:cs="Symbol" w:hint="default"/>
        <w:lang w:val="it-IT" w:eastAsia="it-IT" w:bidi="it-IT"/>
      </w:rPr>
    </w:lvl>
    <w:lvl w:ilvl="8">
      <w:start w:val="0"/>
      <w:numFmt w:val="bullet"/>
      <w:lvlText w:val=""/>
      <w:lvlJc w:val="left"/>
      <w:pPr>
        <w:ind w:left="2842" w:hanging="57"/>
      </w:pPr>
      <w:rPr>
        <w:rFonts w:ascii="Symbol" w:hAnsi="Symbol" w:cs="Symbol" w:hint="default"/>
        <w:lang w:val="it-IT" w:eastAsia="it-IT" w:bidi="it-IT"/>
      </w:rPr>
    </w:lvl>
  </w:abstractNum>
  <w:abstractNum w:abstractNumId="49">
    <w:lvl w:ilvl="0">
      <w:numFmt w:val="bullet"/>
      <w:lvlText w:val="•"/>
      <w:lvlJc w:val="left"/>
      <w:pPr>
        <w:ind w:left="115" w:hanging="57"/>
      </w:pPr>
      <w:rPr>
        <w:rFonts w:ascii="Arial" w:hAnsi="Arial" w:cs="Arial" w:hint="default"/>
        <w:sz w:val="17"/>
        <w:spacing w:val="-7"/>
        <w:szCs w:val="15"/>
        <w:w w:val="93"/>
        <w:rFonts w:cs="Arial"/>
        <w:lang w:val="it-IT" w:eastAsia="it-IT" w:bidi="it-IT"/>
      </w:rPr>
    </w:lvl>
    <w:lvl w:ilvl="1">
      <w:start w:val="0"/>
      <w:numFmt w:val="bullet"/>
      <w:lvlText w:val=""/>
      <w:lvlJc w:val="left"/>
      <w:pPr>
        <w:ind w:left="458" w:hanging="57"/>
      </w:pPr>
      <w:rPr>
        <w:rFonts w:ascii="Symbol" w:hAnsi="Symbol" w:cs="Symbol" w:hint="default"/>
        <w:lang w:val="it-IT" w:eastAsia="it-IT" w:bidi="it-IT"/>
      </w:rPr>
    </w:lvl>
    <w:lvl w:ilvl="2">
      <w:start w:val="0"/>
      <w:numFmt w:val="bullet"/>
      <w:lvlText w:val=""/>
      <w:lvlJc w:val="left"/>
      <w:pPr>
        <w:ind w:left="797" w:hanging="57"/>
      </w:pPr>
      <w:rPr>
        <w:rFonts w:ascii="Symbol" w:hAnsi="Symbol" w:cs="Symbol" w:hint="default"/>
        <w:lang w:val="it-IT" w:eastAsia="it-IT" w:bidi="it-IT"/>
      </w:rPr>
    </w:lvl>
    <w:lvl w:ilvl="3">
      <w:start w:val="0"/>
      <w:numFmt w:val="bullet"/>
      <w:lvlText w:val=""/>
      <w:lvlJc w:val="left"/>
      <w:pPr>
        <w:ind w:left="1136" w:hanging="57"/>
      </w:pPr>
      <w:rPr>
        <w:rFonts w:ascii="Symbol" w:hAnsi="Symbol" w:cs="Symbol" w:hint="default"/>
        <w:lang w:val="it-IT" w:eastAsia="it-IT" w:bidi="it-IT"/>
      </w:rPr>
    </w:lvl>
    <w:lvl w:ilvl="4">
      <w:start w:val="0"/>
      <w:numFmt w:val="bullet"/>
      <w:lvlText w:val=""/>
      <w:lvlJc w:val="left"/>
      <w:pPr>
        <w:ind w:left="1475" w:hanging="57"/>
      </w:pPr>
      <w:rPr>
        <w:rFonts w:ascii="Symbol" w:hAnsi="Symbol" w:cs="Symbol" w:hint="default"/>
        <w:lang w:val="it-IT" w:eastAsia="it-IT" w:bidi="it-IT"/>
      </w:rPr>
    </w:lvl>
    <w:lvl w:ilvl="5">
      <w:start w:val="0"/>
      <w:numFmt w:val="bullet"/>
      <w:lvlText w:val=""/>
      <w:lvlJc w:val="left"/>
      <w:pPr>
        <w:ind w:left="1814" w:hanging="57"/>
      </w:pPr>
      <w:rPr>
        <w:rFonts w:ascii="Symbol" w:hAnsi="Symbol" w:cs="Symbol" w:hint="default"/>
        <w:lang w:val="it-IT" w:eastAsia="it-IT" w:bidi="it-IT"/>
      </w:rPr>
    </w:lvl>
    <w:lvl w:ilvl="6">
      <w:start w:val="0"/>
      <w:numFmt w:val="bullet"/>
      <w:lvlText w:val=""/>
      <w:lvlJc w:val="left"/>
      <w:pPr>
        <w:ind w:left="2152" w:hanging="57"/>
      </w:pPr>
      <w:rPr>
        <w:rFonts w:ascii="Symbol" w:hAnsi="Symbol" w:cs="Symbol" w:hint="default"/>
        <w:lang w:val="it-IT" w:eastAsia="it-IT" w:bidi="it-IT"/>
      </w:rPr>
    </w:lvl>
    <w:lvl w:ilvl="7">
      <w:start w:val="0"/>
      <w:numFmt w:val="bullet"/>
      <w:lvlText w:val=""/>
      <w:lvlJc w:val="left"/>
      <w:pPr>
        <w:ind w:left="2491" w:hanging="57"/>
      </w:pPr>
      <w:rPr>
        <w:rFonts w:ascii="Symbol" w:hAnsi="Symbol" w:cs="Symbol" w:hint="default"/>
        <w:lang w:val="it-IT" w:eastAsia="it-IT" w:bidi="it-IT"/>
      </w:rPr>
    </w:lvl>
    <w:lvl w:ilvl="8">
      <w:start w:val="0"/>
      <w:numFmt w:val="bullet"/>
      <w:lvlText w:val=""/>
      <w:lvlJc w:val="left"/>
      <w:pPr>
        <w:ind w:left="2830" w:hanging="57"/>
      </w:pPr>
      <w:rPr>
        <w:rFonts w:ascii="Symbol" w:hAnsi="Symbol" w:cs="Symbol" w:hint="default"/>
        <w:lang w:val="it-IT" w:eastAsia="it-IT" w:bidi="it-IT"/>
      </w:rPr>
    </w:lvl>
  </w:abstractNum>
  <w:abstractNum w:abstractNumId="50">
    <w:lvl w:ilvl="0">
      <w:numFmt w:val="bullet"/>
      <w:lvlText w:val="•"/>
      <w:lvlJc w:val="left"/>
      <w:pPr>
        <w:ind w:left="113" w:hanging="57"/>
      </w:pPr>
      <w:rPr>
        <w:rFonts w:ascii="Arial" w:hAnsi="Arial" w:cs="Arial" w:hint="default"/>
        <w:sz w:val="17"/>
        <w:spacing w:val="-5"/>
        <w:b/>
        <w:szCs w:val="15"/>
        <w:bCs/>
        <w:w w:val="92"/>
        <w:rFonts w:cs="Arial"/>
        <w:lang w:val="it-IT" w:eastAsia="it-IT" w:bidi="it-IT"/>
      </w:rPr>
    </w:lvl>
    <w:lvl w:ilvl="1">
      <w:start w:val="0"/>
      <w:numFmt w:val="bullet"/>
      <w:lvlText w:val=""/>
      <w:lvlJc w:val="left"/>
      <w:pPr>
        <w:ind w:left="593" w:hanging="57"/>
      </w:pPr>
      <w:rPr>
        <w:rFonts w:ascii="Symbol" w:hAnsi="Symbol" w:cs="Symbol" w:hint="default"/>
        <w:lang w:val="it-IT" w:eastAsia="it-IT" w:bidi="it-IT"/>
      </w:rPr>
    </w:lvl>
    <w:lvl w:ilvl="2">
      <w:start w:val="0"/>
      <w:numFmt w:val="bullet"/>
      <w:lvlText w:val=""/>
      <w:lvlJc w:val="left"/>
      <w:pPr>
        <w:ind w:left="1067" w:hanging="57"/>
      </w:pPr>
      <w:rPr>
        <w:rFonts w:ascii="Symbol" w:hAnsi="Symbol" w:cs="Symbol" w:hint="default"/>
        <w:lang w:val="it-IT" w:eastAsia="it-IT" w:bidi="it-IT"/>
      </w:rPr>
    </w:lvl>
    <w:lvl w:ilvl="3">
      <w:start w:val="0"/>
      <w:numFmt w:val="bullet"/>
      <w:lvlText w:val=""/>
      <w:lvlJc w:val="left"/>
      <w:pPr>
        <w:ind w:left="1541" w:hanging="57"/>
      </w:pPr>
      <w:rPr>
        <w:rFonts w:ascii="Symbol" w:hAnsi="Symbol" w:cs="Symbol" w:hint="default"/>
        <w:lang w:val="it-IT" w:eastAsia="it-IT" w:bidi="it-IT"/>
      </w:rPr>
    </w:lvl>
    <w:lvl w:ilvl="4">
      <w:start w:val="0"/>
      <w:numFmt w:val="bullet"/>
      <w:lvlText w:val=""/>
      <w:lvlJc w:val="left"/>
      <w:pPr>
        <w:ind w:left="2015" w:hanging="57"/>
      </w:pPr>
      <w:rPr>
        <w:rFonts w:ascii="Symbol" w:hAnsi="Symbol" w:cs="Symbol" w:hint="default"/>
        <w:lang w:val="it-IT" w:eastAsia="it-IT" w:bidi="it-IT"/>
      </w:rPr>
    </w:lvl>
    <w:lvl w:ilvl="5">
      <w:start w:val="0"/>
      <w:numFmt w:val="bullet"/>
      <w:lvlText w:val=""/>
      <w:lvlJc w:val="left"/>
      <w:pPr>
        <w:ind w:left="2489" w:hanging="57"/>
      </w:pPr>
      <w:rPr>
        <w:rFonts w:ascii="Symbol" w:hAnsi="Symbol" w:cs="Symbol" w:hint="default"/>
        <w:lang w:val="it-IT" w:eastAsia="it-IT" w:bidi="it-IT"/>
      </w:rPr>
    </w:lvl>
    <w:lvl w:ilvl="6">
      <w:start w:val="0"/>
      <w:numFmt w:val="bullet"/>
      <w:lvlText w:val=""/>
      <w:lvlJc w:val="left"/>
      <w:pPr>
        <w:ind w:left="2962" w:hanging="57"/>
      </w:pPr>
      <w:rPr>
        <w:rFonts w:ascii="Symbol" w:hAnsi="Symbol" w:cs="Symbol" w:hint="default"/>
        <w:lang w:val="it-IT" w:eastAsia="it-IT" w:bidi="it-IT"/>
      </w:rPr>
    </w:lvl>
    <w:lvl w:ilvl="7">
      <w:start w:val="0"/>
      <w:numFmt w:val="bullet"/>
      <w:lvlText w:val=""/>
      <w:lvlJc w:val="left"/>
      <w:pPr>
        <w:ind w:left="3436" w:hanging="57"/>
      </w:pPr>
      <w:rPr>
        <w:rFonts w:ascii="Symbol" w:hAnsi="Symbol" w:cs="Symbol" w:hint="default"/>
        <w:lang w:val="it-IT" w:eastAsia="it-IT" w:bidi="it-IT"/>
      </w:rPr>
    </w:lvl>
    <w:lvl w:ilvl="8">
      <w:start w:val="0"/>
      <w:numFmt w:val="bullet"/>
      <w:lvlText w:val=""/>
      <w:lvlJc w:val="left"/>
      <w:pPr>
        <w:ind w:left="3910" w:hanging="57"/>
      </w:pPr>
      <w:rPr>
        <w:rFonts w:ascii="Symbol" w:hAnsi="Symbol" w:cs="Symbol" w:hint="default"/>
        <w:lang w:val="it-IT" w:eastAsia="it-IT" w:bidi="it-IT"/>
      </w:rPr>
    </w:lvl>
  </w:abstractNum>
  <w:abstractNum w:abstractNumId="51">
    <w:lvl w:ilvl="0">
      <w:numFmt w:val="bullet"/>
      <w:lvlText w:val="•"/>
      <w:lvlJc w:val="left"/>
      <w:pPr>
        <w:ind w:left="115" w:hanging="57"/>
      </w:pPr>
      <w:rPr>
        <w:rFonts w:ascii="Arial" w:hAnsi="Arial" w:cs="Arial" w:hint="default"/>
        <w:sz w:val="17"/>
        <w:spacing w:val="-7"/>
        <w:szCs w:val="15"/>
        <w:w w:val="93"/>
        <w:rFonts w:cs="Arial"/>
        <w:lang w:val="it-IT" w:eastAsia="it-IT" w:bidi="it-IT"/>
      </w:rPr>
    </w:lvl>
    <w:lvl w:ilvl="1">
      <w:start w:val="0"/>
      <w:numFmt w:val="bullet"/>
      <w:lvlText w:val=""/>
      <w:lvlJc w:val="left"/>
      <w:pPr>
        <w:ind w:left="499" w:hanging="57"/>
      </w:pPr>
      <w:rPr>
        <w:rFonts w:ascii="Symbol" w:hAnsi="Symbol" w:cs="Symbol" w:hint="default"/>
        <w:lang w:val="it-IT" w:eastAsia="it-IT" w:bidi="it-IT"/>
      </w:rPr>
    </w:lvl>
    <w:lvl w:ilvl="2">
      <w:start w:val="0"/>
      <w:numFmt w:val="bullet"/>
      <w:lvlText w:val=""/>
      <w:lvlJc w:val="left"/>
      <w:pPr>
        <w:ind w:left="879" w:hanging="57"/>
      </w:pPr>
      <w:rPr>
        <w:rFonts w:ascii="Symbol" w:hAnsi="Symbol" w:cs="Symbol" w:hint="default"/>
        <w:lang w:val="it-IT" w:eastAsia="it-IT" w:bidi="it-IT"/>
      </w:rPr>
    </w:lvl>
    <w:lvl w:ilvl="3">
      <w:start w:val="0"/>
      <w:numFmt w:val="bullet"/>
      <w:lvlText w:val=""/>
      <w:lvlJc w:val="left"/>
      <w:pPr>
        <w:ind w:left="1259" w:hanging="57"/>
      </w:pPr>
      <w:rPr>
        <w:rFonts w:ascii="Symbol" w:hAnsi="Symbol" w:cs="Symbol" w:hint="default"/>
        <w:lang w:val="it-IT" w:eastAsia="it-IT" w:bidi="it-IT"/>
      </w:rPr>
    </w:lvl>
    <w:lvl w:ilvl="4">
      <w:start w:val="0"/>
      <w:numFmt w:val="bullet"/>
      <w:lvlText w:val=""/>
      <w:lvlJc w:val="left"/>
      <w:pPr>
        <w:ind w:left="1639" w:hanging="57"/>
      </w:pPr>
      <w:rPr>
        <w:rFonts w:ascii="Symbol" w:hAnsi="Symbol" w:cs="Symbol" w:hint="default"/>
        <w:lang w:val="it-IT" w:eastAsia="it-IT" w:bidi="it-IT"/>
      </w:rPr>
    </w:lvl>
    <w:lvl w:ilvl="5">
      <w:start w:val="0"/>
      <w:numFmt w:val="bullet"/>
      <w:lvlText w:val=""/>
      <w:lvlJc w:val="left"/>
      <w:pPr>
        <w:ind w:left="2019" w:hanging="57"/>
      </w:pPr>
      <w:rPr>
        <w:rFonts w:ascii="Symbol" w:hAnsi="Symbol" w:cs="Symbol" w:hint="default"/>
        <w:lang w:val="it-IT" w:eastAsia="it-IT" w:bidi="it-IT"/>
      </w:rPr>
    </w:lvl>
    <w:lvl w:ilvl="6">
      <w:start w:val="0"/>
      <w:numFmt w:val="bullet"/>
      <w:lvlText w:val=""/>
      <w:lvlJc w:val="left"/>
      <w:pPr>
        <w:ind w:left="2398" w:hanging="57"/>
      </w:pPr>
      <w:rPr>
        <w:rFonts w:ascii="Symbol" w:hAnsi="Symbol" w:cs="Symbol" w:hint="default"/>
        <w:lang w:val="it-IT" w:eastAsia="it-IT" w:bidi="it-IT"/>
      </w:rPr>
    </w:lvl>
    <w:lvl w:ilvl="7">
      <w:start w:val="0"/>
      <w:numFmt w:val="bullet"/>
      <w:lvlText w:val=""/>
      <w:lvlJc w:val="left"/>
      <w:pPr>
        <w:ind w:left="2778" w:hanging="57"/>
      </w:pPr>
      <w:rPr>
        <w:rFonts w:ascii="Symbol" w:hAnsi="Symbol" w:cs="Symbol" w:hint="default"/>
        <w:lang w:val="it-IT" w:eastAsia="it-IT" w:bidi="it-IT"/>
      </w:rPr>
    </w:lvl>
    <w:lvl w:ilvl="8">
      <w:start w:val="0"/>
      <w:numFmt w:val="bullet"/>
      <w:lvlText w:val=""/>
      <w:lvlJc w:val="left"/>
      <w:pPr>
        <w:ind w:left="3158" w:hanging="57"/>
      </w:pPr>
      <w:rPr>
        <w:rFonts w:ascii="Symbol" w:hAnsi="Symbol" w:cs="Symbol" w:hint="default"/>
        <w:lang w:val="it-IT" w:eastAsia="it-IT" w:bidi="it-IT"/>
      </w:rPr>
    </w:lvl>
  </w:abstractNum>
  <w:abstractNum w:abstractNumId="52">
    <w:lvl w:ilvl="0">
      <w:numFmt w:val="bullet"/>
      <w:lvlText w:val="•"/>
      <w:lvlJc w:val="left"/>
      <w:pPr>
        <w:ind w:left="115" w:hanging="57"/>
      </w:pPr>
      <w:rPr>
        <w:rFonts w:ascii="Arial" w:hAnsi="Arial" w:cs="Arial" w:hint="default"/>
        <w:sz w:val="17"/>
        <w:spacing w:val="-7"/>
        <w:szCs w:val="15"/>
        <w:w w:val="93"/>
        <w:rFonts w:cs="Arial"/>
        <w:lang w:val="it-IT" w:eastAsia="it-IT" w:bidi="it-IT"/>
      </w:rPr>
    </w:lvl>
    <w:lvl w:ilvl="1">
      <w:start w:val="0"/>
      <w:numFmt w:val="bullet"/>
      <w:lvlText w:val=""/>
      <w:lvlJc w:val="left"/>
      <w:pPr>
        <w:ind w:left="458" w:hanging="57"/>
      </w:pPr>
      <w:rPr>
        <w:rFonts w:ascii="Symbol" w:hAnsi="Symbol" w:cs="Symbol" w:hint="default"/>
        <w:lang w:val="it-IT" w:eastAsia="it-IT" w:bidi="it-IT"/>
      </w:rPr>
    </w:lvl>
    <w:lvl w:ilvl="2">
      <w:start w:val="0"/>
      <w:numFmt w:val="bullet"/>
      <w:lvlText w:val=""/>
      <w:lvlJc w:val="left"/>
      <w:pPr>
        <w:ind w:left="797" w:hanging="57"/>
      </w:pPr>
      <w:rPr>
        <w:rFonts w:ascii="Symbol" w:hAnsi="Symbol" w:cs="Symbol" w:hint="default"/>
        <w:lang w:val="it-IT" w:eastAsia="it-IT" w:bidi="it-IT"/>
      </w:rPr>
    </w:lvl>
    <w:lvl w:ilvl="3">
      <w:start w:val="0"/>
      <w:numFmt w:val="bullet"/>
      <w:lvlText w:val=""/>
      <w:lvlJc w:val="left"/>
      <w:pPr>
        <w:ind w:left="1136" w:hanging="57"/>
      </w:pPr>
      <w:rPr>
        <w:rFonts w:ascii="Symbol" w:hAnsi="Symbol" w:cs="Symbol" w:hint="default"/>
        <w:lang w:val="it-IT" w:eastAsia="it-IT" w:bidi="it-IT"/>
      </w:rPr>
    </w:lvl>
    <w:lvl w:ilvl="4">
      <w:start w:val="0"/>
      <w:numFmt w:val="bullet"/>
      <w:lvlText w:val=""/>
      <w:lvlJc w:val="left"/>
      <w:pPr>
        <w:ind w:left="1475" w:hanging="57"/>
      </w:pPr>
      <w:rPr>
        <w:rFonts w:ascii="Symbol" w:hAnsi="Symbol" w:cs="Symbol" w:hint="default"/>
        <w:lang w:val="it-IT" w:eastAsia="it-IT" w:bidi="it-IT"/>
      </w:rPr>
    </w:lvl>
    <w:lvl w:ilvl="5">
      <w:start w:val="0"/>
      <w:numFmt w:val="bullet"/>
      <w:lvlText w:val=""/>
      <w:lvlJc w:val="left"/>
      <w:pPr>
        <w:ind w:left="1814" w:hanging="57"/>
      </w:pPr>
      <w:rPr>
        <w:rFonts w:ascii="Symbol" w:hAnsi="Symbol" w:cs="Symbol" w:hint="default"/>
        <w:lang w:val="it-IT" w:eastAsia="it-IT" w:bidi="it-IT"/>
      </w:rPr>
    </w:lvl>
    <w:lvl w:ilvl="6">
      <w:start w:val="0"/>
      <w:numFmt w:val="bullet"/>
      <w:lvlText w:val=""/>
      <w:lvlJc w:val="left"/>
      <w:pPr>
        <w:ind w:left="2152" w:hanging="57"/>
      </w:pPr>
      <w:rPr>
        <w:rFonts w:ascii="Symbol" w:hAnsi="Symbol" w:cs="Symbol" w:hint="default"/>
        <w:lang w:val="it-IT" w:eastAsia="it-IT" w:bidi="it-IT"/>
      </w:rPr>
    </w:lvl>
    <w:lvl w:ilvl="7">
      <w:start w:val="0"/>
      <w:numFmt w:val="bullet"/>
      <w:lvlText w:val=""/>
      <w:lvlJc w:val="left"/>
      <w:pPr>
        <w:ind w:left="2491" w:hanging="57"/>
      </w:pPr>
      <w:rPr>
        <w:rFonts w:ascii="Symbol" w:hAnsi="Symbol" w:cs="Symbol" w:hint="default"/>
        <w:lang w:val="it-IT" w:eastAsia="it-IT" w:bidi="it-IT"/>
      </w:rPr>
    </w:lvl>
    <w:lvl w:ilvl="8">
      <w:start w:val="0"/>
      <w:numFmt w:val="bullet"/>
      <w:lvlText w:val=""/>
      <w:lvlJc w:val="left"/>
      <w:pPr>
        <w:ind w:left="2830" w:hanging="57"/>
      </w:pPr>
      <w:rPr>
        <w:rFonts w:ascii="Symbol" w:hAnsi="Symbol" w:cs="Symbol" w:hint="default"/>
        <w:lang w:val="it-IT" w:eastAsia="it-IT" w:bidi="it-IT"/>
      </w:rPr>
    </w:lvl>
  </w:abstractNum>
  <w:abstractNum w:abstractNumId="53">
    <w:lvl w:ilvl="0">
      <w:numFmt w:val="bullet"/>
      <w:lvlText w:val="•"/>
      <w:lvlJc w:val="left"/>
      <w:pPr>
        <w:ind w:left="113" w:hanging="57"/>
      </w:pPr>
      <w:rPr>
        <w:rFonts w:ascii="Arial" w:hAnsi="Arial" w:cs="Arial" w:hint="default"/>
        <w:sz w:val="17"/>
        <w:spacing w:val="-3"/>
        <w:b/>
        <w:szCs w:val="15"/>
        <w:bCs/>
        <w:w w:val="92"/>
        <w:rFonts w:cs="Arial"/>
        <w:lang w:val="it-IT" w:eastAsia="it-IT" w:bidi="it-IT"/>
      </w:rPr>
    </w:lvl>
    <w:lvl w:ilvl="1">
      <w:start w:val="0"/>
      <w:numFmt w:val="bullet"/>
      <w:lvlText w:val=""/>
      <w:lvlJc w:val="left"/>
      <w:pPr>
        <w:ind w:left="593" w:hanging="57"/>
      </w:pPr>
      <w:rPr>
        <w:rFonts w:ascii="Symbol" w:hAnsi="Symbol" w:cs="Symbol" w:hint="default"/>
        <w:lang w:val="it-IT" w:eastAsia="it-IT" w:bidi="it-IT"/>
      </w:rPr>
    </w:lvl>
    <w:lvl w:ilvl="2">
      <w:start w:val="0"/>
      <w:numFmt w:val="bullet"/>
      <w:lvlText w:val=""/>
      <w:lvlJc w:val="left"/>
      <w:pPr>
        <w:ind w:left="1067" w:hanging="57"/>
      </w:pPr>
      <w:rPr>
        <w:rFonts w:ascii="Symbol" w:hAnsi="Symbol" w:cs="Symbol" w:hint="default"/>
        <w:lang w:val="it-IT" w:eastAsia="it-IT" w:bidi="it-IT"/>
      </w:rPr>
    </w:lvl>
    <w:lvl w:ilvl="3">
      <w:start w:val="0"/>
      <w:numFmt w:val="bullet"/>
      <w:lvlText w:val=""/>
      <w:lvlJc w:val="left"/>
      <w:pPr>
        <w:ind w:left="1541" w:hanging="57"/>
      </w:pPr>
      <w:rPr>
        <w:rFonts w:ascii="Symbol" w:hAnsi="Symbol" w:cs="Symbol" w:hint="default"/>
        <w:lang w:val="it-IT" w:eastAsia="it-IT" w:bidi="it-IT"/>
      </w:rPr>
    </w:lvl>
    <w:lvl w:ilvl="4">
      <w:start w:val="0"/>
      <w:numFmt w:val="bullet"/>
      <w:lvlText w:val=""/>
      <w:lvlJc w:val="left"/>
      <w:pPr>
        <w:ind w:left="2015" w:hanging="57"/>
      </w:pPr>
      <w:rPr>
        <w:rFonts w:ascii="Symbol" w:hAnsi="Symbol" w:cs="Symbol" w:hint="default"/>
        <w:lang w:val="it-IT" w:eastAsia="it-IT" w:bidi="it-IT"/>
      </w:rPr>
    </w:lvl>
    <w:lvl w:ilvl="5">
      <w:start w:val="0"/>
      <w:numFmt w:val="bullet"/>
      <w:lvlText w:val=""/>
      <w:lvlJc w:val="left"/>
      <w:pPr>
        <w:ind w:left="2489" w:hanging="57"/>
      </w:pPr>
      <w:rPr>
        <w:rFonts w:ascii="Symbol" w:hAnsi="Symbol" w:cs="Symbol" w:hint="default"/>
        <w:lang w:val="it-IT" w:eastAsia="it-IT" w:bidi="it-IT"/>
      </w:rPr>
    </w:lvl>
    <w:lvl w:ilvl="6">
      <w:start w:val="0"/>
      <w:numFmt w:val="bullet"/>
      <w:lvlText w:val=""/>
      <w:lvlJc w:val="left"/>
      <w:pPr>
        <w:ind w:left="2962" w:hanging="57"/>
      </w:pPr>
      <w:rPr>
        <w:rFonts w:ascii="Symbol" w:hAnsi="Symbol" w:cs="Symbol" w:hint="default"/>
        <w:lang w:val="it-IT" w:eastAsia="it-IT" w:bidi="it-IT"/>
      </w:rPr>
    </w:lvl>
    <w:lvl w:ilvl="7">
      <w:start w:val="0"/>
      <w:numFmt w:val="bullet"/>
      <w:lvlText w:val=""/>
      <w:lvlJc w:val="left"/>
      <w:pPr>
        <w:ind w:left="3436" w:hanging="57"/>
      </w:pPr>
      <w:rPr>
        <w:rFonts w:ascii="Symbol" w:hAnsi="Symbol" w:cs="Symbol" w:hint="default"/>
        <w:lang w:val="it-IT" w:eastAsia="it-IT" w:bidi="it-IT"/>
      </w:rPr>
    </w:lvl>
    <w:lvl w:ilvl="8">
      <w:start w:val="0"/>
      <w:numFmt w:val="bullet"/>
      <w:lvlText w:val=""/>
      <w:lvlJc w:val="left"/>
      <w:pPr>
        <w:ind w:left="3910" w:hanging="57"/>
      </w:pPr>
      <w:rPr>
        <w:rFonts w:ascii="Symbol" w:hAnsi="Symbol" w:cs="Symbol" w:hint="default"/>
        <w:lang w:val="it-IT" w:eastAsia="it-IT" w:bidi="it-IT"/>
      </w:rPr>
    </w:lvl>
  </w:abstractNum>
  <w:abstractNum w:abstractNumId="54">
    <w:lvl w:ilvl="0">
      <w:numFmt w:val="bullet"/>
      <w:lvlText w:val="•"/>
      <w:lvlJc w:val="left"/>
      <w:pPr>
        <w:ind w:left="115" w:hanging="57"/>
      </w:pPr>
      <w:rPr>
        <w:rFonts w:ascii="Arial" w:hAnsi="Arial" w:cs="Arial" w:hint="default"/>
        <w:sz w:val="17"/>
        <w:spacing w:val="-8"/>
        <w:szCs w:val="15"/>
        <w:w w:val="93"/>
        <w:rFonts w:cs="Arial"/>
        <w:lang w:val="it-IT" w:eastAsia="it-IT" w:bidi="it-IT"/>
      </w:rPr>
    </w:lvl>
    <w:lvl w:ilvl="1">
      <w:start w:val="0"/>
      <w:numFmt w:val="bullet"/>
      <w:lvlText w:val=""/>
      <w:lvlJc w:val="left"/>
      <w:pPr>
        <w:ind w:left="499" w:hanging="57"/>
      </w:pPr>
      <w:rPr>
        <w:rFonts w:ascii="Symbol" w:hAnsi="Symbol" w:cs="Symbol" w:hint="default"/>
        <w:lang w:val="it-IT" w:eastAsia="it-IT" w:bidi="it-IT"/>
      </w:rPr>
    </w:lvl>
    <w:lvl w:ilvl="2">
      <w:start w:val="0"/>
      <w:numFmt w:val="bullet"/>
      <w:lvlText w:val=""/>
      <w:lvlJc w:val="left"/>
      <w:pPr>
        <w:ind w:left="879" w:hanging="57"/>
      </w:pPr>
      <w:rPr>
        <w:rFonts w:ascii="Symbol" w:hAnsi="Symbol" w:cs="Symbol" w:hint="default"/>
        <w:lang w:val="it-IT" w:eastAsia="it-IT" w:bidi="it-IT"/>
      </w:rPr>
    </w:lvl>
    <w:lvl w:ilvl="3">
      <w:start w:val="0"/>
      <w:numFmt w:val="bullet"/>
      <w:lvlText w:val=""/>
      <w:lvlJc w:val="left"/>
      <w:pPr>
        <w:ind w:left="1259" w:hanging="57"/>
      </w:pPr>
      <w:rPr>
        <w:rFonts w:ascii="Symbol" w:hAnsi="Symbol" w:cs="Symbol" w:hint="default"/>
        <w:lang w:val="it-IT" w:eastAsia="it-IT" w:bidi="it-IT"/>
      </w:rPr>
    </w:lvl>
    <w:lvl w:ilvl="4">
      <w:start w:val="0"/>
      <w:numFmt w:val="bullet"/>
      <w:lvlText w:val=""/>
      <w:lvlJc w:val="left"/>
      <w:pPr>
        <w:ind w:left="1639" w:hanging="57"/>
      </w:pPr>
      <w:rPr>
        <w:rFonts w:ascii="Symbol" w:hAnsi="Symbol" w:cs="Symbol" w:hint="default"/>
        <w:lang w:val="it-IT" w:eastAsia="it-IT" w:bidi="it-IT"/>
      </w:rPr>
    </w:lvl>
    <w:lvl w:ilvl="5">
      <w:start w:val="0"/>
      <w:numFmt w:val="bullet"/>
      <w:lvlText w:val=""/>
      <w:lvlJc w:val="left"/>
      <w:pPr>
        <w:ind w:left="2019" w:hanging="57"/>
      </w:pPr>
      <w:rPr>
        <w:rFonts w:ascii="Symbol" w:hAnsi="Symbol" w:cs="Symbol" w:hint="default"/>
        <w:lang w:val="it-IT" w:eastAsia="it-IT" w:bidi="it-IT"/>
      </w:rPr>
    </w:lvl>
    <w:lvl w:ilvl="6">
      <w:start w:val="0"/>
      <w:numFmt w:val="bullet"/>
      <w:lvlText w:val=""/>
      <w:lvlJc w:val="left"/>
      <w:pPr>
        <w:ind w:left="2398" w:hanging="57"/>
      </w:pPr>
      <w:rPr>
        <w:rFonts w:ascii="Symbol" w:hAnsi="Symbol" w:cs="Symbol" w:hint="default"/>
        <w:lang w:val="it-IT" w:eastAsia="it-IT" w:bidi="it-IT"/>
      </w:rPr>
    </w:lvl>
    <w:lvl w:ilvl="7">
      <w:start w:val="0"/>
      <w:numFmt w:val="bullet"/>
      <w:lvlText w:val=""/>
      <w:lvlJc w:val="left"/>
      <w:pPr>
        <w:ind w:left="2778" w:hanging="57"/>
      </w:pPr>
      <w:rPr>
        <w:rFonts w:ascii="Symbol" w:hAnsi="Symbol" w:cs="Symbol" w:hint="default"/>
        <w:lang w:val="it-IT" w:eastAsia="it-IT" w:bidi="it-IT"/>
      </w:rPr>
    </w:lvl>
    <w:lvl w:ilvl="8">
      <w:start w:val="0"/>
      <w:numFmt w:val="bullet"/>
      <w:lvlText w:val=""/>
      <w:lvlJc w:val="left"/>
      <w:pPr>
        <w:ind w:left="3158" w:hanging="57"/>
      </w:pPr>
      <w:rPr>
        <w:rFonts w:ascii="Symbol" w:hAnsi="Symbol" w:cs="Symbol" w:hint="default"/>
        <w:lang w:val="it-IT" w:eastAsia="it-IT" w:bidi="it-IT"/>
      </w:rPr>
    </w:lvl>
  </w:abstractNum>
  <w:abstractNum w:abstractNumId="55">
    <w:lvl w:ilvl="0">
      <w:numFmt w:val="bullet"/>
      <w:lvlText w:val="•"/>
      <w:lvlJc w:val="left"/>
      <w:pPr>
        <w:ind w:left="115" w:hanging="57"/>
      </w:pPr>
      <w:rPr>
        <w:rFonts w:ascii="Arial" w:hAnsi="Arial" w:cs="Arial" w:hint="default"/>
        <w:sz w:val="17"/>
        <w:spacing w:val="-6"/>
        <w:szCs w:val="15"/>
        <w:w w:val="93"/>
        <w:rFonts w:cs="Arial"/>
        <w:lang w:val="it-IT" w:eastAsia="it-IT" w:bidi="it-IT"/>
      </w:rPr>
    </w:lvl>
    <w:lvl w:ilvl="1">
      <w:start w:val="0"/>
      <w:numFmt w:val="bullet"/>
      <w:lvlText w:val=""/>
      <w:lvlJc w:val="left"/>
      <w:pPr>
        <w:ind w:left="458" w:hanging="57"/>
      </w:pPr>
      <w:rPr>
        <w:rFonts w:ascii="Symbol" w:hAnsi="Symbol" w:cs="Symbol" w:hint="default"/>
        <w:lang w:val="it-IT" w:eastAsia="it-IT" w:bidi="it-IT"/>
      </w:rPr>
    </w:lvl>
    <w:lvl w:ilvl="2">
      <w:start w:val="0"/>
      <w:numFmt w:val="bullet"/>
      <w:lvlText w:val=""/>
      <w:lvlJc w:val="left"/>
      <w:pPr>
        <w:ind w:left="797" w:hanging="57"/>
      </w:pPr>
      <w:rPr>
        <w:rFonts w:ascii="Symbol" w:hAnsi="Symbol" w:cs="Symbol" w:hint="default"/>
        <w:lang w:val="it-IT" w:eastAsia="it-IT" w:bidi="it-IT"/>
      </w:rPr>
    </w:lvl>
    <w:lvl w:ilvl="3">
      <w:start w:val="0"/>
      <w:numFmt w:val="bullet"/>
      <w:lvlText w:val=""/>
      <w:lvlJc w:val="left"/>
      <w:pPr>
        <w:ind w:left="1136" w:hanging="57"/>
      </w:pPr>
      <w:rPr>
        <w:rFonts w:ascii="Symbol" w:hAnsi="Symbol" w:cs="Symbol" w:hint="default"/>
        <w:lang w:val="it-IT" w:eastAsia="it-IT" w:bidi="it-IT"/>
      </w:rPr>
    </w:lvl>
    <w:lvl w:ilvl="4">
      <w:start w:val="0"/>
      <w:numFmt w:val="bullet"/>
      <w:lvlText w:val=""/>
      <w:lvlJc w:val="left"/>
      <w:pPr>
        <w:ind w:left="1475" w:hanging="57"/>
      </w:pPr>
      <w:rPr>
        <w:rFonts w:ascii="Symbol" w:hAnsi="Symbol" w:cs="Symbol" w:hint="default"/>
        <w:lang w:val="it-IT" w:eastAsia="it-IT" w:bidi="it-IT"/>
      </w:rPr>
    </w:lvl>
    <w:lvl w:ilvl="5">
      <w:start w:val="0"/>
      <w:numFmt w:val="bullet"/>
      <w:lvlText w:val=""/>
      <w:lvlJc w:val="left"/>
      <w:pPr>
        <w:ind w:left="1814" w:hanging="57"/>
      </w:pPr>
      <w:rPr>
        <w:rFonts w:ascii="Symbol" w:hAnsi="Symbol" w:cs="Symbol" w:hint="default"/>
        <w:lang w:val="it-IT" w:eastAsia="it-IT" w:bidi="it-IT"/>
      </w:rPr>
    </w:lvl>
    <w:lvl w:ilvl="6">
      <w:start w:val="0"/>
      <w:numFmt w:val="bullet"/>
      <w:lvlText w:val=""/>
      <w:lvlJc w:val="left"/>
      <w:pPr>
        <w:ind w:left="2152" w:hanging="57"/>
      </w:pPr>
      <w:rPr>
        <w:rFonts w:ascii="Symbol" w:hAnsi="Symbol" w:cs="Symbol" w:hint="default"/>
        <w:lang w:val="it-IT" w:eastAsia="it-IT" w:bidi="it-IT"/>
      </w:rPr>
    </w:lvl>
    <w:lvl w:ilvl="7">
      <w:start w:val="0"/>
      <w:numFmt w:val="bullet"/>
      <w:lvlText w:val=""/>
      <w:lvlJc w:val="left"/>
      <w:pPr>
        <w:ind w:left="2491" w:hanging="57"/>
      </w:pPr>
      <w:rPr>
        <w:rFonts w:ascii="Symbol" w:hAnsi="Symbol" w:cs="Symbol" w:hint="default"/>
        <w:lang w:val="it-IT" w:eastAsia="it-IT" w:bidi="it-IT"/>
      </w:rPr>
    </w:lvl>
    <w:lvl w:ilvl="8">
      <w:start w:val="0"/>
      <w:numFmt w:val="bullet"/>
      <w:lvlText w:val=""/>
      <w:lvlJc w:val="left"/>
      <w:pPr>
        <w:ind w:left="2830" w:hanging="57"/>
      </w:pPr>
      <w:rPr>
        <w:rFonts w:ascii="Symbol" w:hAnsi="Symbol" w:cs="Symbol" w:hint="default"/>
        <w:lang w:val="it-IT" w:eastAsia="it-IT" w:bidi="it-IT"/>
      </w:rPr>
    </w:lvl>
  </w:abstractNum>
  <w:abstractNum w:abstractNumId="56">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bering>
</file>

<file path=word/settings.xml><?xml version="1.0" encoding="utf-8"?>
<w:settings xmlns:w="http://schemas.openxmlformats.org/wordprocessingml/2006/main">
  <w:zoom w:percent="120"/>
  <w:defaultTabStop w:val="72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pPrDefault>
  </w:docDefaults>
  <w:style w:type="paragraph" w:styleId="Normal" w:default="1">
    <w:name w:val="Normal"/>
    <w:uiPriority w:val="1"/>
    <w:qFormat/>
    <w:pPr>
      <w:widowControl w:val="false"/>
      <w:bidi w:val="0"/>
      <w:spacing w:lineRule="auto" w:line="240" w:before="0" w:after="0"/>
      <w:ind w:left="0" w:right="0" w:hanging="0"/>
      <w:jc w:val="left"/>
    </w:pPr>
    <w:rPr>
      <w:rFonts w:ascii="Arial" w:hAnsi="Arial" w:eastAsia="Arial" w:cs="Arial"/>
      <w:color w:val="auto"/>
      <w:kern w:val="0"/>
      <w:sz w:val="22"/>
      <w:szCs w:val="22"/>
      <w:lang w:val="it-IT" w:eastAsia="it-IT" w:bidi="it-IT"/>
    </w:rPr>
  </w:style>
  <w:style w:type="paragraph" w:styleId="Titolo1">
    <w:name w:val="Heading 1"/>
    <w:basedOn w:val="Normal"/>
    <w:uiPriority w:val="1"/>
    <w:qFormat/>
    <w:pPr>
      <w:outlineLvl w:val="1"/>
    </w:pPr>
    <w:rPr>
      <w:rFonts w:ascii="Times New Roman" w:hAnsi="Times New Roman" w:eastAsia="Times New Roman" w:cs="Times New Roman"/>
      <w:i/>
      <w:sz w:val="32"/>
      <w:szCs w:val="32"/>
      <w:lang w:val="it-IT" w:eastAsia="it-IT" w:bidi="it-IT"/>
    </w:rPr>
  </w:style>
  <w:style w:type="paragraph" w:styleId="Titolo2">
    <w:name w:val="Heading 2"/>
    <w:basedOn w:val="Normal"/>
    <w:uiPriority w:val="1"/>
    <w:qFormat/>
    <w:pPr>
      <w:ind w:left="115" w:right="5321" w:hanging="0"/>
      <w:outlineLvl w:val="2"/>
    </w:pPr>
    <w:rPr>
      <w:rFonts w:ascii="Arial" w:hAnsi="Arial" w:eastAsia="Arial" w:cs="Arial"/>
      <w:b/>
      <w:bCs/>
      <w:sz w:val="28"/>
      <w:szCs w:val="28"/>
      <w:lang w:val="it-IT" w:eastAsia="it-IT" w:bidi="it-IT"/>
    </w:rPr>
  </w:style>
  <w:style w:type="paragraph" w:styleId="Titolo3">
    <w:name w:val="Heading 3"/>
    <w:basedOn w:val="Normal"/>
    <w:uiPriority w:val="1"/>
    <w:qFormat/>
    <w:pPr>
      <w:ind w:left="263" w:right="0" w:hanging="149"/>
      <w:outlineLvl w:val="3"/>
    </w:pPr>
    <w:rPr>
      <w:rFonts w:ascii="Arial" w:hAnsi="Arial" w:eastAsia="Arial" w:cs="Arial"/>
      <w:b/>
      <w:bCs/>
      <w:sz w:val="24"/>
      <w:szCs w:val="24"/>
      <w:lang w:val="it-IT" w:eastAsia="it-IT" w:bidi="it-IT"/>
    </w:rPr>
  </w:style>
  <w:style w:type="character" w:styleId="DefaultParagraphFont" w:default="1">
    <w:name w:val="Default Paragraph Font"/>
    <w:uiPriority w:val="1"/>
    <w:semiHidden/>
    <w:unhideWhenUsed/>
    <w:qFormat/>
    <w:rPr/>
  </w:style>
  <w:style w:type="paragraph" w:styleId="Titolo">
    <w:name w:val="Titolo"/>
    <w:basedOn w:val="Normal"/>
    <w:next w:val="Corpodeltesto"/>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uiPriority w:val="1"/>
    <w:qFormat/>
    <w:pPr/>
    <w:rPr>
      <w:rFonts w:ascii="Arial" w:hAnsi="Arial" w:eastAsia="Arial" w:cs="Arial"/>
      <w:sz w:val="24"/>
      <w:szCs w:val="24"/>
      <w:lang w:val="it-IT" w:eastAsia="it-IT" w:bidi="it-IT"/>
    </w:rPr>
  </w:style>
  <w:style w:type="paragraph" w:styleId="Elenco">
    <w:name w:val="List"/>
    <w:basedOn w:val="Corpodeltesto"/>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name w:val="Indice"/>
    <w:basedOn w:val="Normal"/>
    <w:qFormat/>
    <w:pPr>
      <w:suppressLineNumbers/>
    </w:pPr>
    <w:rPr>
      <w:rFonts w:cs="Lucida Sans"/>
    </w:rPr>
  </w:style>
  <w:style w:type="paragraph" w:styleId="ListParagraph">
    <w:name w:val="List Paragraph"/>
    <w:basedOn w:val="Normal"/>
    <w:uiPriority w:val="1"/>
    <w:qFormat/>
    <w:pPr>
      <w:ind w:left="836" w:right="0" w:hanging="361"/>
    </w:pPr>
    <w:rPr>
      <w:rFonts w:ascii="Arial" w:hAnsi="Arial" w:eastAsia="Arial" w:cs="Arial"/>
      <w:lang w:val="it-IT" w:eastAsia="it-IT" w:bidi="it-IT"/>
    </w:rPr>
  </w:style>
  <w:style w:type="paragraph" w:styleId="TableParagraph">
    <w:name w:val="Table Paragraph"/>
    <w:basedOn w:val="Normal"/>
    <w:uiPriority w:val="1"/>
    <w:qFormat/>
    <w:pPr>
      <w:ind w:left="115" w:right="0" w:hanging="0"/>
    </w:pPr>
    <w:rPr>
      <w:rFonts w:ascii="Arial" w:hAnsi="Arial" w:eastAsia="Arial" w:cs="Arial"/>
      <w:lang w:val="it-IT" w:eastAsia="it-IT" w:bidi="it-IT"/>
    </w:rPr>
  </w:style>
  <w:style w:type="numbering" w:styleId="NoList" w:default="1">
    <w:name w:val="No List"/>
    <w:uiPriority w:val="99"/>
    <w:semiHidden/>
    <w:unhideWhenUsed/>
    <w:qFormat/>
  </w:style>
  <w:style w:type="table" w:default="1" w:styleId="TableNormal">
    <w:name w:val="Table Normal"/>
    <w:uiPriority w:val="2"/>
    <w:semiHidden/>
    <w:unhideWhenUsed/>
    <w:qFormat/>
    <w:tblPr>
      <w:tblInd w:w="0" w:type="dxa"/>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numbering" Target="numbering.xml"/><Relationship Id="rId7" Type="http://schemas.openxmlformats.org/officeDocument/2006/relationships/customXml" Target="../customXml/item1.xml"/><Relationship Id="rId2" Type="http://schemas.openxmlformats.org/officeDocument/2006/relationships/image" Target="media/image1.jpeg"/><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8F67B792460E8408EB0702402FC238B" ma:contentTypeVersion="4" ma:contentTypeDescription="Creare un nuovo documento." ma:contentTypeScope="" ma:versionID="e10c2a7db7a3b53ba094a32056c5500a">
  <xsd:schema xmlns:xsd="http://www.w3.org/2001/XMLSchema" xmlns:xs="http://www.w3.org/2001/XMLSchema" xmlns:p="http://schemas.microsoft.com/office/2006/metadata/properties" xmlns:ns2="bc9f71c0-67d9-42da-85da-1b772843ff14" xmlns:ns3="24c65c83-3628-4fd5-8fae-a2d40a59db02" targetNamespace="http://schemas.microsoft.com/office/2006/metadata/properties" ma:root="true" ma:fieldsID="9afea7a4ab7688392e8906ee6119150d" ns2:_="" ns3:_="">
    <xsd:import namespace="bc9f71c0-67d9-42da-85da-1b772843ff14"/>
    <xsd:import namespace="24c65c83-3628-4fd5-8fae-a2d40a59db0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9f71c0-67d9-42da-85da-1b772843ff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65c83-3628-4fd5-8fae-a2d40a59db02"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1596BB-10F3-4305-8199-53DC44880D07}"/>
</file>

<file path=customXml/itemProps2.xml><?xml version="1.0" encoding="utf-8"?>
<ds:datastoreItem xmlns:ds="http://schemas.openxmlformats.org/officeDocument/2006/customXml" ds:itemID="{0A1F3D06-FBDE-43DE-8D87-3CFAC55D6990}"/>
</file>

<file path=customXml/itemProps3.xml><?xml version="1.0" encoding="utf-8"?>
<ds:datastoreItem xmlns:ds="http://schemas.openxmlformats.org/officeDocument/2006/customXml" ds:itemID="{81247676-CB17-402E-ADA8-7281630DF838}"/>
</file>

<file path=docProps/app.xml><?xml version="1.0" encoding="utf-8"?>
<Properties xmlns="http://schemas.openxmlformats.org/officeDocument/2006/extended-properties" xmlns:vt="http://schemas.openxmlformats.org/officeDocument/2006/docPropsVTypes">
  <Template>Normal</Template>
  <TotalTime>4</TotalTime>
  <Application>LibreOffice/6.3.4.2$Windows_X86_64 LibreOffice_project/60da17e045e08f1793c57c00ba83cdfce946d0aa</Application>
  <Pages>15</Pages>
  <Words>3168</Words>
  <Characters>19630</Characters>
  <CharactersWithSpaces>22518</CharactersWithSpaces>
  <Paragraphs>289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2020-12-09T16:31:55Z</dcterms:created>
  <dcterms:modified xsi:type="dcterms:W3CDTF">2020-12-09T17:42:09Z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reated">
    <vt:filetime>2018-10-29T00:00:00Z</vt:filetime>
  </property>
  <property fmtid="{D5CDD505-2E9C-101B-9397-08002B2CF9AE}" pid="4" name="Creator">
    <vt:lpwstr>Writer</vt:lpwstr>
  </property>
  <property fmtid="{D5CDD505-2E9C-101B-9397-08002B2CF9AE}" pid="5" name="DocSecurity">
    <vt:i4>0</vt:i4>
  </property>
  <property fmtid="{D5CDD505-2E9C-101B-9397-08002B2CF9AE}" pid="6" name="HyperlinksChanged">
    <vt:bool>false</vt:bool>
  </property>
  <property fmtid="{D5CDD505-2E9C-101B-9397-08002B2CF9AE}" pid="7" name="LastSaved">
    <vt:filetime>2018-10-29T00:00:00Z</vt:filetime>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y fmtid="{D5CDD505-2E9C-101B-9397-08002B2CF9AE}" pid="11" name="ContentTypeId">
    <vt:lpwstr>0x01010048F67B792460E8408EB0702402FC238B</vt:lpwstr>
  </property>
</Properties>
</file>